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1C488" w14:textId="77777777" w:rsidR="006F02FC" w:rsidRPr="00BF3463" w:rsidRDefault="00BF3463" w:rsidP="00BF3463">
      <w:pPr>
        <w:pStyle w:val="TSXCMHeader01"/>
        <w:spacing w:after="120"/>
        <w:rPr>
          <w:rFonts w:asciiTheme="minorHAnsi" w:eastAsia="MS Mincho" w:hAnsiTheme="minorHAnsi" w:cstheme="minorHAnsi"/>
          <w:color w:val="000000"/>
          <w:sz w:val="24"/>
          <w:szCs w:val="24"/>
          <w:lang w:val="en-CA"/>
        </w:rPr>
      </w:pPr>
      <w:r>
        <w:rPr>
          <w:rFonts w:asciiTheme="minorHAnsi" w:eastAsia="MS Mincho" w:hAnsiTheme="minorHAnsi" w:cstheme="minorHAnsi"/>
          <w:color w:val="000000"/>
          <w:sz w:val="24"/>
          <w:szCs w:val="24"/>
          <w:lang w:val="en-CA"/>
        </w:rPr>
        <w:t>INSTRUCTIONS</w:t>
      </w:r>
    </w:p>
    <w:p w14:paraId="0C1D4CEE" w14:textId="77777777" w:rsidR="006F02FC" w:rsidRPr="006C7178" w:rsidRDefault="006F02FC" w:rsidP="00BF3463">
      <w:pPr>
        <w:pStyle w:val="TSXCMBody01"/>
        <w:spacing w:after="120"/>
        <w:ind w:firstLine="0"/>
        <w:rPr>
          <w:rFonts w:asciiTheme="minorHAnsi" w:eastAsia="MS Mincho" w:hAnsiTheme="minorHAnsi" w:cstheme="minorHAnsi"/>
          <w:sz w:val="22"/>
          <w:szCs w:val="22"/>
          <w:lang w:val="en-CA"/>
        </w:rPr>
      </w:pPr>
      <w:bookmarkStart w:id="0" w:name="_DV_M812"/>
      <w:bookmarkEnd w:id="0"/>
      <w:r w:rsidRPr="00BF3463">
        <w:rPr>
          <w:rFonts w:asciiTheme="minorHAnsi" w:eastAsia="MS Mincho" w:hAnsiTheme="minorHAnsi" w:cstheme="minorHAnsi"/>
          <w:color w:val="000000"/>
          <w:sz w:val="22"/>
          <w:szCs w:val="22"/>
          <w:lang w:val="en-CA"/>
        </w:rPr>
        <w:t>Toronto Stock Exchange (</w:t>
      </w:r>
      <w:r w:rsidRPr="00BF3463">
        <w:rPr>
          <w:rFonts w:asciiTheme="minorHAnsi" w:eastAsia="MS Mincho" w:hAnsiTheme="minorHAnsi" w:cstheme="minorHAnsi"/>
          <w:b/>
          <w:color w:val="000000"/>
          <w:sz w:val="22"/>
          <w:szCs w:val="22"/>
          <w:lang w:val="en-CA"/>
        </w:rPr>
        <w:t>TSX</w:t>
      </w:r>
      <w:r w:rsidRPr="00BF3463">
        <w:rPr>
          <w:rFonts w:asciiTheme="minorHAnsi" w:eastAsia="MS Mincho" w:hAnsiTheme="minorHAnsi" w:cstheme="minorHAnsi"/>
          <w:color w:val="000000"/>
          <w:sz w:val="22"/>
          <w:szCs w:val="22"/>
          <w:lang w:val="en-CA"/>
        </w:rPr>
        <w:t>) has established separate requirements for three categories of issuers applying to list on TSX (</w:t>
      </w:r>
      <w:r w:rsidRPr="00BF3463">
        <w:rPr>
          <w:rFonts w:asciiTheme="minorHAnsi" w:eastAsia="MS Mincho" w:hAnsiTheme="minorHAnsi" w:cstheme="minorHAnsi"/>
          <w:b/>
          <w:color w:val="000000"/>
          <w:sz w:val="22"/>
          <w:szCs w:val="22"/>
          <w:lang w:val="en-CA"/>
        </w:rPr>
        <w:t>Applicants</w:t>
      </w:r>
      <w:r w:rsidRPr="00BF3463">
        <w:rPr>
          <w:rFonts w:asciiTheme="minorHAnsi" w:eastAsia="MS Mincho" w:hAnsiTheme="minorHAnsi" w:cstheme="minorHAnsi"/>
          <w:color w:val="000000"/>
          <w:sz w:val="22"/>
          <w:szCs w:val="22"/>
          <w:lang w:val="en-CA"/>
        </w:rPr>
        <w:t xml:space="preserve">): Industrial (general/technology/research &amp; development), Mining, and Oil and Gas. </w:t>
      </w:r>
      <w:r w:rsidRPr="00BF3463">
        <w:rPr>
          <w:rFonts w:asciiTheme="minorHAnsi" w:eastAsia="MS Mincho" w:hAnsiTheme="minorHAnsi" w:cstheme="minorHAnsi"/>
          <w:color w:val="000000"/>
          <w:sz w:val="22"/>
          <w:szCs w:val="22"/>
        </w:rPr>
        <w:t>Special purpose issuers such as exchange traded funds, split share corporations, income trusts, investment fu</w:t>
      </w:r>
      <w:r w:rsidRPr="006C7178">
        <w:rPr>
          <w:rFonts w:asciiTheme="minorHAnsi" w:eastAsia="MS Mincho" w:hAnsiTheme="minorHAnsi" w:cstheme="minorHAnsi"/>
          <w:sz w:val="22"/>
          <w:szCs w:val="22"/>
        </w:rPr>
        <w:t xml:space="preserve">nds and limited partnerships are listed under the Industrial (General) category. </w:t>
      </w:r>
      <w:r w:rsidRPr="006C7178">
        <w:rPr>
          <w:rFonts w:asciiTheme="minorHAnsi" w:eastAsia="MS Mincho" w:hAnsiTheme="minorHAnsi" w:cstheme="minorHAnsi"/>
          <w:sz w:val="22"/>
          <w:szCs w:val="22"/>
          <w:lang w:val="en-CA"/>
        </w:rPr>
        <w:t xml:space="preserve">These requirements are set out in </w:t>
      </w:r>
      <w:hyperlink r:id="rId8" w:history="1">
        <w:r w:rsidRPr="006C7178">
          <w:rPr>
            <w:rStyle w:val="Hyperlink"/>
            <w:rFonts w:asciiTheme="minorHAnsi" w:eastAsia="MS Mincho" w:hAnsiTheme="minorHAnsi" w:cstheme="minorHAnsi"/>
            <w:color w:val="auto"/>
            <w:sz w:val="22"/>
            <w:szCs w:val="22"/>
            <w:u w:val="none"/>
            <w:lang w:val="en-CA"/>
          </w:rPr>
          <w:t>Part III</w:t>
        </w:r>
      </w:hyperlink>
      <w:bookmarkStart w:id="1" w:name="_DV_M813"/>
      <w:bookmarkEnd w:id="1"/>
      <w:r w:rsidRPr="006C7178">
        <w:rPr>
          <w:rFonts w:asciiTheme="minorHAnsi" w:eastAsia="MS Mincho" w:hAnsiTheme="minorHAnsi" w:cstheme="minorHAnsi"/>
          <w:sz w:val="22"/>
          <w:szCs w:val="22"/>
          <w:lang w:val="en-CA"/>
        </w:rPr>
        <w:t xml:space="preserve"> of the TSX Company Manual (the </w:t>
      </w:r>
      <w:r w:rsidRPr="006C7178">
        <w:rPr>
          <w:rFonts w:asciiTheme="minorHAnsi" w:eastAsia="MS Mincho" w:hAnsiTheme="minorHAnsi" w:cstheme="minorHAnsi"/>
          <w:b/>
          <w:sz w:val="22"/>
          <w:szCs w:val="22"/>
          <w:lang w:val="en-CA"/>
        </w:rPr>
        <w:t>Company Manual</w:t>
      </w:r>
      <w:r w:rsidRPr="006C7178">
        <w:rPr>
          <w:rFonts w:asciiTheme="minorHAnsi" w:eastAsia="MS Mincho" w:hAnsiTheme="minorHAnsi" w:cstheme="minorHAnsi"/>
          <w:sz w:val="22"/>
          <w:szCs w:val="22"/>
          <w:lang w:val="en-CA"/>
        </w:rPr>
        <w:t>).</w:t>
      </w:r>
      <w:r w:rsidR="00BF3463" w:rsidRPr="006C7178">
        <w:rPr>
          <w:rFonts w:asciiTheme="minorHAnsi" w:eastAsia="MS Mincho" w:hAnsiTheme="minorHAnsi" w:cstheme="minorHAnsi"/>
          <w:sz w:val="22"/>
          <w:szCs w:val="22"/>
          <w:lang w:val="en-CA"/>
        </w:rPr>
        <w:t xml:space="preserve">  </w:t>
      </w:r>
    </w:p>
    <w:p w14:paraId="5B1D10CA" w14:textId="77777777" w:rsidR="006F02FC" w:rsidRPr="006C7178" w:rsidRDefault="006F02FC" w:rsidP="00BF3463">
      <w:pPr>
        <w:pStyle w:val="TSXCMBody01"/>
        <w:spacing w:after="120"/>
        <w:ind w:firstLine="0"/>
        <w:rPr>
          <w:rFonts w:asciiTheme="minorHAnsi" w:eastAsia="MS Mincho" w:hAnsiTheme="minorHAnsi" w:cstheme="minorHAnsi"/>
          <w:sz w:val="22"/>
          <w:szCs w:val="22"/>
          <w:lang w:val="en-CA"/>
        </w:rPr>
      </w:pPr>
      <w:bookmarkStart w:id="2" w:name="_DV_M814"/>
      <w:bookmarkEnd w:id="2"/>
      <w:r w:rsidRPr="006C7178">
        <w:rPr>
          <w:rFonts w:asciiTheme="minorHAnsi" w:eastAsia="MS Mincho" w:hAnsiTheme="minorHAnsi" w:cstheme="minorHAnsi"/>
          <w:sz w:val="22"/>
          <w:szCs w:val="22"/>
          <w:lang w:val="en-CA"/>
        </w:rPr>
        <w:t>The Listing Application is comprised of the follow</w:t>
      </w:r>
      <w:r w:rsidR="00BF3463" w:rsidRPr="006C7178">
        <w:rPr>
          <w:rFonts w:asciiTheme="minorHAnsi" w:eastAsia="MS Mincho" w:hAnsiTheme="minorHAnsi" w:cstheme="minorHAnsi"/>
          <w:sz w:val="22"/>
          <w:szCs w:val="22"/>
          <w:lang w:val="en-CA"/>
        </w:rPr>
        <w:t>ing three principal components:</w:t>
      </w:r>
    </w:p>
    <w:p w14:paraId="0519F66B" w14:textId="77777777" w:rsidR="006F02FC" w:rsidRPr="006C7178" w:rsidRDefault="006F02FC" w:rsidP="00BF3463">
      <w:pPr>
        <w:pStyle w:val="TSXCMBody01"/>
        <w:numPr>
          <w:ilvl w:val="0"/>
          <w:numId w:val="46"/>
        </w:numPr>
        <w:tabs>
          <w:tab w:val="clear" w:pos="720"/>
          <w:tab w:val="num" w:pos="360"/>
        </w:tabs>
        <w:spacing w:after="120"/>
        <w:ind w:left="360"/>
        <w:rPr>
          <w:rFonts w:asciiTheme="minorHAnsi" w:eastAsia="MS Mincho" w:hAnsiTheme="minorHAnsi" w:cstheme="minorHAnsi"/>
          <w:sz w:val="22"/>
          <w:szCs w:val="22"/>
          <w:lang w:val="en-CA"/>
        </w:rPr>
      </w:pPr>
      <w:bookmarkStart w:id="3" w:name="_DV_M815"/>
      <w:bookmarkEnd w:id="3"/>
      <w:r w:rsidRPr="006C7178">
        <w:rPr>
          <w:rFonts w:asciiTheme="minorHAnsi" w:eastAsia="MS Mincho" w:hAnsiTheme="minorHAnsi" w:cstheme="minorHAnsi"/>
          <w:b/>
          <w:sz w:val="22"/>
          <w:szCs w:val="22"/>
          <w:lang w:val="en-CA"/>
        </w:rPr>
        <w:t>Principal Listing Document</w:t>
      </w:r>
      <w:r w:rsidRPr="006C7178">
        <w:rPr>
          <w:rFonts w:asciiTheme="minorHAnsi" w:eastAsia="MS Mincho" w:hAnsiTheme="minorHAnsi" w:cstheme="minorHAnsi"/>
          <w:sz w:val="22"/>
          <w:szCs w:val="22"/>
          <w:lang w:val="en-CA"/>
        </w:rPr>
        <w:t xml:space="preserve"> - Applicants must file one of the following documents (a </w:t>
      </w:r>
      <w:r w:rsidRPr="006C7178">
        <w:rPr>
          <w:rFonts w:asciiTheme="minorHAnsi" w:eastAsia="MS Mincho" w:hAnsiTheme="minorHAnsi" w:cstheme="minorHAnsi"/>
          <w:b/>
          <w:sz w:val="22"/>
          <w:szCs w:val="22"/>
          <w:lang w:val="en-CA"/>
        </w:rPr>
        <w:t>Principal Listing Document</w:t>
      </w:r>
      <w:r w:rsidRPr="006C7178">
        <w:rPr>
          <w:rFonts w:asciiTheme="minorHAnsi" w:eastAsia="MS Mincho" w:hAnsiTheme="minorHAnsi" w:cstheme="minorHAnsi"/>
          <w:sz w:val="22"/>
          <w:szCs w:val="22"/>
          <w:lang w:val="en-CA"/>
        </w:rPr>
        <w:t xml:space="preserve">) with TSX: </w:t>
      </w:r>
    </w:p>
    <w:p w14:paraId="500F22F7" w14:textId="77777777" w:rsidR="006F02FC" w:rsidRPr="006C7178" w:rsidRDefault="006F02FC" w:rsidP="00BF3463">
      <w:pPr>
        <w:pStyle w:val="TSXCMBody01"/>
        <w:numPr>
          <w:ilvl w:val="0"/>
          <w:numId w:val="45"/>
        </w:numPr>
        <w:spacing w:after="120"/>
        <w:ind w:firstLine="0"/>
        <w:rPr>
          <w:rFonts w:asciiTheme="minorHAnsi" w:eastAsia="MS Mincho" w:hAnsiTheme="minorHAnsi" w:cstheme="minorHAnsi"/>
          <w:sz w:val="22"/>
          <w:szCs w:val="22"/>
          <w:lang w:val="en-CA"/>
        </w:rPr>
      </w:pPr>
      <w:bookmarkStart w:id="4" w:name="_DV_M816"/>
      <w:bookmarkEnd w:id="4"/>
      <w:r w:rsidRPr="006C7178">
        <w:rPr>
          <w:rFonts w:asciiTheme="minorHAnsi" w:eastAsia="MS Mincho" w:hAnsiTheme="minorHAnsi" w:cstheme="minorHAnsi"/>
          <w:sz w:val="22"/>
          <w:szCs w:val="22"/>
          <w:lang w:val="en-CA"/>
        </w:rPr>
        <w:t>Annual Information Form (using Form 51-102F2);</w:t>
      </w:r>
    </w:p>
    <w:p w14:paraId="6FBD2B21" w14:textId="77777777" w:rsidR="006F02FC" w:rsidRPr="006C7178" w:rsidRDefault="006F02FC" w:rsidP="00BF3463">
      <w:pPr>
        <w:pStyle w:val="TSXCMBody01"/>
        <w:numPr>
          <w:ilvl w:val="0"/>
          <w:numId w:val="45"/>
        </w:numPr>
        <w:spacing w:after="120"/>
        <w:ind w:firstLine="0"/>
        <w:rPr>
          <w:rFonts w:asciiTheme="minorHAnsi" w:eastAsia="MS Mincho" w:hAnsiTheme="minorHAnsi" w:cstheme="minorHAnsi"/>
          <w:sz w:val="22"/>
          <w:szCs w:val="22"/>
          <w:lang w:val="en-CA"/>
        </w:rPr>
      </w:pPr>
      <w:bookmarkStart w:id="5" w:name="_DV_M817"/>
      <w:bookmarkEnd w:id="5"/>
      <w:r w:rsidRPr="006C7178">
        <w:rPr>
          <w:rFonts w:asciiTheme="minorHAnsi" w:eastAsia="MS Mincho" w:hAnsiTheme="minorHAnsi" w:cstheme="minorHAnsi"/>
          <w:sz w:val="22"/>
          <w:szCs w:val="22"/>
          <w:lang w:val="en-CA"/>
        </w:rPr>
        <w:t>Prospectus (using Form 41-101F1);</w:t>
      </w:r>
    </w:p>
    <w:p w14:paraId="472C832E" w14:textId="77777777" w:rsidR="006F02FC" w:rsidRPr="006C7178" w:rsidRDefault="006F02FC" w:rsidP="00BF3463">
      <w:pPr>
        <w:pStyle w:val="TSXCMBody01"/>
        <w:numPr>
          <w:ilvl w:val="0"/>
          <w:numId w:val="45"/>
        </w:numPr>
        <w:spacing w:after="120"/>
        <w:ind w:firstLine="0"/>
        <w:rPr>
          <w:rFonts w:asciiTheme="minorHAnsi" w:eastAsia="MS Mincho" w:hAnsiTheme="minorHAnsi" w:cstheme="minorHAnsi"/>
          <w:sz w:val="22"/>
          <w:szCs w:val="22"/>
          <w:lang w:val="en-CA"/>
        </w:rPr>
      </w:pPr>
      <w:bookmarkStart w:id="6" w:name="_DV_M818"/>
      <w:bookmarkEnd w:id="6"/>
      <w:r w:rsidRPr="006C7178">
        <w:rPr>
          <w:rFonts w:asciiTheme="minorHAnsi" w:eastAsia="MS Mincho" w:hAnsiTheme="minorHAnsi" w:cstheme="minorHAnsi"/>
          <w:sz w:val="22"/>
          <w:szCs w:val="22"/>
          <w:lang w:val="en-CA"/>
        </w:rPr>
        <w:t>Annual Report for U.S. Issuers (using Form 10K); or</w:t>
      </w:r>
    </w:p>
    <w:p w14:paraId="11B14EA9" w14:textId="77777777" w:rsidR="006F02FC" w:rsidRPr="006C7178" w:rsidRDefault="006F02FC" w:rsidP="00BF3463">
      <w:pPr>
        <w:pStyle w:val="TSXCMBody01"/>
        <w:numPr>
          <w:ilvl w:val="0"/>
          <w:numId w:val="45"/>
        </w:numPr>
        <w:spacing w:after="120"/>
        <w:ind w:firstLine="0"/>
        <w:rPr>
          <w:rFonts w:asciiTheme="minorHAnsi" w:eastAsia="MS Mincho" w:hAnsiTheme="minorHAnsi" w:cstheme="minorHAnsi"/>
          <w:sz w:val="22"/>
          <w:szCs w:val="22"/>
          <w:lang w:val="en-CA"/>
        </w:rPr>
      </w:pPr>
      <w:bookmarkStart w:id="7" w:name="_DV_M819"/>
      <w:bookmarkEnd w:id="7"/>
      <w:r w:rsidRPr="006C7178">
        <w:rPr>
          <w:rFonts w:asciiTheme="minorHAnsi" w:eastAsia="MS Mincho" w:hAnsiTheme="minorHAnsi" w:cstheme="minorHAnsi"/>
          <w:sz w:val="22"/>
          <w:szCs w:val="22"/>
          <w:lang w:val="en-CA"/>
        </w:rPr>
        <w:t xml:space="preserve">Annual Report for Foreign Private Issuers (United States) (using Form 20-F). </w:t>
      </w:r>
    </w:p>
    <w:p w14:paraId="5A235FCB" w14:textId="77777777" w:rsidR="006F02FC" w:rsidRPr="006C7178" w:rsidRDefault="006F02FC" w:rsidP="00BF3463">
      <w:pPr>
        <w:pStyle w:val="TSXCMBody01"/>
        <w:spacing w:after="120"/>
        <w:ind w:firstLine="0"/>
        <w:rPr>
          <w:rFonts w:asciiTheme="minorHAnsi" w:eastAsia="MS Mincho" w:hAnsiTheme="minorHAnsi" w:cstheme="minorHAnsi"/>
          <w:sz w:val="22"/>
          <w:szCs w:val="22"/>
          <w:lang w:val="en-CA"/>
        </w:rPr>
      </w:pPr>
      <w:bookmarkStart w:id="8" w:name="_DV_M820"/>
      <w:bookmarkEnd w:id="8"/>
      <w:r w:rsidRPr="006C7178">
        <w:rPr>
          <w:rFonts w:asciiTheme="minorHAnsi" w:eastAsia="MS Mincho" w:hAnsiTheme="minorHAnsi" w:cstheme="minorHAnsi"/>
          <w:sz w:val="22"/>
          <w:szCs w:val="22"/>
          <w:lang w:val="en-CA"/>
        </w:rPr>
        <w:t>Other documents and forms from other jurisdictions may also be acceptable to TSX insofar as they provide information that is similar to that of the forms mentioned above. The use of any other such f</w:t>
      </w:r>
      <w:r w:rsidR="00BF3463" w:rsidRPr="006C7178">
        <w:rPr>
          <w:rFonts w:asciiTheme="minorHAnsi" w:eastAsia="MS Mincho" w:hAnsiTheme="minorHAnsi" w:cstheme="minorHAnsi"/>
          <w:sz w:val="22"/>
          <w:szCs w:val="22"/>
          <w:lang w:val="en-CA"/>
        </w:rPr>
        <w:t>orm must be pre</w:t>
      </w:r>
      <w:r w:rsidR="00BF3463" w:rsidRPr="006C7178">
        <w:rPr>
          <w:rFonts w:asciiTheme="minorHAnsi" w:eastAsia="MS Mincho" w:hAnsiTheme="minorHAnsi" w:cstheme="minorHAnsi"/>
          <w:sz w:val="22"/>
          <w:szCs w:val="22"/>
          <w:lang w:val="en-CA"/>
        </w:rPr>
        <w:noBreakHyphen/>
        <w:t>cleared by TSX.</w:t>
      </w:r>
    </w:p>
    <w:p w14:paraId="1A1EC3A4" w14:textId="77777777" w:rsidR="006F02FC" w:rsidRPr="006C7178" w:rsidRDefault="006F02FC" w:rsidP="00BF3463">
      <w:pPr>
        <w:pStyle w:val="TSXCMBody01"/>
        <w:spacing w:after="120"/>
        <w:ind w:firstLine="0"/>
        <w:rPr>
          <w:rFonts w:asciiTheme="minorHAnsi" w:eastAsia="MS Mincho" w:hAnsiTheme="minorHAnsi" w:cstheme="minorHAnsi"/>
          <w:sz w:val="22"/>
          <w:szCs w:val="22"/>
          <w:lang w:val="en-CA"/>
        </w:rPr>
      </w:pPr>
      <w:bookmarkStart w:id="9" w:name="_DV_M821"/>
      <w:bookmarkEnd w:id="9"/>
      <w:r w:rsidRPr="006C7178">
        <w:rPr>
          <w:rFonts w:asciiTheme="minorHAnsi" w:eastAsia="MS Mincho" w:hAnsiTheme="minorHAnsi" w:cstheme="minorHAnsi"/>
          <w:sz w:val="22"/>
          <w:szCs w:val="22"/>
          <w:lang w:val="en-CA"/>
        </w:rPr>
        <w:t>The Principal Listing Document filed in connection with the Listing Application should be for the most recently completed financial year. If the Principal Listing Document is a Prospectus, it must have been filed with the Canadian Securities Administrators within the last 12 months</w:t>
      </w:r>
      <w:r w:rsidRPr="006C7178">
        <w:rPr>
          <w:rFonts w:asciiTheme="minorHAnsi" w:eastAsia="MS Mincho" w:hAnsiTheme="minorHAnsi" w:cstheme="minorHAnsi"/>
          <w:b/>
          <w:sz w:val="22"/>
          <w:szCs w:val="22"/>
          <w:lang w:val="en-CA"/>
        </w:rPr>
        <w:t xml:space="preserve"> </w:t>
      </w:r>
      <w:r w:rsidRPr="006C7178">
        <w:rPr>
          <w:rFonts w:asciiTheme="minorHAnsi" w:eastAsia="MS Mincho" w:hAnsiTheme="minorHAnsi" w:cstheme="minorHAnsi"/>
          <w:sz w:val="22"/>
          <w:szCs w:val="22"/>
          <w:lang w:val="en-CA"/>
        </w:rPr>
        <w:t>preceding the date at which the Applicant files its</w:t>
      </w:r>
      <w:r w:rsidR="00BF3463" w:rsidRPr="006C7178">
        <w:rPr>
          <w:rFonts w:asciiTheme="minorHAnsi" w:eastAsia="MS Mincho" w:hAnsiTheme="minorHAnsi" w:cstheme="minorHAnsi"/>
          <w:sz w:val="22"/>
          <w:szCs w:val="22"/>
          <w:lang w:val="en-CA"/>
        </w:rPr>
        <w:t xml:space="preserve"> original listing application. </w:t>
      </w:r>
    </w:p>
    <w:p w14:paraId="29443CB4" w14:textId="77777777" w:rsidR="006F02FC" w:rsidRPr="006C7178" w:rsidRDefault="006F02FC" w:rsidP="00BF3463">
      <w:pPr>
        <w:pStyle w:val="TSXCMBody01"/>
        <w:spacing w:after="120"/>
        <w:ind w:firstLine="0"/>
        <w:rPr>
          <w:rFonts w:asciiTheme="minorHAnsi" w:eastAsia="MS Mincho" w:hAnsiTheme="minorHAnsi" w:cstheme="minorHAnsi"/>
          <w:sz w:val="22"/>
          <w:szCs w:val="22"/>
          <w:lang w:val="en-CA"/>
        </w:rPr>
      </w:pPr>
      <w:bookmarkStart w:id="10" w:name="_DV_M822"/>
      <w:bookmarkEnd w:id="10"/>
      <w:r w:rsidRPr="006C7178">
        <w:rPr>
          <w:rFonts w:asciiTheme="minorHAnsi" w:eastAsia="MS Mincho" w:hAnsiTheme="minorHAnsi" w:cstheme="minorHAnsi"/>
          <w:sz w:val="22"/>
          <w:szCs w:val="22"/>
          <w:lang w:val="en-CA"/>
        </w:rPr>
        <w:t>In an appendix to the Listing Application, Applicants must supplement the disclosure provided in the Principal Listing Document by attaching relevant subsequent continuous disclosure filings such as material change reports, business acquisition reports and press releases, and any other information required to ensure the disclosu</w:t>
      </w:r>
      <w:r w:rsidR="00BF3463" w:rsidRPr="006C7178">
        <w:rPr>
          <w:rFonts w:asciiTheme="minorHAnsi" w:eastAsia="MS Mincho" w:hAnsiTheme="minorHAnsi" w:cstheme="minorHAnsi"/>
          <w:sz w:val="22"/>
          <w:szCs w:val="22"/>
          <w:lang w:val="en-CA"/>
        </w:rPr>
        <w:t xml:space="preserve">re provided to TSX is current. </w:t>
      </w:r>
    </w:p>
    <w:p w14:paraId="39D97BDD" w14:textId="77777777" w:rsidR="006F02FC" w:rsidRPr="006C7178" w:rsidRDefault="006F02FC" w:rsidP="00BF3463">
      <w:pPr>
        <w:pStyle w:val="TSXCMBody01"/>
        <w:spacing w:after="120"/>
        <w:ind w:firstLine="0"/>
        <w:rPr>
          <w:rFonts w:asciiTheme="minorHAnsi" w:eastAsia="MS Mincho" w:hAnsiTheme="minorHAnsi" w:cstheme="minorHAnsi"/>
          <w:sz w:val="22"/>
          <w:szCs w:val="22"/>
          <w:lang w:val="en-CA"/>
        </w:rPr>
      </w:pPr>
      <w:bookmarkStart w:id="11" w:name="_DV_M823"/>
      <w:bookmarkEnd w:id="11"/>
      <w:r w:rsidRPr="006C7178">
        <w:rPr>
          <w:rFonts w:asciiTheme="minorHAnsi" w:eastAsia="MS Mincho" w:hAnsiTheme="minorHAnsi" w:cstheme="minorHAnsi"/>
          <w:sz w:val="22"/>
          <w:szCs w:val="22"/>
          <w:lang w:val="en-CA"/>
        </w:rPr>
        <w:t>Applicants who do not already have a Principal Listing Document available should provide material information on their business by completing and filing with TSX an Annual Information Form, using Form 51-102F2. In such instance, Applicants may present information as at the last day of their recently completed financial quarter or financial year and the Form 51-102F2 must specify the relevant date of the disclosure and include updated information in an appendix to the Li</w:t>
      </w:r>
      <w:r w:rsidR="00BF3463" w:rsidRPr="006C7178">
        <w:rPr>
          <w:rFonts w:asciiTheme="minorHAnsi" w:eastAsia="MS Mincho" w:hAnsiTheme="minorHAnsi" w:cstheme="minorHAnsi"/>
          <w:sz w:val="22"/>
          <w:szCs w:val="22"/>
          <w:lang w:val="en-CA"/>
        </w:rPr>
        <w:t>sting Application, as required.</w:t>
      </w:r>
    </w:p>
    <w:p w14:paraId="6771A925" w14:textId="77777777" w:rsidR="006F02FC" w:rsidRPr="006C7178" w:rsidRDefault="006F02FC" w:rsidP="00BF3463">
      <w:pPr>
        <w:pStyle w:val="TSXCMBody01"/>
        <w:numPr>
          <w:ilvl w:val="0"/>
          <w:numId w:val="46"/>
        </w:numPr>
        <w:tabs>
          <w:tab w:val="clear" w:pos="720"/>
          <w:tab w:val="num" w:pos="360"/>
        </w:tabs>
        <w:spacing w:after="120"/>
        <w:ind w:left="360"/>
        <w:rPr>
          <w:rFonts w:asciiTheme="minorHAnsi" w:eastAsia="MS Mincho" w:hAnsiTheme="minorHAnsi" w:cstheme="minorHAnsi"/>
          <w:sz w:val="22"/>
          <w:szCs w:val="22"/>
          <w:lang w:val="en-CA"/>
        </w:rPr>
      </w:pPr>
      <w:bookmarkStart w:id="12" w:name="_DV_M824"/>
      <w:bookmarkEnd w:id="12"/>
      <w:r w:rsidRPr="006C7178">
        <w:rPr>
          <w:rFonts w:asciiTheme="minorHAnsi" w:eastAsia="MS Mincho" w:hAnsiTheme="minorHAnsi" w:cstheme="minorHAnsi"/>
          <w:b/>
          <w:sz w:val="22"/>
          <w:szCs w:val="22"/>
          <w:lang w:val="en-CA"/>
        </w:rPr>
        <w:t>TSX Listing Application</w:t>
      </w:r>
      <w:r w:rsidRPr="006C7178">
        <w:rPr>
          <w:rFonts w:asciiTheme="minorHAnsi" w:eastAsia="MS Mincho" w:hAnsiTheme="minorHAnsi" w:cstheme="minorHAnsi"/>
          <w:sz w:val="22"/>
          <w:szCs w:val="22"/>
          <w:lang w:val="en-CA"/>
        </w:rPr>
        <w:t xml:space="preserve"> </w:t>
      </w:r>
    </w:p>
    <w:p w14:paraId="0E72E4CF" w14:textId="77777777" w:rsidR="006F02FC" w:rsidRPr="006C7178" w:rsidRDefault="006F02FC" w:rsidP="00BF3463">
      <w:pPr>
        <w:pStyle w:val="TSXCMBody01"/>
        <w:spacing w:after="120"/>
        <w:ind w:firstLine="0"/>
        <w:rPr>
          <w:rFonts w:asciiTheme="minorHAnsi" w:eastAsia="MS Mincho" w:hAnsiTheme="minorHAnsi" w:cstheme="minorHAnsi"/>
          <w:sz w:val="22"/>
          <w:szCs w:val="22"/>
          <w:lang w:val="en-CA"/>
        </w:rPr>
      </w:pPr>
      <w:bookmarkStart w:id="13" w:name="_DV_M825"/>
      <w:bookmarkEnd w:id="13"/>
      <w:r w:rsidRPr="006C7178">
        <w:rPr>
          <w:rFonts w:asciiTheme="minorHAnsi" w:eastAsia="MS Mincho" w:hAnsiTheme="minorHAnsi" w:cstheme="minorHAnsi"/>
          <w:sz w:val="22"/>
          <w:szCs w:val="22"/>
          <w:lang w:val="en-CA"/>
        </w:rPr>
        <w:t xml:space="preserve">The Listing Application should initially be submitted to TSX in draft form using the “Toronto Stock Exchange – Listing Application” attached to this Appendix A. Questions should not be omitted or left unanswered; nor should the sequence be altered. The executed listing application in final form should only be provided as part </w:t>
      </w:r>
      <w:r w:rsidR="00BF3463" w:rsidRPr="006C7178">
        <w:rPr>
          <w:rFonts w:asciiTheme="minorHAnsi" w:eastAsia="MS Mincho" w:hAnsiTheme="minorHAnsi" w:cstheme="minorHAnsi"/>
          <w:sz w:val="22"/>
          <w:szCs w:val="22"/>
          <w:lang w:val="en-CA"/>
        </w:rPr>
        <w:t>of the final listing materials.</w:t>
      </w:r>
    </w:p>
    <w:p w14:paraId="68C0900B" w14:textId="77777777" w:rsidR="006F02FC" w:rsidRPr="006C7178" w:rsidRDefault="006F02FC" w:rsidP="006F02DB">
      <w:pPr>
        <w:pStyle w:val="TSXCMBody01"/>
        <w:numPr>
          <w:ilvl w:val="0"/>
          <w:numId w:val="46"/>
        </w:numPr>
        <w:tabs>
          <w:tab w:val="clear" w:pos="720"/>
          <w:tab w:val="num" w:pos="360"/>
        </w:tabs>
        <w:spacing w:after="0"/>
        <w:ind w:hanging="720"/>
        <w:rPr>
          <w:rFonts w:asciiTheme="minorHAnsi" w:eastAsia="MS Mincho" w:hAnsiTheme="minorHAnsi" w:cstheme="minorHAnsi"/>
          <w:sz w:val="22"/>
          <w:szCs w:val="22"/>
          <w:lang w:val="en-CA"/>
        </w:rPr>
      </w:pPr>
      <w:bookmarkStart w:id="14" w:name="_DV_M826"/>
      <w:bookmarkEnd w:id="14"/>
      <w:r w:rsidRPr="006C7178">
        <w:rPr>
          <w:rFonts w:asciiTheme="minorHAnsi" w:eastAsia="MS Mincho" w:hAnsiTheme="minorHAnsi" w:cstheme="minorHAnsi"/>
          <w:b/>
          <w:sz w:val="22"/>
          <w:szCs w:val="22"/>
          <w:lang w:val="en-CA"/>
        </w:rPr>
        <w:t>Documents to be filed in support of the TSX Listing Application</w:t>
      </w:r>
    </w:p>
    <w:p w14:paraId="3E62F4B3" w14:textId="77777777" w:rsidR="006F02FC" w:rsidRPr="006C7178" w:rsidRDefault="006F02FC">
      <w:pPr>
        <w:pStyle w:val="TSXCMBody01"/>
        <w:spacing w:after="0"/>
        <w:ind w:firstLine="0"/>
        <w:rPr>
          <w:rFonts w:asciiTheme="minorHAnsi" w:eastAsia="MS Mincho" w:hAnsiTheme="minorHAnsi" w:cstheme="minorHAnsi"/>
          <w:sz w:val="22"/>
          <w:szCs w:val="22"/>
          <w:lang w:val="en-CA"/>
        </w:rPr>
      </w:pPr>
    </w:p>
    <w:p w14:paraId="755256C8" w14:textId="77777777" w:rsidR="006F02FC" w:rsidRPr="006C7178" w:rsidRDefault="006F02FC">
      <w:pPr>
        <w:pStyle w:val="TSXCMBody01"/>
        <w:spacing w:after="0"/>
        <w:ind w:firstLine="0"/>
        <w:rPr>
          <w:rFonts w:asciiTheme="minorHAnsi" w:eastAsia="MS Mincho" w:hAnsiTheme="minorHAnsi" w:cstheme="minorHAnsi"/>
          <w:sz w:val="22"/>
          <w:szCs w:val="22"/>
          <w:lang w:val="en-CA"/>
        </w:rPr>
      </w:pPr>
      <w:bookmarkStart w:id="15" w:name="_DV_M827"/>
      <w:bookmarkEnd w:id="15"/>
      <w:r w:rsidRPr="006C7178">
        <w:rPr>
          <w:rFonts w:asciiTheme="minorHAnsi" w:eastAsia="MS Mincho" w:hAnsiTheme="minorHAnsi" w:cstheme="minorHAnsi"/>
          <w:sz w:val="22"/>
          <w:szCs w:val="22"/>
          <w:lang w:val="en-CA"/>
        </w:rPr>
        <w:t xml:space="preserve">Documents which must be filed in support of the listing application are enumerated in the “List of Documents to be Filed” (the </w:t>
      </w:r>
      <w:r w:rsidRPr="006C7178">
        <w:rPr>
          <w:rFonts w:asciiTheme="minorHAnsi" w:eastAsia="MS Mincho" w:hAnsiTheme="minorHAnsi" w:cstheme="minorHAnsi"/>
          <w:b/>
          <w:sz w:val="22"/>
          <w:szCs w:val="22"/>
          <w:lang w:val="en-CA"/>
        </w:rPr>
        <w:t>List of Documents</w:t>
      </w:r>
      <w:r w:rsidRPr="006C7178">
        <w:rPr>
          <w:rFonts w:asciiTheme="minorHAnsi" w:eastAsia="MS Mincho" w:hAnsiTheme="minorHAnsi" w:cstheme="minorHAnsi"/>
          <w:sz w:val="22"/>
          <w:szCs w:val="22"/>
          <w:lang w:val="en-CA"/>
        </w:rPr>
        <w:t>). Some documents must be filed concurrently with the draft Listing Application while others must be filed after the Applicant has been conditionally approved for listing but prior to listing on TSX, as provided in the List of Documents.</w:t>
      </w:r>
    </w:p>
    <w:p w14:paraId="72D83C1A" w14:textId="77777777" w:rsidR="006F02FC" w:rsidRPr="006C7178" w:rsidRDefault="006F02FC">
      <w:pPr>
        <w:pStyle w:val="TSXCMBody01"/>
        <w:spacing w:after="0"/>
        <w:ind w:firstLine="0"/>
        <w:rPr>
          <w:rFonts w:asciiTheme="minorHAnsi" w:eastAsia="MS Mincho" w:hAnsiTheme="minorHAnsi" w:cstheme="minorHAnsi"/>
          <w:sz w:val="22"/>
          <w:szCs w:val="22"/>
          <w:lang w:val="en-CA"/>
        </w:rPr>
      </w:pPr>
    </w:p>
    <w:p w14:paraId="6C869E9D" w14:textId="77777777" w:rsidR="006F02FC" w:rsidRPr="006C7178" w:rsidRDefault="006F02FC" w:rsidP="0010281C">
      <w:pPr>
        <w:spacing w:after="120"/>
        <w:jc w:val="both"/>
        <w:rPr>
          <w:rFonts w:asciiTheme="minorHAnsi" w:eastAsia="MS Mincho" w:hAnsiTheme="minorHAnsi" w:cstheme="minorHAnsi"/>
          <w:sz w:val="22"/>
          <w:szCs w:val="22"/>
        </w:rPr>
      </w:pPr>
      <w:bookmarkStart w:id="16" w:name="_DV_M828"/>
      <w:bookmarkEnd w:id="16"/>
      <w:r w:rsidRPr="006C7178">
        <w:rPr>
          <w:rFonts w:asciiTheme="minorHAnsi" w:eastAsia="MS Mincho" w:hAnsiTheme="minorHAnsi" w:cstheme="minorHAnsi"/>
          <w:b/>
          <w:sz w:val="22"/>
          <w:szCs w:val="22"/>
        </w:rPr>
        <w:lastRenderedPageBreak/>
        <w:t>DOCUMENTS AND INFORMATION AVAILABLE ON WWW.TMX.COM</w:t>
      </w:r>
    </w:p>
    <w:p w14:paraId="037FDFE7" w14:textId="77777777" w:rsidR="006F02FC" w:rsidRPr="006C7178" w:rsidRDefault="006F02FC" w:rsidP="0010281C">
      <w:pPr>
        <w:spacing w:after="120"/>
        <w:jc w:val="both"/>
        <w:rPr>
          <w:rFonts w:asciiTheme="minorHAnsi" w:eastAsia="MS Mincho" w:hAnsiTheme="minorHAnsi" w:cstheme="minorHAnsi"/>
          <w:b/>
          <w:sz w:val="22"/>
          <w:szCs w:val="22"/>
        </w:rPr>
      </w:pPr>
      <w:bookmarkStart w:id="17" w:name="_DV_M829"/>
      <w:bookmarkEnd w:id="17"/>
      <w:r w:rsidRPr="006C7178">
        <w:rPr>
          <w:rFonts w:asciiTheme="minorHAnsi" w:eastAsia="MS Mincho" w:hAnsiTheme="minorHAnsi" w:cstheme="minorHAnsi"/>
          <w:sz w:val="22"/>
          <w:szCs w:val="22"/>
        </w:rPr>
        <w:t>The following documents which may be helpful in preparing your listing application are available on www.tmx.com.</w:t>
      </w:r>
      <w:r w:rsidR="0010281C" w:rsidRPr="006C7178">
        <w:rPr>
          <w:rFonts w:asciiTheme="minorHAnsi" w:eastAsia="MS Mincho" w:hAnsiTheme="minorHAnsi" w:cstheme="minorHAnsi"/>
          <w:sz w:val="22"/>
          <w:szCs w:val="22"/>
        </w:rPr>
        <w:t xml:space="preserve">  </w:t>
      </w:r>
      <w:bookmarkStart w:id="18" w:name="_DV_M830"/>
      <w:bookmarkEnd w:id="18"/>
    </w:p>
    <w:tbl>
      <w:tblPr>
        <w:tblW w:w="6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2"/>
        <w:gridCol w:w="902"/>
      </w:tblGrid>
      <w:tr w:rsidR="006C7178" w:rsidRPr="006C7178" w14:paraId="61822B97" w14:textId="77777777" w:rsidTr="00A179AB">
        <w:trPr>
          <w:jc w:val="center"/>
        </w:trPr>
        <w:tc>
          <w:tcPr>
            <w:tcW w:w="5222" w:type="dxa"/>
            <w:vAlign w:val="center"/>
          </w:tcPr>
          <w:p w14:paraId="5BBD65ED" w14:textId="77777777" w:rsidR="00A179AB" w:rsidRPr="006C7178" w:rsidRDefault="00A179AB" w:rsidP="0010281C">
            <w:pPr>
              <w:pStyle w:val="TSXCMHeader01"/>
              <w:spacing w:after="0"/>
              <w:rPr>
                <w:rFonts w:asciiTheme="minorHAnsi" w:eastAsia="MS Mincho" w:hAnsiTheme="minorHAnsi" w:cstheme="minorHAnsi"/>
                <w:caps w:val="0"/>
                <w:lang w:val="en-CA"/>
              </w:rPr>
            </w:pPr>
            <w:r w:rsidRPr="006C7178">
              <w:rPr>
                <w:rFonts w:asciiTheme="minorHAnsi" w:eastAsia="MS Mincho" w:hAnsiTheme="minorHAnsi" w:cstheme="minorHAnsi"/>
                <w:caps w:val="0"/>
                <w:lang w:val="en-CA"/>
              </w:rPr>
              <w:t>Document</w:t>
            </w:r>
          </w:p>
        </w:tc>
        <w:tc>
          <w:tcPr>
            <w:tcW w:w="902" w:type="dxa"/>
            <w:vAlign w:val="center"/>
          </w:tcPr>
          <w:p w14:paraId="0BFC1A1B" w14:textId="77777777" w:rsidR="00A179AB" w:rsidRPr="006C7178" w:rsidRDefault="00A179AB" w:rsidP="0010281C">
            <w:pPr>
              <w:pStyle w:val="TSXCMHeader01"/>
              <w:tabs>
                <w:tab w:val="center" w:pos="1212"/>
              </w:tabs>
              <w:spacing w:after="0"/>
              <w:rPr>
                <w:rFonts w:asciiTheme="minorHAnsi" w:eastAsia="MS Mincho" w:hAnsiTheme="minorHAnsi" w:cstheme="minorHAnsi"/>
                <w:caps w:val="0"/>
                <w:lang w:val="en-CA"/>
              </w:rPr>
            </w:pPr>
            <w:r w:rsidRPr="006C7178">
              <w:rPr>
                <w:rFonts w:asciiTheme="minorHAnsi" w:eastAsia="MS Mincho" w:hAnsiTheme="minorHAnsi" w:cstheme="minorHAnsi"/>
                <w:caps w:val="0"/>
                <w:lang w:val="en-CA"/>
              </w:rPr>
              <w:t>Format</w:t>
            </w:r>
          </w:p>
        </w:tc>
      </w:tr>
      <w:tr w:rsidR="006C7178" w:rsidRPr="006C7178" w14:paraId="04BC6A9F" w14:textId="77777777" w:rsidTr="00A179AB">
        <w:trPr>
          <w:jc w:val="center"/>
        </w:trPr>
        <w:tc>
          <w:tcPr>
            <w:tcW w:w="5222" w:type="dxa"/>
            <w:vAlign w:val="center"/>
          </w:tcPr>
          <w:p w14:paraId="59CF1905" w14:textId="4205F86E" w:rsidR="00A179AB" w:rsidRPr="00137844" w:rsidRDefault="00D631DB" w:rsidP="0010281C">
            <w:pPr>
              <w:pStyle w:val="TSXCMHeader01"/>
              <w:spacing w:after="120"/>
              <w:rPr>
                <w:rFonts w:asciiTheme="minorHAnsi" w:eastAsia="MS Mincho" w:hAnsiTheme="minorHAnsi" w:cstheme="minorHAnsi"/>
                <w:b w:val="0"/>
                <w:caps w:val="0"/>
                <w:lang w:val="en-CA"/>
              </w:rPr>
            </w:pPr>
            <w:hyperlink r:id="rId9" w:history="1">
              <w:r w:rsidR="00A179AB" w:rsidRPr="00137844">
                <w:rPr>
                  <w:rStyle w:val="Hyperlink"/>
                  <w:rFonts w:asciiTheme="minorHAnsi" w:eastAsia="MS Mincho" w:hAnsiTheme="minorHAnsi" w:cstheme="minorHAnsi"/>
                  <w:b w:val="0"/>
                  <w:caps w:val="0"/>
                  <w:color w:val="auto"/>
                  <w:u w:val="none"/>
                  <w:lang w:val="en-CA"/>
                </w:rPr>
                <w:t>TSX Listing Application (and Attachments)</w:t>
              </w:r>
            </w:hyperlink>
          </w:p>
        </w:tc>
        <w:tc>
          <w:tcPr>
            <w:tcW w:w="902" w:type="dxa"/>
            <w:vAlign w:val="center"/>
          </w:tcPr>
          <w:p w14:paraId="78FFB47F" w14:textId="77777777" w:rsidR="00A179AB" w:rsidRPr="006C7178" w:rsidRDefault="00A179AB" w:rsidP="0010281C">
            <w:pPr>
              <w:pStyle w:val="TSXCMHeader01"/>
              <w:spacing w:after="120"/>
              <w:jc w:val="center"/>
              <w:rPr>
                <w:rFonts w:asciiTheme="minorHAnsi" w:eastAsia="MS Mincho" w:hAnsiTheme="minorHAnsi" w:cstheme="minorHAnsi"/>
                <w:b w:val="0"/>
                <w:caps w:val="0"/>
                <w:lang w:val="en-CA"/>
              </w:rPr>
            </w:pPr>
            <w:r w:rsidRPr="006C7178">
              <w:rPr>
                <w:rFonts w:asciiTheme="minorHAnsi" w:eastAsia="MS Mincho" w:hAnsiTheme="minorHAnsi" w:cstheme="minorHAnsi"/>
                <w:b w:val="0"/>
                <w:caps w:val="0"/>
                <w:lang w:val="en-CA"/>
              </w:rPr>
              <w:t>Word</w:t>
            </w:r>
          </w:p>
        </w:tc>
      </w:tr>
      <w:tr w:rsidR="006C7178" w:rsidRPr="006C7178" w14:paraId="36591CA3" w14:textId="77777777" w:rsidTr="00A179AB">
        <w:trPr>
          <w:jc w:val="center"/>
        </w:trPr>
        <w:tc>
          <w:tcPr>
            <w:tcW w:w="5222" w:type="dxa"/>
            <w:vAlign w:val="center"/>
          </w:tcPr>
          <w:p w14:paraId="4B52FA40" w14:textId="7351130F" w:rsidR="00A179AB" w:rsidRPr="00137844" w:rsidRDefault="00D631DB" w:rsidP="0010281C">
            <w:pPr>
              <w:pStyle w:val="TSXCMHeader01"/>
              <w:spacing w:after="120"/>
              <w:rPr>
                <w:rFonts w:asciiTheme="minorHAnsi" w:eastAsia="MS Mincho" w:hAnsiTheme="minorHAnsi" w:cstheme="minorHAnsi"/>
                <w:b w:val="0"/>
                <w:caps w:val="0"/>
                <w:lang w:val="en-CA"/>
              </w:rPr>
            </w:pPr>
            <w:hyperlink r:id="rId10" w:history="1">
              <w:r w:rsidR="00A179AB" w:rsidRPr="00137844">
                <w:rPr>
                  <w:rStyle w:val="Hyperlink"/>
                  <w:rFonts w:asciiTheme="minorHAnsi" w:eastAsia="MS Mincho" w:hAnsiTheme="minorHAnsi" w:cstheme="minorHAnsi"/>
                  <w:b w:val="0"/>
                  <w:caps w:val="0"/>
                  <w:color w:val="auto"/>
                  <w:u w:val="none"/>
                  <w:lang w:val="en-CA"/>
                </w:rPr>
                <w:t>Personal Information Form and Consent for Disclosure of Criminal Record Information Form</w:t>
              </w:r>
            </w:hyperlink>
          </w:p>
        </w:tc>
        <w:tc>
          <w:tcPr>
            <w:tcW w:w="902" w:type="dxa"/>
            <w:vAlign w:val="center"/>
          </w:tcPr>
          <w:p w14:paraId="495754B2" w14:textId="77777777" w:rsidR="00A179AB" w:rsidRPr="006C7178" w:rsidRDefault="00A179AB" w:rsidP="0010281C">
            <w:pPr>
              <w:pStyle w:val="TSXCMHeader01"/>
              <w:spacing w:after="120"/>
              <w:jc w:val="center"/>
              <w:rPr>
                <w:rFonts w:asciiTheme="minorHAnsi" w:eastAsia="MS Mincho" w:hAnsiTheme="minorHAnsi" w:cstheme="minorHAnsi"/>
                <w:b w:val="0"/>
                <w:caps w:val="0"/>
                <w:lang w:val="en-CA"/>
              </w:rPr>
            </w:pPr>
            <w:r w:rsidRPr="006C7178">
              <w:rPr>
                <w:rFonts w:asciiTheme="minorHAnsi" w:eastAsia="MS Mincho" w:hAnsiTheme="minorHAnsi" w:cstheme="minorHAnsi"/>
                <w:b w:val="0"/>
                <w:caps w:val="0"/>
                <w:lang w:val="en-CA"/>
              </w:rPr>
              <w:t>Word</w:t>
            </w:r>
          </w:p>
        </w:tc>
      </w:tr>
      <w:tr w:rsidR="006C7178" w:rsidRPr="006C7178" w14:paraId="48960930" w14:textId="77777777" w:rsidTr="00A179AB">
        <w:trPr>
          <w:jc w:val="center"/>
        </w:trPr>
        <w:tc>
          <w:tcPr>
            <w:tcW w:w="5222" w:type="dxa"/>
            <w:vAlign w:val="center"/>
          </w:tcPr>
          <w:p w14:paraId="13AC693E" w14:textId="521B1FD8" w:rsidR="00A179AB" w:rsidRPr="00137844" w:rsidRDefault="00D631DB" w:rsidP="0010281C">
            <w:pPr>
              <w:pStyle w:val="TSXCMHeader01"/>
              <w:spacing w:after="120"/>
              <w:rPr>
                <w:rFonts w:asciiTheme="minorHAnsi" w:eastAsia="MS Mincho" w:hAnsiTheme="minorHAnsi" w:cstheme="minorHAnsi"/>
                <w:b w:val="0"/>
                <w:caps w:val="0"/>
                <w:lang w:val="en-CA"/>
              </w:rPr>
            </w:pPr>
            <w:hyperlink r:id="rId11" w:history="1">
              <w:r w:rsidR="00A179AB" w:rsidRPr="00137844">
                <w:rPr>
                  <w:rStyle w:val="Hyperlink"/>
                  <w:rFonts w:asciiTheme="minorHAnsi" w:eastAsia="MS Mincho" w:hAnsiTheme="minorHAnsi" w:cstheme="minorHAnsi"/>
                  <w:b w:val="0"/>
                  <w:caps w:val="0"/>
                  <w:color w:val="auto"/>
                  <w:u w:val="none"/>
                  <w:lang w:val="en-CA"/>
                </w:rPr>
                <w:t>Statutory Declaration Form and Consent for Disclosure of Criminal Record Information Form</w:t>
              </w:r>
            </w:hyperlink>
          </w:p>
        </w:tc>
        <w:tc>
          <w:tcPr>
            <w:tcW w:w="902" w:type="dxa"/>
            <w:vAlign w:val="center"/>
          </w:tcPr>
          <w:p w14:paraId="584E22B3" w14:textId="77777777" w:rsidR="00A179AB" w:rsidRPr="006C7178" w:rsidRDefault="00A179AB" w:rsidP="0010281C">
            <w:pPr>
              <w:pStyle w:val="TSXCMHeader01"/>
              <w:spacing w:after="120"/>
              <w:jc w:val="center"/>
              <w:rPr>
                <w:rFonts w:asciiTheme="minorHAnsi" w:eastAsia="MS Mincho" w:hAnsiTheme="minorHAnsi" w:cstheme="minorHAnsi"/>
                <w:b w:val="0"/>
                <w:caps w:val="0"/>
                <w:lang w:val="en-CA"/>
              </w:rPr>
            </w:pPr>
            <w:r w:rsidRPr="006C7178">
              <w:rPr>
                <w:rFonts w:asciiTheme="minorHAnsi" w:eastAsia="MS Mincho" w:hAnsiTheme="minorHAnsi" w:cstheme="minorHAnsi"/>
                <w:b w:val="0"/>
                <w:caps w:val="0"/>
                <w:lang w:val="en-CA"/>
              </w:rPr>
              <w:t>Word</w:t>
            </w:r>
          </w:p>
        </w:tc>
      </w:tr>
      <w:tr w:rsidR="006C7178" w:rsidRPr="006C7178" w14:paraId="6DB08438" w14:textId="77777777" w:rsidTr="00A179AB">
        <w:trPr>
          <w:jc w:val="center"/>
        </w:trPr>
        <w:tc>
          <w:tcPr>
            <w:tcW w:w="5222" w:type="dxa"/>
            <w:vAlign w:val="center"/>
          </w:tcPr>
          <w:p w14:paraId="3EEB6050" w14:textId="75333DB2" w:rsidR="00A179AB" w:rsidRPr="00137844" w:rsidRDefault="00D631DB" w:rsidP="0010281C">
            <w:pPr>
              <w:pStyle w:val="TSXCMHeader01"/>
              <w:spacing w:after="120"/>
              <w:rPr>
                <w:rFonts w:asciiTheme="minorHAnsi" w:eastAsia="MS Mincho" w:hAnsiTheme="minorHAnsi" w:cstheme="minorHAnsi"/>
                <w:b w:val="0"/>
                <w:caps w:val="0"/>
                <w:lang w:val="en-CA"/>
              </w:rPr>
            </w:pPr>
            <w:hyperlink r:id="rId12" w:anchor="!fragment//BQCwhgziBcwMYgK4DsDWszIQewE4BUBTADwBdoByCgSgBpltTCIBFRQ3AT0otokLC4EbDtyp8BQkAGU8pAELcASgFEAMioBqAQQByAYRW1SYAEbRS2ONWpA" w:history="1">
              <w:r w:rsidR="00A179AB" w:rsidRPr="00137844">
                <w:rPr>
                  <w:rStyle w:val="Hyperlink"/>
                  <w:rFonts w:asciiTheme="minorHAnsi" w:eastAsia="MS Mincho" w:hAnsiTheme="minorHAnsi" w:cstheme="minorHAnsi"/>
                  <w:b w:val="0"/>
                  <w:caps w:val="0"/>
                  <w:color w:val="auto"/>
                  <w:u w:val="none"/>
                  <w:lang w:val="en-CA"/>
                </w:rPr>
                <w:t>TSX Original Listing Requirements</w:t>
              </w:r>
            </w:hyperlink>
          </w:p>
        </w:tc>
        <w:tc>
          <w:tcPr>
            <w:tcW w:w="902" w:type="dxa"/>
            <w:vAlign w:val="center"/>
          </w:tcPr>
          <w:p w14:paraId="66DAA9C9" w14:textId="77777777" w:rsidR="00A179AB" w:rsidRPr="006C7178" w:rsidRDefault="00A179AB" w:rsidP="0010281C">
            <w:pPr>
              <w:pStyle w:val="TSXCMHeader01"/>
              <w:spacing w:after="120"/>
              <w:jc w:val="center"/>
              <w:rPr>
                <w:rFonts w:asciiTheme="minorHAnsi" w:eastAsia="MS Mincho" w:hAnsiTheme="minorHAnsi" w:cstheme="minorHAnsi"/>
                <w:b w:val="0"/>
                <w:caps w:val="0"/>
                <w:lang w:val="en-CA"/>
              </w:rPr>
            </w:pPr>
            <w:r w:rsidRPr="006C7178">
              <w:rPr>
                <w:rFonts w:asciiTheme="minorHAnsi" w:eastAsia="MS Mincho" w:hAnsiTheme="minorHAnsi" w:cstheme="minorHAnsi"/>
                <w:b w:val="0"/>
                <w:caps w:val="0"/>
                <w:lang w:val="en-CA"/>
              </w:rPr>
              <w:t>HTML</w:t>
            </w:r>
          </w:p>
        </w:tc>
      </w:tr>
      <w:tr w:rsidR="006C7178" w:rsidRPr="006C7178" w14:paraId="08ED1875" w14:textId="77777777" w:rsidTr="00A179AB">
        <w:trPr>
          <w:jc w:val="center"/>
        </w:trPr>
        <w:tc>
          <w:tcPr>
            <w:tcW w:w="5222" w:type="dxa"/>
            <w:vAlign w:val="center"/>
          </w:tcPr>
          <w:p w14:paraId="27CD5061" w14:textId="4B19E613" w:rsidR="00A179AB" w:rsidRPr="00137844" w:rsidRDefault="00D631DB" w:rsidP="00E83376">
            <w:pPr>
              <w:pStyle w:val="TSXCMHeader01"/>
              <w:spacing w:after="120"/>
              <w:rPr>
                <w:rFonts w:asciiTheme="minorHAnsi" w:eastAsia="MS Mincho" w:hAnsiTheme="minorHAnsi" w:cstheme="minorHAnsi"/>
                <w:b w:val="0"/>
                <w:caps w:val="0"/>
                <w:highlight w:val="yellow"/>
                <w:lang w:val="en-CA"/>
              </w:rPr>
            </w:pPr>
            <w:hyperlink r:id="rId13" w:history="1">
              <w:r w:rsidR="008C28E6" w:rsidRPr="00137844">
                <w:rPr>
                  <w:rStyle w:val="Hyperlink"/>
                  <w:rFonts w:asciiTheme="minorHAnsi" w:eastAsia="MS Mincho" w:hAnsiTheme="minorHAnsi" w:cstheme="minorHAnsi"/>
                  <w:b w:val="0"/>
                  <w:caps w:val="0"/>
                  <w:color w:val="auto"/>
                  <w:u w:val="none"/>
                  <w:lang w:val="en-CA"/>
                </w:rPr>
                <w:t>TMX LINX Registration Form</w:t>
              </w:r>
            </w:hyperlink>
            <w:r w:rsidR="0001773A" w:rsidRPr="00137844">
              <w:rPr>
                <w:rStyle w:val="Hyperlink"/>
                <w:rFonts w:asciiTheme="minorHAnsi" w:eastAsia="MS Mincho" w:hAnsiTheme="minorHAnsi" w:cstheme="minorHAnsi"/>
                <w:b w:val="0"/>
                <w:caps w:val="0"/>
                <w:color w:val="auto"/>
                <w:highlight w:val="yellow"/>
                <w:u w:val="none"/>
                <w:lang w:val="en-CA"/>
              </w:rPr>
              <w:t xml:space="preserve"> </w:t>
            </w:r>
          </w:p>
        </w:tc>
        <w:tc>
          <w:tcPr>
            <w:tcW w:w="902" w:type="dxa"/>
            <w:vAlign w:val="center"/>
          </w:tcPr>
          <w:p w14:paraId="0A9172C8" w14:textId="77777777" w:rsidR="00A179AB" w:rsidRPr="006C7178" w:rsidRDefault="00A179AB" w:rsidP="0010281C">
            <w:pPr>
              <w:pStyle w:val="TSXCMHeader01"/>
              <w:spacing w:after="120"/>
              <w:jc w:val="center"/>
              <w:rPr>
                <w:rFonts w:asciiTheme="minorHAnsi" w:eastAsia="MS Mincho" w:hAnsiTheme="minorHAnsi" w:cstheme="minorHAnsi"/>
                <w:b w:val="0"/>
                <w:caps w:val="0"/>
                <w:lang w:val="en-CA"/>
              </w:rPr>
            </w:pPr>
            <w:r w:rsidRPr="006C7178">
              <w:rPr>
                <w:rFonts w:asciiTheme="minorHAnsi" w:eastAsia="MS Mincho" w:hAnsiTheme="minorHAnsi" w:cstheme="minorHAnsi"/>
                <w:b w:val="0"/>
                <w:caps w:val="0"/>
                <w:lang w:val="en-CA"/>
              </w:rPr>
              <w:t>Word</w:t>
            </w:r>
          </w:p>
        </w:tc>
      </w:tr>
      <w:tr w:rsidR="00A179AB" w:rsidRPr="006C7178" w14:paraId="785CF08C" w14:textId="77777777" w:rsidTr="00A179AB">
        <w:trPr>
          <w:trHeight w:val="71"/>
          <w:jc w:val="center"/>
        </w:trPr>
        <w:tc>
          <w:tcPr>
            <w:tcW w:w="5222" w:type="dxa"/>
            <w:vAlign w:val="center"/>
          </w:tcPr>
          <w:p w14:paraId="0AD00405" w14:textId="77777777" w:rsidR="00A179AB" w:rsidRPr="00137844" w:rsidRDefault="00D631DB" w:rsidP="0010281C">
            <w:pPr>
              <w:pStyle w:val="TSXCMHeader01"/>
              <w:spacing w:after="120"/>
              <w:rPr>
                <w:rFonts w:asciiTheme="minorHAnsi" w:eastAsia="MS Mincho" w:hAnsiTheme="minorHAnsi" w:cstheme="minorHAnsi"/>
                <w:b w:val="0"/>
                <w:caps w:val="0"/>
                <w:lang w:val="en-CA"/>
              </w:rPr>
            </w:pPr>
            <w:hyperlink r:id="rId14" w:history="1">
              <w:r w:rsidR="00A179AB" w:rsidRPr="00137844">
                <w:rPr>
                  <w:rStyle w:val="Hyperlink"/>
                  <w:rFonts w:asciiTheme="minorHAnsi" w:eastAsia="MS Mincho" w:hAnsiTheme="minorHAnsi" w:cstheme="minorHAnsi"/>
                  <w:b w:val="0"/>
                  <w:caps w:val="0"/>
                  <w:color w:val="auto"/>
                  <w:u w:val="none"/>
                  <w:lang w:val="en-CA"/>
                </w:rPr>
                <w:t>TSX Listing Fee Schedule</w:t>
              </w:r>
            </w:hyperlink>
          </w:p>
        </w:tc>
        <w:tc>
          <w:tcPr>
            <w:tcW w:w="902" w:type="dxa"/>
            <w:vAlign w:val="center"/>
          </w:tcPr>
          <w:p w14:paraId="6936DA2D" w14:textId="77777777" w:rsidR="00A179AB" w:rsidRPr="006C7178" w:rsidRDefault="00A179AB" w:rsidP="0010281C">
            <w:pPr>
              <w:pStyle w:val="TSXCMHeader01"/>
              <w:spacing w:after="120"/>
              <w:jc w:val="center"/>
              <w:rPr>
                <w:rFonts w:asciiTheme="minorHAnsi" w:eastAsia="MS Mincho" w:hAnsiTheme="minorHAnsi" w:cstheme="minorHAnsi"/>
                <w:b w:val="0"/>
                <w:caps w:val="0"/>
                <w:lang w:val="en-CA"/>
              </w:rPr>
            </w:pPr>
            <w:r w:rsidRPr="006C7178">
              <w:rPr>
                <w:rFonts w:asciiTheme="minorHAnsi" w:eastAsia="MS Mincho" w:hAnsiTheme="minorHAnsi" w:cstheme="minorHAnsi"/>
                <w:b w:val="0"/>
                <w:caps w:val="0"/>
                <w:lang w:val="en-CA"/>
              </w:rPr>
              <w:t>PDF</w:t>
            </w:r>
          </w:p>
        </w:tc>
      </w:tr>
    </w:tbl>
    <w:p w14:paraId="208522E6" w14:textId="77777777" w:rsidR="006F02FC" w:rsidRPr="006C7178" w:rsidRDefault="006F02FC">
      <w:pPr>
        <w:pStyle w:val="TSXCMBody01"/>
        <w:spacing w:after="0"/>
        <w:ind w:firstLine="0"/>
        <w:rPr>
          <w:rFonts w:asciiTheme="minorHAnsi" w:eastAsia="MS Mincho" w:hAnsiTheme="minorHAnsi" w:cstheme="minorHAnsi"/>
          <w:sz w:val="22"/>
          <w:szCs w:val="22"/>
          <w:lang w:val="en-CA"/>
        </w:rPr>
      </w:pPr>
    </w:p>
    <w:p w14:paraId="2E9884BB" w14:textId="77777777" w:rsidR="006F02FC" w:rsidRPr="006C7178" w:rsidRDefault="006F02FC">
      <w:pPr>
        <w:pStyle w:val="TSXCMBody01"/>
        <w:spacing w:after="0"/>
        <w:ind w:firstLine="0"/>
        <w:rPr>
          <w:rFonts w:asciiTheme="minorHAnsi" w:eastAsia="MS Mincho" w:hAnsiTheme="minorHAnsi" w:cstheme="minorHAnsi"/>
          <w:sz w:val="22"/>
          <w:szCs w:val="22"/>
          <w:lang w:val="en-CA"/>
        </w:rPr>
      </w:pPr>
      <w:bookmarkStart w:id="19" w:name="_DV_M831"/>
      <w:bookmarkEnd w:id="19"/>
      <w:r w:rsidRPr="006C7178">
        <w:rPr>
          <w:rFonts w:asciiTheme="minorHAnsi" w:eastAsia="MS Mincho" w:hAnsiTheme="minorHAnsi" w:cstheme="minorHAnsi"/>
          <w:sz w:val="22"/>
          <w:szCs w:val="22"/>
          <w:lang w:val="en-CA"/>
        </w:rPr>
        <w:t>For more information on the completion of the listing application, the listing requirements, or the listing process, please call (416) 947-4533 or email listedissuers@tmx.com.</w:t>
      </w:r>
    </w:p>
    <w:p w14:paraId="2C28D619" w14:textId="77777777" w:rsidR="006F02FC" w:rsidRPr="006C7178" w:rsidRDefault="006F02FC">
      <w:pPr>
        <w:pStyle w:val="TSXCMBody01"/>
        <w:spacing w:after="0"/>
        <w:ind w:firstLine="0"/>
        <w:rPr>
          <w:rFonts w:asciiTheme="minorHAnsi" w:eastAsia="MS Mincho" w:hAnsiTheme="minorHAnsi" w:cstheme="minorHAnsi"/>
          <w:sz w:val="22"/>
          <w:szCs w:val="22"/>
          <w:lang w:val="en-CA"/>
        </w:rPr>
      </w:pPr>
    </w:p>
    <w:p w14:paraId="35AA4098" w14:textId="77777777" w:rsidR="006F02FC" w:rsidRPr="006C7178" w:rsidRDefault="006F02FC" w:rsidP="001B2E6D">
      <w:pPr>
        <w:pStyle w:val="TSXCMBody01"/>
        <w:spacing w:after="120"/>
        <w:ind w:firstLine="0"/>
        <w:rPr>
          <w:rFonts w:asciiTheme="minorHAnsi" w:eastAsia="MS Mincho" w:hAnsiTheme="minorHAnsi" w:cstheme="minorHAnsi"/>
          <w:b/>
          <w:sz w:val="22"/>
          <w:szCs w:val="22"/>
          <w:lang w:val="en-CA"/>
        </w:rPr>
      </w:pPr>
      <w:bookmarkStart w:id="20" w:name="_DV_M832"/>
      <w:bookmarkEnd w:id="20"/>
      <w:r w:rsidRPr="006C7178">
        <w:rPr>
          <w:rFonts w:asciiTheme="minorHAnsi" w:eastAsia="MS Mincho" w:hAnsiTheme="minorHAnsi" w:cstheme="minorHAnsi"/>
          <w:b/>
          <w:sz w:val="22"/>
          <w:szCs w:val="22"/>
          <w:lang w:val="en-CA"/>
        </w:rPr>
        <w:t>PRODUCTS AND SERVICES AVAILABLE TO LISTED ISSUERS</w:t>
      </w:r>
    </w:p>
    <w:p w14:paraId="5F7CD3F2" w14:textId="77777777" w:rsidR="006F02FC" w:rsidRPr="006C7178" w:rsidRDefault="006F02FC" w:rsidP="0010281C">
      <w:pPr>
        <w:pStyle w:val="TSXCMBody01"/>
        <w:spacing w:after="120"/>
        <w:ind w:firstLine="0"/>
        <w:rPr>
          <w:rFonts w:asciiTheme="minorHAnsi" w:eastAsia="MS Mincho" w:hAnsiTheme="minorHAnsi" w:cstheme="minorHAnsi"/>
          <w:b/>
          <w:sz w:val="22"/>
          <w:szCs w:val="22"/>
          <w:lang w:val="en-CA"/>
        </w:rPr>
      </w:pPr>
      <w:bookmarkStart w:id="21" w:name="_DV_M833"/>
      <w:bookmarkEnd w:id="21"/>
      <w:r w:rsidRPr="006C7178">
        <w:rPr>
          <w:rFonts w:asciiTheme="minorHAnsi" w:eastAsia="MS Mincho" w:hAnsiTheme="minorHAnsi" w:cstheme="minorHAnsi"/>
          <w:sz w:val="22"/>
          <w:szCs w:val="22"/>
          <w:lang w:val="en-CA"/>
        </w:rPr>
        <w:t>Once listed on TSX, issuers have access to a variety of products and services. A description of these products and services is available on www.tmx.com.</w:t>
      </w:r>
      <w:bookmarkStart w:id="22" w:name="_DV_M834"/>
      <w:bookmarkEnd w:id="22"/>
    </w:p>
    <w:tbl>
      <w:tblPr>
        <w:tblW w:w="3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45"/>
      </w:tblGrid>
      <w:tr w:rsidR="006C7178" w:rsidRPr="006C7178" w14:paraId="5417F1C9" w14:textId="77777777" w:rsidTr="00BA5D41">
        <w:trPr>
          <w:jc w:val="center"/>
        </w:trPr>
        <w:tc>
          <w:tcPr>
            <w:tcW w:w="3645" w:type="dxa"/>
            <w:vAlign w:val="center"/>
          </w:tcPr>
          <w:p w14:paraId="52DBC4C1" w14:textId="77777777" w:rsidR="00BA5D41" w:rsidRPr="006C7178" w:rsidRDefault="00BA5D41">
            <w:pPr>
              <w:pStyle w:val="TSXCMHeader01"/>
              <w:spacing w:after="0"/>
              <w:rPr>
                <w:rFonts w:asciiTheme="minorHAnsi" w:eastAsia="MS Mincho" w:hAnsiTheme="minorHAnsi" w:cstheme="minorHAnsi"/>
                <w:caps w:val="0"/>
                <w:lang w:val="en-CA"/>
              </w:rPr>
            </w:pPr>
            <w:r w:rsidRPr="006C7178">
              <w:rPr>
                <w:rFonts w:asciiTheme="minorHAnsi" w:eastAsia="MS Mincho" w:hAnsiTheme="minorHAnsi" w:cstheme="minorHAnsi"/>
                <w:caps w:val="0"/>
                <w:lang w:val="en-CA"/>
              </w:rPr>
              <w:t>Product/Service</w:t>
            </w:r>
          </w:p>
        </w:tc>
      </w:tr>
      <w:tr w:rsidR="006C7178" w:rsidRPr="006C7178" w14:paraId="5D41DB5E" w14:textId="77777777" w:rsidTr="00BA5D41">
        <w:trPr>
          <w:jc w:val="center"/>
        </w:trPr>
        <w:tc>
          <w:tcPr>
            <w:tcW w:w="3645" w:type="dxa"/>
            <w:vAlign w:val="center"/>
          </w:tcPr>
          <w:p w14:paraId="35A38569" w14:textId="77777777" w:rsidR="00BA5D41" w:rsidRPr="006C7178" w:rsidRDefault="00D631DB" w:rsidP="00082885">
            <w:pPr>
              <w:pStyle w:val="TSXCMHeader01"/>
              <w:spacing w:after="120"/>
              <w:rPr>
                <w:rFonts w:asciiTheme="minorHAnsi" w:eastAsia="MS Mincho" w:hAnsiTheme="minorHAnsi" w:cstheme="minorHAnsi"/>
                <w:b w:val="0"/>
                <w:lang w:val="en"/>
              </w:rPr>
            </w:pPr>
            <w:hyperlink r:id="rId15" w:history="1">
              <w:r w:rsidR="00BA5D41" w:rsidRPr="006C7178">
                <w:rPr>
                  <w:rStyle w:val="Hyperlink"/>
                  <w:rFonts w:asciiTheme="minorHAnsi" w:eastAsia="MS Mincho" w:hAnsiTheme="minorHAnsi" w:cstheme="minorHAnsi"/>
                  <w:b w:val="0"/>
                  <w:caps w:val="0"/>
                  <w:color w:val="auto"/>
                  <w:u w:val="none"/>
                  <w:lang w:val="en-CA"/>
                </w:rPr>
                <w:t xml:space="preserve">TSX </w:t>
              </w:r>
              <w:proofErr w:type="spellStart"/>
              <w:r w:rsidR="00BA5D41" w:rsidRPr="006C7178">
                <w:rPr>
                  <w:rStyle w:val="Hyperlink"/>
                  <w:rFonts w:asciiTheme="minorHAnsi" w:eastAsia="MS Mincho" w:hAnsiTheme="minorHAnsi" w:cstheme="minorHAnsi"/>
                  <w:b w:val="0"/>
                  <w:caps w:val="0"/>
                  <w:color w:val="auto"/>
                  <w:u w:val="none"/>
                  <w:lang w:val="en-CA"/>
                </w:rPr>
                <w:t>InfoSuite</w:t>
              </w:r>
              <w:proofErr w:type="spellEnd"/>
            </w:hyperlink>
          </w:p>
        </w:tc>
      </w:tr>
      <w:tr w:rsidR="006C7178" w:rsidRPr="00AB080D" w14:paraId="337CD7AE" w14:textId="77777777" w:rsidTr="00BA5D41">
        <w:trPr>
          <w:jc w:val="center"/>
        </w:trPr>
        <w:tc>
          <w:tcPr>
            <w:tcW w:w="3645" w:type="dxa"/>
            <w:vAlign w:val="center"/>
          </w:tcPr>
          <w:p w14:paraId="42899744" w14:textId="0C974D5E" w:rsidR="00AB080D" w:rsidRPr="00D721D9" w:rsidRDefault="005B446E" w:rsidP="00D721D9">
            <w:pPr>
              <w:pStyle w:val="TSXCMHeader01"/>
              <w:spacing w:after="120"/>
              <w:rPr>
                <w:rFonts w:asciiTheme="minorHAnsi" w:eastAsia="MS Mincho" w:hAnsiTheme="minorHAnsi" w:cstheme="minorHAnsi"/>
                <w:b w:val="0"/>
                <w:caps w:val="0"/>
                <w:lang w:val="fr-FR"/>
              </w:rPr>
            </w:pPr>
            <w:hyperlink r:id="rId16" w:history="1">
              <w:r w:rsidR="00AB080D" w:rsidRPr="00D721D9">
                <w:rPr>
                  <w:rStyle w:val="Hyperlink"/>
                  <w:rFonts w:asciiTheme="minorHAnsi" w:eastAsia="MS Mincho" w:hAnsiTheme="minorHAnsi" w:cstheme="minorHAnsi"/>
                  <w:b w:val="0"/>
                  <w:caps w:val="0"/>
                  <w:color w:val="auto"/>
                  <w:u w:val="none"/>
                  <w:lang w:val="fr-FR"/>
                </w:rPr>
                <w:t>TMX LINX</w:t>
              </w:r>
              <w:r w:rsidR="00D721D9" w:rsidRPr="00D721D9">
                <w:rPr>
                  <w:rStyle w:val="Hyperlink"/>
                  <w:rFonts w:asciiTheme="minorHAnsi" w:eastAsia="MS Mincho" w:hAnsiTheme="minorHAnsi" w:cstheme="minorHAnsi"/>
                  <w:b w:val="0"/>
                  <w:caps w:val="0"/>
                  <w:color w:val="auto"/>
                  <w:u w:val="none"/>
                  <w:lang w:val="fr-FR"/>
                </w:rPr>
                <w:t>™</w:t>
              </w:r>
            </w:hyperlink>
          </w:p>
        </w:tc>
      </w:tr>
      <w:tr w:rsidR="006C7178" w:rsidRPr="006C7178" w14:paraId="412EE03D" w14:textId="77777777" w:rsidTr="00BA5D41">
        <w:trPr>
          <w:jc w:val="center"/>
        </w:trPr>
        <w:tc>
          <w:tcPr>
            <w:tcW w:w="3645" w:type="dxa"/>
            <w:vAlign w:val="center"/>
          </w:tcPr>
          <w:p w14:paraId="576B0F18" w14:textId="77777777" w:rsidR="00BA5D41" w:rsidRPr="006C7178" w:rsidRDefault="00D631DB" w:rsidP="0010281C">
            <w:pPr>
              <w:pStyle w:val="TSXCMHeader01"/>
              <w:spacing w:after="120"/>
              <w:rPr>
                <w:rFonts w:asciiTheme="minorHAnsi" w:eastAsia="MS Mincho" w:hAnsiTheme="minorHAnsi" w:cstheme="minorHAnsi"/>
                <w:b w:val="0"/>
                <w:caps w:val="0"/>
                <w:lang w:val="en-CA"/>
              </w:rPr>
            </w:pPr>
            <w:hyperlink r:id="rId17" w:history="1">
              <w:r w:rsidR="00BA5D41" w:rsidRPr="006C7178">
                <w:rPr>
                  <w:rStyle w:val="Hyperlink"/>
                  <w:rFonts w:asciiTheme="minorHAnsi" w:eastAsia="MS Mincho" w:hAnsiTheme="minorHAnsi" w:cstheme="minorHAnsi"/>
                  <w:b w:val="0"/>
                  <w:caps w:val="0"/>
                  <w:color w:val="auto"/>
                  <w:u w:val="none"/>
                  <w:lang w:val="en-CA"/>
                </w:rPr>
                <w:t>TSX Enhanced Broker Summary</w:t>
              </w:r>
            </w:hyperlink>
          </w:p>
        </w:tc>
      </w:tr>
      <w:tr w:rsidR="006C7178" w:rsidRPr="006C7178" w14:paraId="1E4AFEEB" w14:textId="77777777" w:rsidTr="00BA5D41">
        <w:trPr>
          <w:jc w:val="center"/>
        </w:trPr>
        <w:tc>
          <w:tcPr>
            <w:tcW w:w="3645" w:type="dxa"/>
            <w:vAlign w:val="center"/>
          </w:tcPr>
          <w:p w14:paraId="3E5D59CE" w14:textId="77777777" w:rsidR="00BA5D41" w:rsidRPr="006C7178" w:rsidRDefault="00D631DB" w:rsidP="0010281C">
            <w:pPr>
              <w:pStyle w:val="TSXCMHeader01"/>
              <w:spacing w:after="120"/>
              <w:rPr>
                <w:rFonts w:asciiTheme="minorHAnsi" w:eastAsia="MS Mincho" w:hAnsiTheme="minorHAnsi" w:cstheme="minorHAnsi"/>
                <w:b w:val="0"/>
                <w:caps w:val="0"/>
                <w:lang w:val="en-CA"/>
              </w:rPr>
            </w:pPr>
            <w:hyperlink r:id="rId18" w:history="1">
              <w:r w:rsidR="00BA5D41" w:rsidRPr="006C7178">
                <w:rPr>
                  <w:rStyle w:val="Hyperlink"/>
                  <w:rFonts w:asciiTheme="minorHAnsi" w:eastAsia="MS Mincho" w:hAnsiTheme="minorHAnsi" w:cstheme="minorHAnsi"/>
                  <w:b w:val="0"/>
                  <w:caps w:val="0"/>
                  <w:color w:val="auto"/>
                  <w:u w:val="none"/>
                  <w:lang w:val="en-CA"/>
                </w:rPr>
                <w:t>Historical Data Access</w:t>
              </w:r>
            </w:hyperlink>
          </w:p>
        </w:tc>
      </w:tr>
      <w:tr w:rsidR="006C7178" w:rsidRPr="006C7178" w14:paraId="40BE863F" w14:textId="77777777" w:rsidTr="00BA5D41">
        <w:trPr>
          <w:jc w:val="center"/>
        </w:trPr>
        <w:tc>
          <w:tcPr>
            <w:tcW w:w="3645" w:type="dxa"/>
            <w:vAlign w:val="center"/>
          </w:tcPr>
          <w:p w14:paraId="3E2230FF" w14:textId="77777777" w:rsidR="00BA5D41" w:rsidRPr="006C7178" w:rsidRDefault="00D631DB" w:rsidP="0010281C">
            <w:pPr>
              <w:pStyle w:val="TSXCMHeader01"/>
              <w:spacing w:after="120"/>
              <w:rPr>
                <w:rFonts w:asciiTheme="minorHAnsi" w:eastAsia="MS Mincho" w:hAnsiTheme="minorHAnsi" w:cstheme="minorHAnsi"/>
                <w:b w:val="0"/>
                <w:caps w:val="0"/>
                <w:lang w:val="en-CA"/>
              </w:rPr>
            </w:pPr>
            <w:hyperlink r:id="rId19" w:history="1">
              <w:r w:rsidR="00BA5D41" w:rsidRPr="006C7178">
                <w:rPr>
                  <w:rStyle w:val="Hyperlink"/>
                  <w:rFonts w:asciiTheme="minorHAnsi" w:eastAsia="MS Mincho" w:hAnsiTheme="minorHAnsi" w:cstheme="minorHAnsi"/>
                  <w:b w:val="0"/>
                  <w:caps w:val="0"/>
                  <w:color w:val="auto"/>
                  <w:u w:val="none"/>
                  <w:lang w:val="en-CA"/>
                </w:rPr>
                <w:t>Listed Logo Program</w:t>
              </w:r>
            </w:hyperlink>
          </w:p>
        </w:tc>
      </w:tr>
      <w:tr w:rsidR="006C7178" w:rsidRPr="006C7178" w14:paraId="3875583F" w14:textId="77777777" w:rsidTr="00BA5D41">
        <w:trPr>
          <w:jc w:val="center"/>
        </w:trPr>
        <w:tc>
          <w:tcPr>
            <w:tcW w:w="3645" w:type="dxa"/>
            <w:vAlign w:val="center"/>
          </w:tcPr>
          <w:p w14:paraId="6830F008" w14:textId="77777777" w:rsidR="00BA5D41" w:rsidRPr="006C7178" w:rsidRDefault="00D631DB" w:rsidP="0010281C">
            <w:pPr>
              <w:pStyle w:val="TSXCMHeader01"/>
              <w:spacing w:after="120"/>
              <w:rPr>
                <w:rFonts w:asciiTheme="minorHAnsi" w:eastAsia="MS Mincho" w:hAnsiTheme="minorHAnsi" w:cstheme="minorHAnsi"/>
                <w:b w:val="0"/>
                <w:caps w:val="0"/>
                <w:highlight w:val="yellow"/>
                <w:lang w:val="en-CA"/>
              </w:rPr>
            </w:pPr>
            <w:hyperlink r:id="rId20" w:history="1">
              <w:r w:rsidR="00BA5D41" w:rsidRPr="006C7178">
                <w:rPr>
                  <w:rStyle w:val="Hyperlink"/>
                  <w:rFonts w:asciiTheme="minorHAnsi" w:eastAsia="MS Mincho" w:hAnsiTheme="minorHAnsi" w:cstheme="minorHAnsi"/>
                  <w:b w:val="0"/>
                  <w:caps w:val="0"/>
                  <w:color w:val="auto"/>
                  <w:u w:val="none"/>
                  <w:lang w:val="en-CA"/>
                </w:rPr>
                <w:t>Hosting at the Exchange</w:t>
              </w:r>
            </w:hyperlink>
          </w:p>
        </w:tc>
      </w:tr>
      <w:tr w:rsidR="006C7178" w:rsidRPr="006C7178" w14:paraId="5C2D0FB6" w14:textId="77777777" w:rsidTr="00BA5D41">
        <w:trPr>
          <w:jc w:val="center"/>
        </w:trPr>
        <w:tc>
          <w:tcPr>
            <w:tcW w:w="3645" w:type="dxa"/>
            <w:vAlign w:val="center"/>
          </w:tcPr>
          <w:p w14:paraId="08C72D9A" w14:textId="77777777" w:rsidR="00BA5D41" w:rsidRPr="006C7178" w:rsidRDefault="00D631DB" w:rsidP="0010281C">
            <w:pPr>
              <w:pStyle w:val="TSXCMHeader01"/>
              <w:spacing w:after="120"/>
              <w:rPr>
                <w:rFonts w:asciiTheme="minorHAnsi" w:eastAsia="MS Mincho" w:hAnsiTheme="minorHAnsi" w:cstheme="minorHAnsi"/>
                <w:b w:val="0"/>
                <w:caps w:val="0"/>
                <w:lang w:val="en-CA"/>
              </w:rPr>
            </w:pPr>
            <w:hyperlink r:id="rId21" w:history="1">
              <w:r w:rsidR="00BA5D41" w:rsidRPr="006C7178">
                <w:rPr>
                  <w:rStyle w:val="Hyperlink"/>
                  <w:rFonts w:asciiTheme="minorHAnsi" w:eastAsia="MS Mincho" w:hAnsiTheme="minorHAnsi" w:cstheme="minorHAnsi"/>
                  <w:b w:val="0"/>
                  <w:caps w:val="0"/>
                  <w:color w:val="auto"/>
                  <w:u w:val="none"/>
                  <w:lang w:val="en-CA"/>
                </w:rPr>
                <w:t>TMX Learning Academy</w:t>
              </w:r>
            </w:hyperlink>
          </w:p>
        </w:tc>
      </w:tr>
    </w:tbl>
    <w:p w14:paraId="47C09DBF" w14:textId="03653298" w:rsidR="00EF7382" w:rsidRDefault="006F02FC" w:rsidP="001B2E6D">
      <w:pPr>
        <w:pStyle w:val="TSXCMBody01"/>
        <w:spacing w:before="120" w:after="0"/>
        <w:ind w:firstLine="0"/>
        <w:rPr>
          <w:rFonts w:asciiTheme="minorHAnsi" w:eastAsia="MS Mincho" w:hAnsiTheme="minorHAnsi" w:cstheme="minorHAnsi"/>
          <w:color w:val="000000"/>
          <w:sz w:val="22"/>
          <w:szCs w:val="22"/>
          <w:lang w:val="en"/>
        </w:rPr>
      </w:pPr>
      <w:bookmarkStart w:id="23" w:name="_DV_M835"/>
      <w:bookmarkEnd w:id="23"/>
      <w:r w:rsidRPr="00BF3463">
        <w:rPr>
          <w:rFonts w:asciiTheme="minorHAnsi" w:eastAsia="MS Mincho" w:hAnsiTheme="minorHAnsi" w:cstheme="minorHAnsi"/>
          <w:color w:val="000000"/>
          <w:sz w:val="22"/>
          <w:szCs w:val="22"/>
          <w:lang w:val="en-CA"/>
        </w:rPr>
        <w:t xml:space="preserve">For more information on TSX products and services, please call </w:t>
      </w:r>
      <w:r w:rsidRPr="00BF3463">
        <w:rPr>
          <w:rFonts w:asciiTheme="minorHAnsi" w:eastAsia="MS Mincho" w:hAnsiTheme="minorHAnsi" w:cstheme="minorHAnsi"/>
          <w:color w:val="000000"/>
          <w:sz w:val="22"/>
          <w:szCs w:val="22"/>
          <w:lang w:val="en"/>
        </w:rPr>
        <w:t>1-888-788-2490 or email issuersupport@tmx.com.</w:t>
      </w:r>
    </w:p>
    <w:p w14:paraId="26E410D9" w14:textId="77777777" w:rsidR="00EF7382" w:rsidRPr="00EF7382" w:rsidRDefault="00EF7382" w:rsidP="00EF7382">
      <w:pPr>
        <w:rPr>
          <w:rFonts w:eastAsia="MS Mincho"/>
          <w:lang w:val="en"/>
        </w:rPr>
      </w:pPr>
    </w:p>
    <w:p w14:paraId="0D6B25B2" w14:textId="77777777" w:rsidR="00EF7382" w:rsidRPr="00EF7382" w:rsidRDefault="00EF7382" w:rsidP="00EF7382">
      <w:pPr>
        <w:rPr>
          <w:rFonts w:eastAsia="MS Mincho"/>
          <w:lang w:val="en"/>
        </w:rPr>
      </w:pPr>
    </w:p>
    <w:p w14:paraId="122A800F" w14:textId="77777777" w:rsidR="00EF7382" w:rsidRPr="00EF7382" w:rsidRDefault="00EF7382" w:rsidP="00EF7382">
      <w:pPr>
        <w:rPr>
          <w:rFonts w:eastAsia="MS Mincho"/>
          <w:lang w:val="en"/>
        </w:rPr>
      </w:pPr>
    </w:p>
    <w:p w14:paraId="4D5CE944" w14:textId="77777777" w:rsidR="00EF7382" w:rsidRPr="00EF7382" w:rsidRDefault="00EF7382" w:rsidP="00EF7382">
      <w:pPr>
        <w:rPr>
          <w:rFonts w:eastAsia="MS Mincho"/>
          <w:lang w:val="en"/>
        </w:rPr>
      </w:pPr>
    </w:p>
    <w:p w14:paraId="0CA92584" w14:textId="77777777" w:rsidR="00EF7382" w:rsidRPr="00EF7382" w:rsidRDefault="00EF7382" w:rsidP="00EF7382">
      <w:pPr>
        <w:rPr>
          <w:rFonts w:eastAsia="MS Mincho"/>
          <w:lang w:val="en"/>
        </w:rPr>
      </w:pPr>
    </w:p>
    <w:p w14:paraId="3256EBA3" w14:textId="77777777" w:rsidR="00EF7382" w:rsidRPr="00EF7382" w:rsidRDefault="00EF7382" w:rsidP="00EF7382">
      <w:pPr>
        <w:rPr>
          <w:rFonts w:eastAsia="MS Mincho"/>
          <w:lang w:val="en"/>
        </w:rPr>
      </w:pPr>
    </w:p>
    <w:p w14:paraId="073A54C1" w14:textId="77777777" w:rsidR="00EF7382" w:rsidRPr="00EF7382" w:rsidRDefault="00EF7382" w:rsidP="00EF7382">
      <w:pPr>
        <w:rPr>
          <w:rFonts w:eastAsia="MS Mincho"/>
          <w:lang w:val="en"/>
        </w:rPr>
      </w:pPr>
    </w:p>
    <w:p w14:paraId="0DB5202A" w14:textId="77777777" w:rsidR="00EF7382" w:rsidRPr="00EF7382" w:rsidRDefault="00EF7382" w:rsidP="00EF7382">
      <w:pPr>
        <w:rPr>
          <w:rFonts w:eastAsia="MS Mincho"/>
          <w:lang w:val="en"/>
        </w:rPr>
      </w:pPr>
    </w:p>
    <w:p w14:paraId="22C6EF0B" w14:textId="69CD290C" w:rsidR="00EF7382" w:rsidRPr="00EF7382" w:rsidRDefault="00EF7382" w:rsidP="00EF7382">
      <w:pPr>
        <w:rPr>
          <w:rFonts w:eastAsia="MS Mincho"/>
          <w:lang w:val="en"/>
        </w:rPr>
      </w:pPr>
    </w:p>
    <w:p w14:paraId="1BDC1394" w14:textId="2C6284B5" w:rsidR="006F02FC" w:rsidRPr="00EF7382" w:rsidRDefault="006F02FC" w:rsidP="00EF7382">
      <w:pPr>
        <w:tabs>
          <w:tab w:val="left" w:pos="810"/>
        </w:tabs>
        <w:rPr>
          <w:rFonts w:eastAsia="MS Mincho"/>
          <w:lang w:val="en"/>
        </w:rPr>
        <w:sectPr w:rsidR="006F02FC" w:rsidRPr="00EF7382" w:rsidSect="0010281C">
          <w:headerReference w:type="default" r:id="rId22"/>
          <w:footerReference w:type="default" r:id="rId23"/>
          <w:headerReference w:type="first" r:id="rId24"/>
          <w:footerReference w:type="first" r:id="rId25"/>
          <w:footnotePr>
            <w:numRestart w:val="eachPage"/>
          </w:footnotePr>
          <w:pgSz w:w="12240" w:h="15840" w:code="1"/>
          <w:pgMar w:top="1440" w:right="1440" w:bottom="1440" w:left="1440" w:header="720" w:footer="951" w:gutter="0"/>
          <w:pgNumType w:start="1"/>
          <w:cols w:space="720"/>
          <w:noEndnote/>
          <w:titlePg/>
          <w:docGrid w:linePitch="326"/>
        </w:sectPr>
      </w:pPr>
    </w:p>
    <w:p w14:paraId="4370800E" w14:textId="77777777" w:rsidR="006F02FC" w:rsidRPr="0010281C" w:rsidRDefault="006F02FC" w:rsidP="00EB464B">
      <w:pPr>
        <w:pStyle w:val="TSXCMBody01"/>
        <w:spacing w:after="120"/>
        <w:ind w:firstLine="0"/>
        <w:rPr>
          <w:rFonts w:asciiTheme="minorHAnsi" w:eastAsia="MS Mincho" w:hAnsiTheme="minorHAnsi" w:cstheme="minorHAnsi"/>
          <w:b/>
          <w:caps/>
          <w:color w:val="000000"/>
          <w:sz w:val="22"/>
          <w:szCs w:val="22"/>
          <w:lang w:val="en-CA"/>
        </w:rPr>
      </w:pPr>
      <w:bookmarkStart w:id="24" w:name="_DV_M836"/>
      <w:bookmarkEnd w:id="24"/>
      <w:r w:rsidRPr="0010281C">
        <w:rPr>
          <w:rFonts w:asciiTheme="minorHAnsi" w:eastAsia="MS Mincho" w:hAnsiTheme="minorHAnsi" w:cstheme="minorHAnsi"/>
          <w:b/>
          <w:caps/>
          <w:color w:val="000000"/>
          <w:sz w:val="22"/>
          <w:szCs w:val="22"/>
          <w:lang w:val="en-CA"/>
        </w:rPr>
        <w:lastRenderedPageBreak/>
        <w:t>LIST OF DOCUMENTS TO BE FILED</w:t>
      </w:r>
    </w:p>
    <w:p w14:paraId="4DED607E" w14:textId="77777777" w:rsidR="006F02FC" w:rsidRPr="0010281C" w:rsidRDefault="006F02FC" w:rsidP="00EB464B">
      <w:pPr>
        <w:pStyle w:val="TSXCMBody01"/>
        <w:spacing w:after="120"/>
        <w:ind w:firstLine="0"/>
        <w:rPr>
          <w:rFonts w:asciiTheme="minorHAnsi" w:eastAsia="MS Mincho" w:hAnsiTheme="minorHAnsi" w:cstheme="minorHAnsi"/>
          <w:color w:val="000000"/>
          <w:sz w:val="22"/>
          <w:szCs w:val="22"/>
          <w:lang w:val="en-CA"/>
        </w:rPr>
      </w:pPr>
      <w:bookmarkStart w:id="25" w:name="_DV_M837"/>
      <w:bookmarkEnd w:id="25"/>
      <w:r w:rsidRPr="0010281C">
        <w:rPr>
          <w:rFonts w:asciiTheme="minorHAnsi" w:eastAsia="MS Mincho" w:hAnsiTheme="minorHAnsi" w:cstheme="minorHAnsi"/>
          <w:color w:val="000000"/>
          <w:sz w:val="22"/>
          <w:szCs w:val="22"/>
          <w:lang w:val="en-CA"/>
        </w:rPr>
        <w:t xml:space="preserve">The following documents </w:t>
      </w:r>
      <w:r w:rsidRPr="0010281C">
        <w:rPr>
          <w:rFonts w:asciiTheme="minorHAnsi" w:eastAsia="MS Mincho" w:hAnsiTheme="minorHAnsi" w:cstheme="minorHAnsi"/>
          <w:color w:val="000000"/>
          <w:sz w:val="22"/>
          <w:szCs w:val="22"/>
          <w:u w:val="single"/>
          <w:lang w:val="en-CA"/>
        </w:rPr>
        <w:t>must be filed concurrently with the Principal Listing Document and the TSX Listing Application in draft form</w:t>
      </w:r>
      <w:r w:rsidR="00EB464B">
        <w:rPr>
          <w:rFonts w:asciiTheme="minorHAnsi" w:eastAsia="MS Mincho" w:hAnsiTheme="minorHAnsi" w:cstheme="minorHAnsi"/>
          <w:color w:val="000000"/>
          <w:sz w:val="22"/>
          <w:szCs w:val="22"/>
          <w:lang w:val="en-CA"/>
        </w:rPr>
        <w:t xml:space="preserve">. </w:t>
      </w:r>
    </w:p>
    <w:p w14:paraId="269B9F96" w14:textId="77777777" w:rsidR="006F02FC" w:rsidRPr="0010281C" w:rsidRDefault="006F02FC" w:rsidP="00EB464B">
      <w:pPr>
        <w:pStyle w:val="TSXCMBody01"/>
        <w:spacing w:after="120"/>
        <w:ind w:firstLine="0"/>
        <w:rPr>
          <w:rFonts w:asciiTheme="minorHAnsi" w:eastAsia="MS Mincho" w:hAnsiTheme="minorHAnsi" w:cstheme="minorHAnsi"/>
          <w:color w:val="000000"/>
          <w:sz w:val="22"/>
          <w:szCs w:val="22"/>
          <w:lang w:val="en-CA"/>
        </w:rPr>
      </w:pPr>
      <w:bookmarkStart w:id="26" w:name="_DV_M838"/>
      <w:bookmarkEnd w:id="26"/>
      <w:r w:rsidRPr="0010281C">
        <w:rPr>
          <w:rFonts w:asciiTheme="minorHAnsi" w:eastAsia="MS Mincho" w:hAnsiTheme="minorHAnsi" w:cstheme="minorHAnsi"/>
          <w:color w:val="000000"/>
          <w:sz w:val="22"/>
          <w:szCs w:val="22"/>
          <w:lang w:val="en-CA"/>
        </w:rPr>
        <w:t xml:space="preserve">Applicants that are listed on the TSX Venture Exchange may be exempted from filing certain documents as noted below. Please refer to the </w:t>
      </w:r>
      <w:r w:rsidR="00EB464B">
        <w:rPr>
          <w:rFonts w:asciiTheme="minorHAnsi" w:eastAsia="MS Mincho" w:hAnsiTheme="minorHAnsi" w:cstheme="minorHAnsi"/>
          <w:color w:val="000000"/>
          <w:sz w:val="22"/>
          <w:szCs w:val="22"/>
          <w:lang w:val="en-CA"/>
        </w:rPr>
        <w:t>footnotes for complete details.</w:t>
      </w:r>
    </w:p>
    <w:p w14:paraId="3B4600DA" w14:textId="24FA893A" w:rsidR="006F02FC" w:rsidRPr="00EB464B" w:rsidRDefault="006F02FC" w:rsidP="00EB464B">
      <w:pPr>
        <w:numPr>
          <w:ilvl w:val="0"/>
          <w:numId w:val="43"/>
        </w:numPr>
        <w:spacing w:after="120"/>
        <w:jc w:val="both"/>
        <w:rPr>
          <w:rFonts w:asciiTheme="minorHAnsi" w:eastAsia="MS Mincho" w:hAnsiTheme="minorHAnsi" w:cstheme="minorHAnsi"/>
          <w:color w:val="000000"/>
          <w:sz w:val="22"/>
          <w:szCs w:val="22"/>
        </w:rPr>
      </w:pPr>
      <w:bookmarkStart w:id="27" w:name="_DV_M839"/>
      <w:bookmarkEnd w:id="27"/>
      <w:r w:rsidRPr="0010281C">
        <w:rPr>
          <w:rFonts w:asciiTheme="minorHAnsi" w:eastAsia="MS Mincho" w:hAnsiTheme="minorHAnsi" w:cstheme="minorHAnsi"/>
          <w:color w:val="000000"/>
          <w:sz w:val="22"/>
          <w:szCs w:val="22"/>
        </w:rPr>
        <w:t>A Personal Information Form and</w:t>
      </w:r>
      <w:r w:rsidR="005E3655">
        <w:rPr>
          <w:rFonts w:asciiTheme="minorHAnsi" w:eastAsia="MS Mincho" w:hAnsiTheme="minorHAnsi" w:cstheme="minorHAnsi"/>
          <w:color w:val="000000"/>
          <w:sz w:val="22"/>
          <w:szCs w:val="22"/>
        </w:rPr>
        <w:t>, if applicable,</w:t>
      </w:r>
      <w:r w:rsidRPr="0010281C">
        <w:rPr>
          <w:rFonts w:asciiTheme="minorHAnsi" w:eastAsia="MS Mincho" w:hAnsiTheme="minorHAnsi" w:cstheme="minorHAnsi"/>
          <w:color w:val="000000"/>
          <w:sz w:val="22"/>
          <w:szCs w:val="22"/>
        </w:rPr>
        <w:t xml:space="preserve"> Consent for Disclosure of Criminal Record Information Form (collectively, a </w:t>
      </w:r>
      <w:r w:rsidRPr="0010281C">
        <w:rPr>
          <w:rFonts w:asciiTheme="minorHAnsi" w:eastAsia="MS Mincho" w:hAnsiTheme="minorHAnsi" w:cstheme="minorHAnsi"/>
          <w:b/>
          <w:color w:val="000000"/>
          <w:sz w:val="22"/>
          <w:szCs w:val="22"/>
        </w:rPr>
        <w:t>PIF</w:t>
      </w:r>
      <w:r w:rsidRPr="0010281C">
        <w:rPr>
          <w:rFonts w:asciiTheme="minorHAnsi" w:eastAsia="MS Mincho" w:hAnsiTheme="minorHAnsi" w:cstheme="minorHAnsi"/>
          <w:color w:val="000000"/>
          <w:sz w:val="22"/>
          <w:szCs w:val="22"/>
        </w:rPr>
        <w:t>), to be completed by every individual who will, at the time of listing:</w:t>
      </w:r>
    </w:p>
    <w:p w14:paraId="079B905A" w14:textId="77777777" w:rsidR="006F02FC" w:rsidRPr="00EB464B" w:rsidRDefault="006F02FC" w:rsidP="00EB464B">
      <w:pPr>
        <w:pStyle w:val="TSXCMBulletA"/>
        <w:numPr>
          <w:ilvl w:val="0"/>
          <w:numId w:val="47"/>
        </w:numPr>
        <w:tabs>
          <w:tab w:val="clear" w:pos="360"/>
          <w:tab w:val="num" w:pos="720"/>
        </w:tabs>
        <w:spacing w:after="120"/>
        <w:ind w:left="720"/>
        <w:rPr>
          <w:rFonts w:asciiTheme="minorHAnsi" w:eastAsia="MS Mincho" w:hAnsiTheme="minorHAnsi" w:cstheme="minorHAnsi"/>
          <w:color w:val="000000"/>
          <w:sz w:val="22"/>
          <w:szCs w:val="22"/>
          <w:lang w:val="en-CA"/>
        </w:rPr>
      </w:pPr>
      <w:bookmarkStart w:id="28" w:name="_DV_M840"/>
      <w:bookmarkEnd w:id="28"/>
      <w:r w:rsidRPr="0010281C">
        <w:rPr>
          <w:rFonts w:asciiTheme="minorHAnsi" w:eastAsia="MS Mincho" w:hAnsiTheme="minorHAnsi" w:cstheme="minorHAnsi"/>
          <w:color w:val="000000"/>
          <w:sz w:val="22"/>
          <w:szCs w:val="22"/>
          <w:lang w:val="en-CA"/>
        </w:rPr>
        <w:t>be an officer or director of the Applicant; or</w:t>
      </w:r>
    </w:p>
    <w:p w14:paraId="75FD8869" w14:textId="77777777" w:rsidR="006F02FC" w:rsidRPr="00EB464B" w:rsidRDefault="006F02FC" w:rsidP="00EB464B">
      <w:pPr>
        <w:pStyle w:val="TSXCMBulletA"/>
        <w:numPr>
          <w:ilvl w:val="0"/>
          <w:numId w:val="47"/>
        </w:numPr>
        <w:tabs>
          <w:tab w:val="clear" w:pos="360"/>
          <w:tab w:val="num" w:pos="720"/>
        </w:tabs>
        <w:spacing w:after="120"/>
        <w:ind w:left="720"/>
        <w:rPr>
          <w:rFonts w:asciiTheme="minorHAnsi" w:eastAsia="MS Mincho" w:hAnsiTheme="minorHAnsi" w:cstheme="minorHAnsi"/>
          <w:color w:val="000000"/>
          <w:sz w:val="22"/>
          <w:szCs w:val="22"/>
          <w:lang w:val="en-CA"/>
        </w:rPr>
      </w:pPr>
      <w:bookmarkStart w:id="29" w:name="_DV_M841"/>
      <w:bookmarkEnd w:id="29"/>
      <w:r w:rsidRPr="0010281C">
        <w:rPr>
          <w:rFonts w:asciiTheme="minorHAnsi" w:eastAsia="MS Mincho" w:hAnsiTheme="minorHAnsi" w:cstheme="minorHAnsi"/>
          <w:color w:val="000000"/>
          <w:sz w:val="22"/>
          <w:szCs w:val="22"/>
          <w:lang w:val="en-CA"/>
        </w:rPr>
        <w:t>beneficially own or control, directly or indirectly, securities carrying greater than 10% of the voting rights attached to all outstanding voting securities of the Applicant.</w:t>
      </w:r>
    </w:p>
    <w:p w14:paraId="1A671B6F" w14:textId="75F430FF" w:rsidR="006F02FC" w:rsidRPr="0010281C" w:rsidRDefault="006F02FC" w:rsidP="00EB464B">
      <w:pPr>
        <w:pStyle w:val="TSXCMBulletA"/>
        <w:spacing w:after="120"/>
        <w:ind w:left="360"/>
        <w:rPr>
          <w:rFonts w:asciiTheme="minorHAnsi" w:eastAsia="MS Mincho" w:hAnsiTheme="minorHAnsi" w:cstheme="minorHAnsi"/>
          <w:color w:val="000000"/>
          <w:sz w:val="22"/>
          <w:szCs w:val="22"/>
          <w:lang w:val="en-CA"/>
        </w:rPr>
      </w:pPr>
      <w:bookmarkStart w:id="30" w:name="_DV_M842"/>
      <w:bookmarkEnd w:id="30"/>
      <w:r w:rsidRPr="0010281C">
        <w:rPr>
          <w:rFonts w:asciiTheme="minorHAnsi" w:eastAsia="MS Mincho" w:hAnsiTheme="minorHAnsi" w:cstheme="minorHAnsi"/>
          <w:color w:val="000000"/>
          <w:sz w:val="22"/>
          <w:szCs w:val="22"/>
          <w:lang w:val="en-CA"/>
        </w:rPr>
        <w:t xml:space="preserve">Where an individual has submitted a PIF to TSX or to TSX Venture Exchange within the last </w:t>
      </w:r>
      <w:r w:rsidR="00722577">
        <w:rPr>
          <w:rFonts w:asciiTheme="minorHAnsi" w:eastAsia="MS Mincho" w:hAnsiTheme="minorHAnsi" w:cstheme="minorHAnsi"/>
          <w:color w:val="000000"/>
          <w:sz w:val="22"/>
          <w:szCs w:val="22"/>
          <w:lang w:val="en-CA"/>
        </w:rPr>
        <w:t>60</w:t>
      </w:r>
      <w:r w:rsidRPr="0010281C">
        <w:rPr>
          <w:rFonts w:asciiTheme="minorHAnsi" w:eastAsia="MS Mincho" w:hAnsiTheme="minorHAnsi" w:cstheme="minorHAnsi"/>
          <w:color w:val="000000"/>
          <w:sz w:val="22"/>
          <w:szCs w:val="22"/>
          <w:lang w:val="en-CA"/>
        </w:rPr>
        <w:t xml:space="preserve"> months </w:t>
      </w:r>
      <w:r w:rsidRPr="0010281C">
        <w:rPr>
          <w:rFonts w:asciiTheme="minorHAnsi" w:eastAsia="MS Mincho" w:hAnsiTheme="minorHAnsi" w:cstheme="minorHAnsi"/>
          <w:color w:val="000000"/>
          <w:sz w:val="22"/>
          <w:szCs w:val="22"/>
          <w:u w:val="single"/>
          <w:lang w:val="en-CA"/>
        </w:rPr>
        <w:t>and the information provided on such PIF has not changed</w:t>
      </w:r>
      <w:r w:rsidRPr="0010281C">
        <w:rPr>
          <w:rFonts w:asciiTheme="minorHAnsi" w:eastAsia="MS Mincho" w:hAnsiTheme="minorHAnsi" w:cstheme="minorHAnsi"/>
          <w:color w:val="000000"/>
          <w:sz w:val="22"/>
          <w:szCs w:val="22"/>
          <w:lang w:val="en-CA"/>
        </w:rPr>
        <w:t>, a Statutory Declaration Form and</w:t>
      </w:r>
      <w:r w:rsidR="005E3655">
        <w:rPr>
          <w:rFonts w:asciiTheme="minorHAnsi" w:eastAsia="MS Mincho" w:hAnsiTheme="minorHAnsi" w:cstheme="minorHAnsi"/>
          <w:color w:val="000000"/>
          <w:sz w:val="22"/>
          <w:szCs w:val="22"/>
        </w:rPr>
        <w:t xml:space="preserve">, if applicable, </w:t>
      </w:r>
      <w:r w:rsidRPr="0010281C">
        <w:rPr>
          <w:rFonts w:asciiTheme="minorHAnsi" w:eastAsia="MS Mincho" w:hAnsiTheme="minorHAnsi" w:cstheme="minorHAnsi"/>
          <w:color w:val="000000"/>
          <w:sz w:val="22"/>
          <w:szCs w:val="22"/>
          <w:lang w:val="en-CA"/>
        </w:rPr>
        <w:t xml:space="preserve"> a Consent for Disclosure of Criminal Record Information Form may be completed and filed in lieu of a PIF</w:t>
      </w:r>
      <w:r w:rsidRPr="0010281C">
        <w:rPr>
          <w:rStyle w:val="FootnoteReference"/>
          <w:rFonts w:asciiTheme="minorHAnsi" w:eastAsia="MS Mincho" w:hAnsiTheme="minorHAnsi" w:cstheme="minorHAnsi"/>
          <w:color w:val="000000"/>
          <w:sz w:val="22"/>
          <w:szCs w:val="22"/>
          <w:lang w:val="en-CA"/>
        </w:rPr>
        <w:footnoteReference w:id="1"/>
      </w:r>
      <w:bookmarkStart w:id="31" w:name="_DV_M843"/>
      <w:bookmarkEnd w:id="31"/>
      <w:r w:rsidR="00026ACE">
        <w:rPr>
          <w:rStyle w:val="FootnoteReference"/>
          <w:rFonts w:asciiTheme="minorHAnsi" w:eastAsia="MS Mincho" w:hAnsiTheme="minorHAnsi" w:cstheme="minorHAnsi"/>
          <w:color w:val="000000"/>
          <w:sz w:val="22"/>
          <w:szCs w:val="22"/>
          <w:lang w:val="en-CA"/>
        </w:rPr>
        <w:footnoteReference w:id="2"/>
      </w:r>
      <w:r w:rsidR="00EB464B">
        <w:rPr>
          <w:rFonts w:asciiTheme="minorHAnsi" w:eastAsia="MS Mincho" w:hAnsiTheme="minorHAnsi" w:cstheme="minorHAnsi"/>
          <w:color w:val="000000"/>
          <w:sz w:val="22"/>
          <w:szCs w:val="22"/>
          <w:lang w:val="en-CA"/>
        </w:rPr>
        <w:t>.</w:t>
      </w:r>
    </w:p>
    <w:p w14:paraId="00942B66" w14:textId="77777777" w:rsidR="006F02FC" w:rsidRPr="0010281C" w:rsidRDefault="006F02FC" w:rsidP="00EB464B">
      <w:pPr>
        <w:pStyle w:val="TSXCMBulletA"/>
        <w:spacing w:after="120"/>
        <w:ind w:left="360"/>
        <w:rPr>
          <w:rFonts w:asciiTheme="minorHAnsi" w:eastAsia="MS Mincho" w:hAnsiTheme="minorHAnsi" w:cstheme="minorHAnsi"/>
          <w:color w:val="000000"/>
          <w:sz w:val="22"/>
          <w:szCs w:val="22"/>
          <w:lang w:val="en-CA"/>
        </w:rPr>
      </w:pPr>
      <w:bookmarkStart w:id="32" w:name="_DV_M844"/>
      <w:bookmarkEnd w:id="32"/>
      <w:r w:rsidRPr="0010281C">
        <w:rPr>
          <w:rFonts w:asciiTheme="minorHAnsi" w:eastAsia="MS Mincho" w:hAnsiTheme="minorHAnsi" w:cstheme="minorHAnsi"/>
          <w:color w:val="000000"/>
          <w:sz w:val="22"/>
          <w:szCs w:val="22"/>
          <w:lang w:val="en-CA"/>
        </w:rPr>
        <w:t xml:space="preserve">Additional costs incurred to conduct searches on Individuals </w:t>
      </w:r>
      <w:r w:rsidRPr="0010281C">
        <w:rPr>
          <w:rFonts w:asciiTheme="minorHAnsi" w:eastAsia="MS Mincho" w:hAnsiTheme="minorHAnsi" w:cstheme="minorHAnsi"/>
          <w:b/>
          <w:color w:val="000000"/>
          <w:sz w:val="22"/>
          <w:szCs w:val="22"/>
          <w:lang w:val="en-CA"/>
        </w:rPr>
        <w:t>residing outside of Canada, the United States of America, the United Kingdom and Australia</w:t>
      </w:r>
      <w:r w:rsidRPr="0010281C">
        <w:rPr>
          <w:rFonts w:asciiTheme="minorHAnsi" w:eastAsia="MS Mincho" w:hAnsiTheme="minorHAnsi" w:cstheme="minorHAnsi"/>
          <w:color w:val="000000"/>
          <w:sz w:val="22"/>
          <w:szCs w:val="22"/>
          <w:lang w:val="en-CA"/>
        </w:rPr>
        <w:t xml:space="preserve"> will be charged to and</w:t>
      </w:r>
      <w:r w:rsidR="00EB464B">
        <w:rPr>
          <w:rFonts w:asciiTheme="minorHAnsi" w:eastAsia="MS Mincho" w:hAnsiTheme="minorHAnsi" w:cstheme="minorHAnsi"/>
          <w:color w:val="000000"/>
          <w:sz w:val="22"/>
          <w:szCs w:val="22"/>
          <w:lang w:val="en-CA"/>
        </w:rPr>
        <w:t xml:space="preserve"> must be paid by the Applicant.</w:t>
      </w:r>
    </w:p>
    <w:p w14:paraId="4F5192C3" w14:textId="77777777" w:rsidR="006F02FC" w:rsidRPr="00EB464B" w:rsidRDefault="006F02FC" w:rsidP="00EB464B">
      <w:pPr>
        <w:pStyle w:val="TSXCMBulletA"/>
        <w:numPr>
          <w:ilvl w:val="1"/>
          <w:numId w:val="47"/>
        </w:numPr>
        <w:tabs>
          <w:tab w:val="clear" w:pos="1440"/>
          <w:tab w:val="num" w:pos="360"/>
        </w:tabs>
        <w:spacing w:after="120"/>
        <w:ind w:left="360"/>
        <w:rPr>
          <w:rFonts w:asciiTheme="minorHAnsi" w:eastAsia="MS Mincho" w:hAnsiTheme="minorHAnsi" w:cstheme="minorHAnsi"/>
          <w:color w:val="000000"/>
          <w:sz w:val="22"/>
          <w:szCs w:val="22"/>
          <w:lang w:val="en-CA"/>
        </w:rPr>
      </w:pPr>
      <w:bookmarkStart w:id="33" w:name="_DV_M845"/>
      <w:bookmarkEnd w:id="33"/>
      <w:r w:rsidRPr="0010281C">
        <w:rPr>
          <w:rFonts w:asciiTheme="minorHAnsi" w:eastAsia="MS Mincho" w:hAnsiTheme="minorHAnsi" w:cstheme="minorHAnsi"/>
          <w:color w:val="000000"/>
          <w:sz w:val="22"/>
          <w:szCs w:val="22"/>
          <w:lang w:val="en-CA"/>
        </w:rPr>
        <w:t>A cheque for the original listing application fee payable, as provided in the TSX Listing Fee Schedule</w:t>
      </w:r>
      <w:r w:rsidRPr="0010281C">
        <w:rPr>
          <w:rStyle w:val="FootnoteReference"/>
          <w:rFonts w:asciiTheme="minorHAnsi" w:eastAsia="MS Mincho" w:hAnsiTheme="minorHAnsi" w:cstheme="minorHAnsi"/>
          <w:color w:val="000000"/>
          <w:sz w:val="22"/>
          <w:szCs w:val="22"/>
          <w:lang w:val="en-CA"/>
        </w:rPr>
        <w:footnoteReference w:id="3"/>
      </w:r>
      <w:bookmarkStart w:id="34" w:name="_DV_M846"/>
      <w:bookmarkEnd w:id="34"/>
      <w:r w:rsidRPr="0010281C">
        <w:rPr>
          <w:rFonts w:asciiTheme="minorHAnsi" w:eastAsia="MS Mincho" w:hAnsiTheme="minorHAnsi" w:cstheme="minorHAnsi"/>
          <w:color w:val="000000"/>
          <w:sz w:val="22"/>
          <w:szCs w:val="22"/>
          <w:lang w:val="en-CA"/>
        </w:rPr>
        <w:t>.</w:t>
      </w:r>
    </w:p>
    <w:p w14:paraId="07783137" w14:textId="77777777" w:rsidR="006F02FC" w:rsidRPr="00EB464B" w:rsidRDefault="006F02FC" w:rsidP="00EB464B">
      <w:pPr>
        <w:pStyle w:val="TSXCMBulletA"/>
        <w:numPr>
          <w:ilvl w:val="1"/>
          <w:numId w:val="47"/>
        </w:numPr>
        <w:tabs>
          <w:tab w:val="clear" w:pos="1440"/>
          <w:tab w:val="num" w:pos="360"/>
        </w:tabs>
        <w:spacing w:after="120"/>
        <w:ind w:left="360"/>
        <w:rPr>
          <w:rFonts w:asciiTheme="minorHAnsi" w:eastAsia="MS Mincho" w:hAnsiTheme="minorHAnsi" w:cstheme="minorHAnsi"/>
          <w:color w:val="000000"/>
          <w:sz w:val="22"/>
          <w:szCs w:val="22"/>
          <w:lang w:val="en-CA"/>
        </w:rPr>
      </w:pPr>
      <w:bookmarkStart w:id="35" w:name="_DV_M847"/>
      <w:bookmarkEnd w:id="35"/>
      <w:r w:rsidRPr="0010281C">
        <w:rPr>
          <w:rFonts w:asciiTheme="minorHAnsi" w:eastAsia="MS Mincho" w:hAnsiTheme="minorHAnsi" w:cstheme="minorHAnsi"/>
          <w:color w:val="000000"/>
          <w:sz w:val="22"/>
          <w:szCs w:val="22"/>
          <w:lang w:val="en-CA"/>
        </w:rPr>
        <w:t>The following financial statements, as applicable, unless included in the Principal Listing Document or available on SEDAR:</w:t>
      </w:r>
    </w:p>
    <w:p w14:paraId="2904B8EA" w14:textId="77777777" w:rsidR="006F02FC" w:rsidRPr="00EB464B" w:rsidRDefault="006F02FC" w:rsidP="00EB464B">
      <w:pPr>
        <w:numPr>
          <w:ilvl w:val="0"/>
          <w:numId w:val="71"/>
        </w:numPr>
        <w:tabs>
          <w:tab w:val="clear" w:pos="360"/>
        </w:tabs>
        <w:spacing w:after="120"/>
        <w:ind w:left="720"/>
        <w:jc w:val="both"/>
        <w:rPr>
          <w:rFonts w:asciiTheme="minorHAnsi" w:eastAsia="MS Mincho" w:hAnsiTheme="minorHAnsi" w:cstheme="minorHAnsi"/>
          <w:color w:val="000000"/>
          <w:sz w:val="22"/>
          <w:szCs w:val="22"/>
        </w:rPr>
      </w:pPr>
      <w:bookmarkStart w:id="36" w:name="_DV_M848"/>
      <w:bookmarkEnd w:id="36"/>
      <w:r w:rsidRPr="0010281C">
        <w:rPr>
          <w:rFonts w:asciiTheme="minorHAnsi" w:eastAsia="MS Mincho" w:hAnsiTheme="minorHAnsi" w:cstheme="minorHAnsi"/>
          <w:color w:val="000000"/>
          <w:sz w:val="22"/>
          <w:szCs w:val="22"/>
        </w:rPr>
        <w:t>audited financial statements for the most recently completed financial year, signed by two directors of the Applicant on behalf of the Board;</w:t>
      </w:r>
    </w:p>
    <w:p w14:paraId="3536A9BF" w14:textId="77777777" w:rsidR="006F02FC" w:rsidRPr="00EB464B" w:rsidRDefault="006F02FC" w:rsidP="00EB464B">
      <w:pPr>
        <w:numPr>
          <w:ilvl w:val="0"/>
          <w:numId w:val="71"/>
        </w:numPr>
        <w:spacing w:after="120"/>
        <w:ind w:left="720"/>
        <w:jc w:val="both"/>
        <w:rPr>
          <w:rFonts w:asciiTheme="minorHAnsi" w:eastAsia="MS Mincho" w:hAnsiTheme="minorHAnsi" w:cstheme="minorHAnsi"/>
          <w:color w:val="000000"/>
          <w:sz w:val="22"/>
          <w:szCs w:val="22"/>
          <w:u w:val="single"/>
        </w:rPr>
      </w:pPr>
      <w:bookmarkStart w:id="37" w:name="_DV_M849"/>
      <w:bookmarkEnd w:id="37"/>
      <w:r w:rsidRPr="0010281C">
        <w:rPr>
          <w:rFonts w:asciiTheme="minorHAnsi" w:eastAsia="MS Mincho" w:hAnsiTheme="minorHAnsi" w:cstheme="minorHAnsi"/>
          <w:color w:val="000000"/>
          <w:sz w:val="22"/>
          <w:szCs w:val="22"/>
        </w:rPr>
        <w:t>unaudited financial statements for the most recently completed financial quarter, signed by two directors of the Applicant on behalf of the Board; and</w:t>
      </w:r>
    </w:p>
    <w:p w14:paraId="0D1ADBD5" w14:textId="77777777" w:rsidR="006F02FC" w:rsidRPr="00EB464B" w:rsidRDefault="006F02FC" w:rsidP="00EB464B">
      <w:pPr>
        <w:numPr>
          <w:ilvl w:val="0"/>
          <w:numId w:val="71"/>
        </w:numPr>
        <w:spacing w:after="120"/>
        <w:ind w:left="720"/>
        <w:jc w:val="both"/>
        <w:rPr>
          <w:rFonts w:asciiTheme="minorHAnsi" w:eastAsia="MS Mincho" w:hAnsiTheme="minorHAnsi" w:cstheme="minorHAnsi"/>
          <w:color w:val="000000"/>
          <w:sz w:val="22"/>
          <w:szCs w:val="22"/>
          <w:u w:val="single"/>
        </w:rPr>
      </w:pPr>
      <w:bookmarkStart w:id="38" w:name="_DV_M850"/>
      <w:bookmarkEnd w:id="38"/>
      <w:r w:rsidRPr="0010281C">
        <w:rPr>
          <w:rFonts w:asciiTheme="minorHAnsi" w:eastAsia="MS Mincho" w:hAnsiTheme="minorHAnsi" w:cstheme="minorHAnsi"/>
          <w:color w:val="000000"/>
          <w:sz w:val="22"/>
          <w:szCs w:val="22"/>
        </w:rPr>
        <w:t xml:space="preserve">if the Applicant has recently completed or proposes to complete a transaction such as a business acquisition or a significant disposition and such transaction would materially affect the financial position or operating results of the Applicant, pro forma financial statements that give effect to the transaction must be submitted. </w:t>
      </w:r>
    </w:p>
    <w:p w14:paraId="5A702CE1" w14:textId="77777777" w:rsidR="006F02FC" w:rsidRPr="00EB464B" w:rsidRDefault="006F02FC" w:rsidP="00EB464B">
      <w:pPr>
        <w:numPr>
          <w:ilvl w:val="1"/>
          <w:numId w:val="47"/>
        </w:numPr>
        <w:tabs>
          <w:tab w:val="clear" w:pos="1440"/>
          <w:tab w:val="num" w:pos="360"/>
        </w:tabs>
        <w:spacing w:after="120"/>
        <w:ind w:left="360"/>
        <w:jc w:val="both"/>
        <w:rPr>
          <w:rFonts w:asciiTheme="minorHAnsi" w:eastAsia="MS Mincho" w:hAnsiTheme="minorHAnsi" w:cstheme="minorHAnsi"/>
          <w:color w:val="000000"/>
          <w:sz w:val="22"/>
          <w:szCs w:val="22"/>
        </w:rPr>
      </w:pPr>
      <w:bookmarkStart w:id="39" w:name="_DV_M851"/>
      <w:bookmarkEnd w:id="39"/>
      <w:r w:rsidRPr="0010281C">
        <w:rPr>
          <w:rFonts w:asciiTheme="minorHAnsi" w:eastAsia="MS Mincho" w:hAnsiTheme="minorHAnsi" w:cstheme="minorHAnsi"/>
          <w:b/>
          <w:color w:val="000000"/>
          <w:sz w:val="22"/>
          <w:szCs w:val="22"/>
        </w:rPr>
        <w:t>For Mining and Oil &amp; Gas Applicants</w:t>
      </w:r>
    </w:p>
    <w:p w14:paraId="1C769DEA" w14:textId="0F3C0040" w:rsidR="006F02FC" w:rsidRPr="00EB464B" w:rsidRDefault="006F02FC" w:rsidP="00EB464B">
      <w:pPr>
        <w:numPr>
          <w:ilvl w:val="0"/>
          <w:numId w:val="72"/>
        </w:numPr>
        <w:tabs>
          <w:tab w:val="clear" w:pos="360"/>
        </w:tabs>
        <w:spacing w:after="120"/>
        <w:ind w:left="720"/>
        <w:jc w:val="both"/>
        <w:rPr>
          <w:rFonts w:asciiTheme="minorHAnsi" w:eastAsia="MS Mincho" w:hAnsiTheme="minorHAnsi" w:cstheme="minorHAnsi"/>
          <w:color w:val="000000"/>
          <w:sz w:val="22"/>
          <w:szCs w:val="22"/>
        </w:rPr>
      </w:pPr>
      <w:bookmarkStart w:id="40" w:name="_DV_M852"/>
      <w:bookmarkEnd w:id="40"/>
      <w:r w:rsidRPr="0010281C">
        <w:rPr>
          <w:rFonts w:asciiTheme="minorHAnsi" w:eastAsia="MS Mincho" w:hAnsiTheme="minorHAnsi" w:cstheme="minorHAnsi"/>
          <w:color w:val="000000"/>
          <w:sz w:val="22"/>
          <w:szCs w:val="22"/>
        </w:rPr>
        <w:t>full and up-to-date reports on the significant properties of the Applicant, prepared in compliance with the National Instrument 43-101 (</w:t>
      </w:r>
      <w:r w:rsidRPr="0010281C">
        <w:rPr>
          <w:rFonts w:asciiTheme="minorHAnsi" w:eastAsia="MS Mincho" w:hAnsiTheme="minorHAnsi" w:cstheme="minorHAnsi"/>
          <w:b/>
          <w:color w:val="000000"/>
          <w:sz w:val="22"/>
          <w:szCs w:val="22"/>
        </w:rPr>
        <w:t>NI 43-101</w:t>
      </w:r>
      <w:r w:rsidRPr="0010281C">
        <w:rPr>
          <w:rFonts w:asciiTheme="minorHAnsi" w:eastAsia="MS Mincho" w:hAnsiTheme="minorHAnsi" w:cstheme="minorHAnsi"/>
          <w:color w:val="000000"/>
          <w:sz w:val="22"/>
          <w:szCs w:val="22"/>
        </w:rPr>
        <w:t>) for Mining Applicants and in compliance with National Instrument 51-101 (</w:t>
      </w:r>
      <w:r w:rsidRPr="0010281C">
        <w:rPr>
          <w:rFonts w:asciiTheme="minorHAnsi" w:eastAsia="MS Mincho" w:hAnsiTheme="minorHAnsi" w:cstheme="minorHAnsi"/>
          <w:b/>
          <w:color w:val="000000"/>
          <w:sz w:val="22"/>
          <w:szCs w:val="22"/>
        </w:rPr>
        <w:t>NI 51-101</w:t>
      </w:r>
      <w:r w:rsidRPr="0010281C">
        <w:rPr>
          <w:rFonts w:asciiTheme="minorHAnsi" w:eastAsia="MS Mincho" w:hAnsiTheme="minorHAnsi" w:cstheme="minorHAnsi"/>
          <w:color w:val="000000"/>
          <w:sz w:val="22"/>
          <w:szCs w:val="22"/>
        </w:rPr>
        <w:t xml:space="preserve">) for Oil &amp; Gas Applicants. Reports prepared in conformity with other reporting systems deemed by TSX to be substantially equivalent to NI 43-101 and NI </w:t>
      </w:r>
      <w:r w:rsidRPr="0010281C">
        <w:rPr>
          <w:rFonts w:asciiTheme="minorHAnsi" w:eastAsia="MS Mincho" w:hAnsiTheme="minorHAnsi" w:cstheme="minorHAnsi"/>
          <w:color w:val="000000"/>
          <w:sz w:val="22"/>
          <w:szCs w:val="22"/>
        </w:rPr>
        <w:lastRenderedPageBreak/>
        <w:t>51-101 may also be acceptable. Written consent from the author</w:t>
      </w:r>
      <w:r w:rsidR="00CC3961">
        <w:rPr>
          <w:rFonts w:asciiTheme="minorHAnsi" w:eastAsia="MS Mincho" w:hAnsiTheme="minorHAnsi" w:cstheme="minorHAnsi"/>
          <w:color w:val="000000"/>
          <w:sz w:val="22"/>
          <w:szCs w:val="22"/>
        </w:rPr>
        <w:t xml:space="preserve"> of the NI-51-101 report</w:t>
      </w:r>
      <w:r w:rsidRPr="0010281C">
        <w:rPr>
          <w:rFonts w:asciiTheme="minorHAnsi" w:eastAsia="MS Mincho" w:hAnsiTheme="minorHAnsi" w:cstheme="minorHAnsi"/>
          <w:color w:val="000000"/>
          <w:sz w:val="22"/>
          <w:szCs w:val="22"/>
        </w:rPr>
        <w:t xml:space="preserve"> must be pro</w:t>
      </w:r>
      <w:r w:rsidR="00CC3961">
        <w:rPr>
          <w:rFonts w:asciiTheme="minorHAnsi" w:eastAsia="MS Mincho" w:hAnsiTheme="minorHAnsi" w:cstheme="minorHAnsi"/>
          <w:color w:val="000000"/>
          <w:sz w:val="22"/>
          <w:szCs w:val="22"/>
        </w:rPr>
        <w:t>vided for the use of the report</w:t>
      </w:r>
      <w:r w:rsidRPr="0010281C">
        <w:rPr>
          <w:rFonts w:asciiTheme="minorHAnsi" w:eastAsia="MS Mincho" w:hAnsiTheme="minorHAnsi" w:cstheme="minorHAnsi"/>
          <w:color w:val="000000"/>
          <w:sz w:val="22"/>
          <w:szCs w:val="22"/>
        </w:rPr>
        <w:t xml:space="preserve"> in support of the Listing Application;</w:t>
      </w:r>
    </w:p>
    <w:p w14:paraId="0D94DC3F" w14:textId="04099E48" w:rsidR="00631AB3" w:rsidRDefault="006F02FC" w:rsidP="00B97BD9">
      <w:pPr>
        <w:numPr>
          <w:ilvl w:val="0"/>
          <w:numId w:val="72"/>
        </w:numPr>
        <w:tabs>
          <w:tab w:val="clear" w:pos="360"/>
        </w:tabs>
        <w:spacing w:after="120"/>
        <w:ind w:left="720"/>
        <w:jc w:val="both"/>
        <w:rPr>
          <w:rFonts w:asciiTheme="minorHAnsi" w:eastAsia="MS Mincho" w:hAnsiTheme="minorHAnsi" w:cstheme="minorHAnsi"/>
          <w:color w:val="000000"/>
          <w:sz w:val="22"/>
          <w:szCs w:val="22"/>
        </w:rPr>
      </w:pPr>
      <w:bookmarkStart w:id="41" w:name="_DV_M853"/>
      <w:bookmarkEnd w:id="41"/>
      <w:r w:rsidRPr="0010281C">
        <w:rPr>
          <w:rFonts w:asciiTheme="minorHAnsi" w:eastAsia="MS Mincho" w:hAnsiTheme="minorHAnsi" w:cstheme="minorHAnsi"/>
          <w:color w:val="000000"/>
          <w:sz w:val="22"/>
          <w:szCs w:val="22"/>
        </w:rPr>
        <w:t xml:space="preserve">a certificate from the author of the reports confirming that he/she: </w:t>
      </w:r>
      <w:proofErr w:type="spellStart"/>
      <w:r w:rsidRPr="0010281C">
        <w:rPr>
          <w:rFonts w:asciiTheme="minorHAnsi" w:eastAsia="MS Mincho" w:hAnsiTheme="minorHAnsi" w:cstheme="minorHAnsi"/>
          <w:color w:val="000000"/>
          <w:sz w:val="22"/>
          <w:szCs w:val="22"/>
        </w:rPr>
        <w:t>i</w:t>
      </w:r>
      <w:proofErr w:type="spellEnd"/>
      <w:r w:rsidRPr="0010281C">
        <w:rPr>
          <w:rFonts w:asciiTheme="minorHAnsi" w:eastAsia="MS Mincho" w:hAnsiTheme="minorHAnsi" w:cstheme="minorHAnsi"/>
          <w:color w:val="000000"/>
          <w:sz w:val="22"/>
          <w:szCs w:val="22"/>
        </w:rPr>
        <w:t>) has reviewed the disclosures in the Principal Listing Document regarding the properties covered by such reports; and ii) considers the disclosure to be accurate to the best of his/her knowledge; and</w:t>
      </w:r>
    </w:p>
    <w:p w14:paraId="22D2263E" w14:textId="77777777" w:rsidR="006F02FC" w:rsidRPr="006C7178" w:rsidRDefault="006F02FC" w:rsidP="00EB464B">
      <w:pPr>
        <w:numPr>
          <w:ilvl w:val="0"/>
          <w:numId w:val="72"/>
        </w:numPr>
        <w:tabs>
          <w:tab w:val="clear" w:pos="360"/>
        </w:tabs>
        <w:spacing w:after="120"/>
        <w:ind w:left="720"/>
        <w:jc w:val="both"/>
        <w:rPr>
          <w:rFonts w:asciiTheme="minorHAnsi" w:eastAsia="MS Mincho" w:hAnsiTheme="minorHAnsi" w:cstheme="minorHAnsi"/>
          <w:sz w:val="22"/>
          <w:szCs w:val="22"/>
        </w:rPr>
      </w:pPr>
      <w:bookmarkStart w:id="42" w:name="_DV_M854"/>
      <w:bookmarkEnd w:id="42"/>
      <w:r w:rsidRPr="0010281C">
        <w:rPr>
          <w:rFonts w:asciiTheme="minorHAnsi" w:eastAsia="MS Mincho" w:hAnsiTheme="minorHAnsi" w:cstheme="minorHAnsi"/>
          <w:color w:val="000000"/>
          <w:sz w:val="22"/>
          <w:szCs w:val="22"/>
        </w:rPr>
        <w:t xml:space="preserve">projected sources and uses of funds </w:t>
      </w:r>
      <w:r w:rsidRPr="006C7178">
        <w:rPr>
          <w:rFonts w:asciiTheme="minorHAnsi" w:eastAsia="MS Mincho" w:hAnsiTheme="minorHAnsi" w:cstheme="minorHAnsi"/>
          <w:sz w:val="22"/>
          <w:szCs w:val="22"/>
        </w:rPr>
        <w:t xml:space="preserve">statement for a period of 18 months, including related assumptions, presented on a quarterly basis, prepared by management and signed by the Chief Financial Officer, unless the Applicant is applying for listing pursuant to Section 314.1 or 319.1 (Requirements for Eligibility for Listing Exempt from Section 501). </w:t>
      </w:r>
    </w:p>
    <w:p w14:paraId="7311EBB1" w14:textId="77777777" w:rsidR="006F02FC" w:rsidRPr="006C7178" w:rsidRDefault="006F02FC" w:rsidP="00EB464B">
      <w:pPr>
        <w:pStyle w:val="TSXCMBody01"/>
        <w:numPr>
          <w:ilvl w:val="1"/>
          <w:numId w:val="47"/>
        </w:numPr>
        <w:tabs>
          <w:tab w:val="clear" w:pos="1440"/>
          <w:tab w:val="num" w:pos="360"/>
        </w:tabs>
        <w:spacing w:after="120"/>
        <w:ind w:left="360"/>
        <w:rPr>
          <w:rFonts w:asciiTheme="minorHAnsi" w:eastAsia="MS Mincho" w:hAnsiTheme="minorHAnsi" w:cstheme="minorHAnsi"/>
          <w:sz w:val="22"/>
          <w:szCs w:val="22"/>
          <w:lang w:val="en-CA"/>
        </w:rPr>
      </w:pPr>
      <w:bookmarkStart w:id="43" w:name="_DV_M855"/>
      <w:bookmarkEnd w:id="43"/>
      <w:r w:rsidRPr="006C7178">
        <w:rPr>
          <w:rFonts w:asciiTheme="minorHAnsi" w:eastAsia="MS Mincho" w:hAnsiTheme="minorHAnsi" w:cstheme="minorHAnsi"/>
          <w:b/>
          <w:sz w:val="22"/>
          <w:szCs w:val="22"/>
          <w:lang w:val="en-CA"/>
        </w:rPr>
        <w:t xml:space="preserve">Technology Applicants </w:t>
      </w:r>
      <w:r w:rsidRPr="006C7178">
        <w:rPr>
          <w:rFonts w:asciiTheme="minorHAnsi" w:eastAsia="MS Mincho" w:hAnsiTheme="minorHAnsi" w:cstheme="minorHAnsi"/>
          <w:sz w:val="22"/>
          <w:szCs w:val="22"/>
          <w:lang w:val="en-CA"/>
        </w:rPr>
        <w:t>– Projected sources and uses of funds statement, including related assumptions, for a period of 12 months, presented on a quarterly basis, prepared by management and signed by the Chief Financial Officer.</w:t>
      </w:r>
    </w:p>
    <w:p w14:paraId="118BD6F8" w14:textId="77777777" w:rsidR="006F02FC" w:rsidRPr="006C7178" w:rsidRDefault="006F02FC" w:rsidP="00EB464B">
      <w:pPr>
        <w:pStyle w:val="TSXCMBody01"/>
        <w:numPr>
          <w:ilvl w:val="1"/>
          <w:numId w:val="47"/>
        </w:numPr>
        <w:tabs>
          <w:tab w:val="clear" w:pos="1440"/>
          <w:tab w:val="num" w:pos="360"/>
        </w:tabs>
        <w:spacing w:after="120"/>
        <w:ind w:left="360"/>
        <w:rPr>
          <w:rFonts w:asciiTheme="minorHAnsi" w:eastAsia="MS Mincho" w:hAnsiTheme="minorHAnsi" w:cstheme="minorHAnsi"/>
          <w:sz w:val="22"/>
          <w:szCs w:val="22"/>
          <w:lang w:val="en-CA"/>
        </w:rPr>
      </w:pPr>
      <w:bookmarkStart w:id="44" w:name="_DV_M856"/>
      <w:bookmarkEnd w:id="44"/>
      <w:r w:rsidRPr="006C7178">
        <w:rPr>
          <w:rFonts w:asciiTheme="minorHAnsi" w:eastAsia="MS Mincho" w:hAnsiTheme="minorHAnsi" w:cstheme="minorHAnsi"/>
          <w:b/>
          <w:sz w:val="22"/>
          <w:szCs w:val="22"/>
          <w:lang w:val="en-CA"/>
        </w:rPr>
        <w:t>Research and Development Applicants</w:t>
      </w:r>
      <w:r w:rsidRPr="006C7178">
        <w:rPr>
          <w:rFonts w:asciiTheme="minorHAnsi" w:eastAsia="MS Mincho" w:hAnsiTheme="minorHAnsi" w:cstheme="minorHAnsi"/>
          <w:sz w:val="22"/>
          <w:szCs w:val="22"/>
          <w:lang w:val="en-CA"/>
        </w:rPr>
        <w:t xml:space="preserve"> – Projected sources and uses of funds statement, including related assumptions, for a per</w:t>
      </w:r>
      <w:bookmarkStart w:id="45" w:name="_GoBack"/>
      <w:bookmarkEnd w:id="45"/>
      <w:r w:rsidRPr="006C7178">
        <w:rPr>
          <w:rFonts w:asciiTheme="minorHAnsi" w:eastAsia="MS Mincho" w:hAnsiTheme="minorHAnsi" w:cstheme="minorHAnsi"/>
          <w:sz w:val="22"/>
          <w:szCs w:val="22"/>
          <w:lang w:val="en-CA"/>
        </w:rPr>
        <w:t>iod of 24 months, presented on a quarterly basis, prepared by management and signed by the Chief Financial Officer.</w:t>
      </w:r>
    </w:p>
    <w:p w14:paraId="3CC2B0B3" w14:textId="77777777" w:rsidR="006F02FC" w:rsidRPr="006C7178" w:rsidRDefault="006F02FC" w:rsidP="00EB464B">
      <w:pPr>
        <w:numPr>
          <w:ilvl w:val="1"/>
          <w:numId w:val="47"/>
        </w:numPr>
        <w:tabs>
          <w:tab w:val="clear" w:pos="1440"/>
          <w:tab w:val="num" w:pos="360"/>
        </w:tabs>
        <w:spacing w:after="120"/>
        <w:ind w:left="360"/>
        <w:jc w:val="both"/>
        <w:rPr>
          <w:rFonts w:asciiTheme="minorHAnsi" w:eastAsia="MS Mincho" w:hAnsiTheme="minorHAnsi" w:cstheme="minorHAnsi"/>
          <w:sz w:val="22"/>
          <w:szCs w:val="22"/>
        </w:rPr>
      </w:pPr>
      <w:bookmarkStart w:id="46" w:name="_DV_M857"/>
      <w:bookmarkEnd w:id="46"/>
      <w:r w:rsidRPr="006C7178">
        <w:rPr>
          <w:rFonts w:asciiTheme="minorHAnsi" w:eastAsia="MS Mincho" w:hAnsiTheme="minorHAnsi" w:cstheme="minorHAnsi"/>
          <w:sz w:val="22"/>
          <w:szCs w:val="22"/>
        </w:rPr>
        <w:t>Certified copies of all charter documents, including Articles of Incorporation, Letters Patent, Articles of Amendment, Articles of Continuance, Articles of Amalgamation, partnership agreements, trust indentures, declarations of trust or equivalent documents</w:t>
      </w:r>
      <w:r w:rsidRPr="006C7178">
        <w:rPr>
          <w:rStyle w:val="FootnoteReference"/>
          <w:rFonts w:asciiTheme="minorHAnsi" w:eastAsia="MS Mincho" w:hAnsiTheme="minorHAnsi" w:cstheme="minorHAnsi"/>
          <w:sz w:val="22"/>
          <w:szCs w:val="22"/>
        </w:rPr>
        <w:footnoteReference w:id="4"/>
      </w:r>
      <w:bookmarkStart w:id="47" w:name="_DV_M858"/>
      <w:bookmarkEnd w:id="47"/>
      <w:r w:rsidRPr="006C7178">
        <w:rPr>
          <w:rFonts w:asciiTheme="minorHAnsi" w:eastAsia="MS Mincho" w:hAnsiTheme="minorHAnsi" w:cstheme="minorHAnsi"/>
          <w:sz w:val="22"/>
          <w:szCs w:val="22"/>
        </w:rPr>
        <w:t xml:space="preserve">. </w:t>
      </w:r>
      <w:r w:rsidRPr="006C7178">
        <w:rPr>
          <w:rFonts w:asciiTheme="minorHAnsi" w:eastAsia="MS Mincho" w:hAnsiTheme="minorHAnsi" w:cstheme="minorHAnsi"/>
          <w:b/>
          <w:sz w:val="22"/>
          <w:szCs w:val="22"/>
        </w:rPr>
        <w:t>Applicants incorporated outside of Canada</w:t>
      </w:r>
      <w:r w:rsidRPr="006C7178">
        <w:rPr>
          <w:rFonts w:asciiTheme="minorHAnsi" w:eastAsia="MS Mincho" w:hAnsiTheme="minorHAnsi" w:cstheme="minorHAnsi"/>
          <w:sz w:val="22"/>
          <w:szCs w:val="22"/>
        </w:rPr>
        <w:t xml:space="preserve"> may be required to provide a reconciliation of the corporate laws in their home jurisdiction to those of the </w:t>
      </w:r>
      <w:r w:rsidRPr="006C7178">
        <w:rPr>
          <w:rFonts w:asciiTheme="minorHAnsi" w:eastAsia="MS Mincho" w:hAnsiTheme="minorHAnsi" w:cstheme="minorHAnsi"/>
          <w:i/>
          <w:sz w:val="22"/>
          <w:szCs w:val="22"/>
        </w:rPr>
        <w:t>Canada Business Corporation Act</w:t>
      </w:r>
      <w:r w:rsidRPr="006C7178">
        <w:rPr>
          <w:rFonts w:asciiTheme="minorHAnsi" w:eastAsia="MS Mincho" w:hAnsiTheme="minorHAnsi" w:cstheme="minorHAnsi"/>
          <w:sz w:val="22"/>
          <w:szCs w:val="22"/>
        </w:rPr>
        <w:t xml:space="preserve">. </w:t>
      </w:r>
    </w:p>
    <w:p w14:paraId="14019D3E" w14:textId="77777777" w:rsidR="006F02FC" w:rsidRPr="006C7178" w:rsidRDefault="006F02FC" w:rsidP="00EB464B">
      <w:pPr>
        <w:pStyle w:val="TSXCMBulletB"/>
        <w:numPr>
          <w:ilvl w:val="1"/>
          <w:numId w:val="47"/>
        </w:numPr>
        <w:tabs>
          <w:tab w:val="clear" w:pos="1440"/>
          <w:tab w:val="num" w:pos="360"/>
        </w:tabs>
        <w:spacing w:after="120"/>
        <w:ind w:left="360"/>
        <w:rPr>
          <w:rFonts w:asciiTheme="minorHAnsi" w:eastAsia="MS Mincho" w:hAnsiTheme="minorHAnsi" w:cstheme="minorHAnsi"/>
          <w:sz w:val="22"/>
          <w:szCs w:val="22"/>
          <w:lang w:val="en-CA"/>
        </w:rPr>
      </w:pPr>
      <w:bookmarkStart w:id="48" w:name="_DV_M859"/>
      <w:bookmarkEnd w:id="48"/>
      <w:r w:rsidRPr="006C7178">
        <w:rPr>
          <w:rFonts w:asciiTheme="minorHAnsi" w:eastAsia="MS Mincho" w:hAnsiTheme="minorHAnsi" w:cstheme="minorHAnsi"/>
          <w:b/>
          <w:sz w:val="22"/>
          <w:szCs w:val="22"/>
          <w:lang w:val="en-CA"/>
        </w:rPr>
        <w:t xml:space="preserve">Applicants with Restricted Voting Securities </w:t>
      </w:r>
      <w:r w:rsidRPr="006C7178">
        <w:rPr>
          <w:rFonts w:asciiTheme="minorHAnsi" w:eastAsia="MS Mincho" w:hAnsiTheme="minorHAnsi" w:cstheme="minorHAnsi"/>
          <w:sz w:val="22"/>
          <w:szCs w:val="22"/>
          <w:lang w:val="en-CA"/>
        </w:rPr>
        <w:t xml:space="preserve">– One copy of the take-over protection agreement (or coattail trust agreement) which meets, or will be amended to meet, the requirements of </w:t>
      </w:r>
      <w:hyperlink r:id="rId26" w:history="1">
        <w:r w:rsidRPr="006C7178">
          <w:rPr>
            <w:rStyle w:val="Hyperlink"/>
            <w:rFonts w:asciiTheme="minorHAnsi" w:eastAsia="MS Mincho" w:hAnsiTheme="minorHAnsi" w:cstheme="minorHAnsi"/>
            <w:color w:val="auto"/>
            <w:sz w:val="22"/>
            <w:szCs w:val="22"/>
            <w:u w:val="none"/>
            <w:lang w:val="en-CA"/>
          </w:rPr>
          <w:t>Section 624</w:t>
        </w:r>
      </w:hyperlink>
      <w:bookmarkStart w:id="49" w:name="_DV_M860"/>
      <w:bookmarkEnd w:id="49"/>
      <w:r w:rsidRPr="006C7178">
        <w:rPr>
          <w:rFonts w:asciiTheme="minorHAnsi" w:eastAsia="MS Mincho" w:hAnsiTheme="minorHAnsi" w:cstheme="minorHAnsi"/>
          <w:sz w:val="22"/>
          <w:szCs w:val="22"/>
          <w:lang w:val="en-CA"/>
        </w:rPr>
        <w:t xml:space="preserve"> (l) of the Company Manual</w:t>
      </w:r>
      <w:r w:rsidRPr="006C7178">
        <w:rPr>
          <w:rFonts w:asciiTheme="minorHAnsi" w:eastAsia="MS Mincho" w:hAnsiTheme="minorHAnsi" w:cstheme="minorHAnsi"/>
          <w:sz w:val="22"/>
          <w:szCs w:val="22"/>
          <w:vertAlign w:val="superscript"/>
          <w:lang w:val="en-CA"/>
        </w:rPr>
        <w:t>1</w:t>
      </w:r>
      <w:r w:rsidRPr="006C7178">
        <w:rPr>
          <w:rFonts w:asciiTheme="minorHAnsi" w:eastAsia="MS Mincho" w:hAnsiTheme="minorHAnsi" w:cstheme="minorHAnsi"/>
          <w:sz w:val="22"/>
          <w:szCs w:val="22"/>
          <w:lang w:val="en-CA"/>
        </w:rPr>
        <w:t>.</w:t>
      </w:r>
    </w:p>
    <w:p w14:paraId="1CFA21AD" w14:textId="77777777" w:rsidR="006F02FC" w:rsidRPr="006C7178" w:rsidRDefault="006F02FC" w:rsidP="00EB464B">
      <w:pPr>
        <w:numPr>
          <w:ilvl w:val="1"/>
          <w:numId w:val="47"/>
        </w:numPr>
        <w:tabs>
          <w:tab w:val="clear" w:pos="1440"/>
          <w:tab w:val="num" w:pos="360"/>
        </w:tabs>
        <w:spacing w:after="120"/>
        <w:ind w:left="360"/>
        <w:jc w:val="both"/>
        <w:rPr>
          <w:rFonts w:asciiTheme="minorHAnsi" w:eastAsia="MS Mincho" w:hAnsiTheme="minorHAnsi" w:cstheme="minorHAnsi"/>
          <w:sz w:val="22"/>
          <w:szCs w:val="22"/>
        </w:rPr>
      </w:pPr>
      <w:bookmarkStart w:id="50" w:name="_DV_M861"/>
      <w:bookmarkEnd w:id="50"/>
      <w:r w:rsidRPr="006C7178">
        <w:rPr>
          <w:rFonts w:asciiTheme="minorHAnsi" w:eastAsia="MS Mincho" w:hAnsiTheme="minorHAnsi" w:cstheme="minorHAnsi"/>
          <w:sz w:val="22"/>
          <w:szCs w:val="22"/>
        </w:rPr>
        <w:t xml:space="preserve">One copy of every security based compensation arrangement and any other similar agreement (a </w:t>
      </w:r>
      <w:r w:rsidRPr="006C7178">
        <w:rPr>
          <w:rFonts w:asciiTheme="minorHAnsi" w:eastAsia="MS Mincho" w:hAnsiTheme="minorHAnsi" w:cstheme="minorHAnsi"/>
          <w:b/>
          <w:sz w:val="22"/>
          <w:szCs w:val="22"/>
        </w:rPr>
        <w:t>Plan</w:t>
      </w:r>
      <w:r w:rsidRPr="006C7178">
        <w:rPr>
          <w:rFonts w:asciiTheme="minorHAnsi" w:eastAsia="MS Mincho" w:hAnsiTheme="minorHAnsi" w:cstheme="minorHAnsi"/>
          <w:sz w:val="22"/>
          <w:szCs w:val="22"/>
        </w:rPr>
        <w:t>) under which securities may be issued, together with a sample option agreement used for option grants if there is a Plan in place or all individual option agreements if the Applicant has no Plan. If security holder approval was required for the Plan, include a copy of the approval</w:t>
      </w:r>
      <w:r w:rsidRPr="006C7178">
        <w:rPr>
          <w:rFonts w:asciiTheme="minorHAnsi" w:eastAsia="MS Mincho" w:hAnsiTheme="minorHAnsi" w:cstheme="minorHAnsi"/>
          <w:sz w:val="22"/>
          <w:szCs w:val="22"/>
          <w:vertAlign w:val="superscript"/>
        </w:rPr>
        <w:t>1</w:t>
      </w:r>
      <w:r w:rsidRPr="006C7178">
        <w:rPr>
          <w:rFonts w:asciiTheme="minorHAnsi" w:eastAsia="MS Mincho" w:hAnsiTheme="minorHAnsi" w:cstheme="minorHAnsi"/>
          <w:sz w:val="22"/>
          <w:szCs w:val="22"/>
        </w:rPr>
        <w:t>.</w:t>
      </w:r>
    </w:p>
    <w:p w14:paraId="42EAAEA2" w14:textId="77777777" w:rsidR="006F02FC" w:rsidRPr="006C7178" w:rsidRDefault="006F02FC" w:rsidP="00EB464B">
      <w:pPr>
        <w:numPr>
          <w:ilvl w:val="1"/>
          <w:numId w:val="47"/>
        </w:numPr>
        <w:tabs>
          <w:tab w:val="clear" w:pos="1440"/>
          <w:tab w:val="num" w:pos="360"/>
        </w:tabs>
        <w:spacing w:after="120"/>
        <w:ind w:left="360"/>
        <w:jc w:val="both"/>
        <w:rPr>
          <w:rFonts w:asciiTheme="minorHAnsi" w:eastAsia="MS Mincho" w:hAnsiTheme="minorHAnsi" w:cstheme="minorHAnsi"/>
          <w:sz w:val="22"/>
          <w:szCs w:val="22"/>
        </w:rPr>
      </w:pPr>
      <w:bookmarkStart w:id="51" w:name="_DV_M862"/>
      <w:bookmarkEnd w:id="51"/>
      <w:r w:rsidRPr="006C7178">
        <w:rPr>
          <w:rFonts w:asciiTheme="minorHAnsi" w:eastAsia="MS Mincho" w:hAnsiTheme="minorHAnsi" w:cstheme="minorHAnsi"/>
          <w:sz w:val="22"/>
          <w:szCs w:val="22"/>
        </w:rPr>
        <w:t>Copies of any agreements under which securities are held in escrow, pooled, or under a similar arrangement</w:t>
      </w:r>
      <w:r w:rsidRPr="006C7178">
        <w:rPr>
          <w:rFonts w:asciiTheme="minorHAnsi" w:eastAsia="MS Mincho" w:hAnsiTheme="minorHAnsi" w:cstheme="minorHAnsi"/>
          <w:sz w:val="22"/>
          <w:szCs w:val="22"/>
          <w:vertAlign w:val="superscript"/>
        </w:rPr>
        <w:t>1</w:t>
      </w:r>
      <w:r w:rsidRPr="006C7178">
        <w:rPr>
          <w:rFonts w:asciiTheme="minorHAnsi" w:eastAsia="MS Mincho" w:hAnsiTheme="minorHAnsi" w:cstheme="minorHAnsi"/>
          <w:sz w:val="22"/>
          <w:szCs w:val="22"/>
        </w:rPr>
        <w:t>.</w:t>
      </w:r>
    </w:p>
    <w:p w14:paraId="403A4CF3" w14:textId="77777777" w:rsidR="006F02FC" w:rsidRPr="006C7178" w:rsidRDefault="006F02FC" w:rsidP="00EB464B">
      <w:pPr>
        <w:numPr>
          <w:ilvl w:val="1"/>
          <w:numId w:val="47"/>
        </w:numPr>
        <w:tabs>
          <w:tab w:val="clear" w:pos="1440"/>
          <w:tab w:val="num" w:pos="360"/>
        </w:tabs>
        <w:spacing w:after="120"/>
        <w:ind w:left="360"/>
        <w:jc w:val="both"/>
        <w:rPr>
          <w:rFonts w:asciiTheme="minorHAnsi" w:eastAsia="MS Mincho" w:hAnsiTheme="minorHAnsi" w:cstheme="minorHAnsi"/>
          <w:sz w:val="22"/>
          <w:szCs w:val="22"/>
        </w:rPr>
      </w:pPr>
      <w:bookmarkStart w:id="52" w:name="_DV_M863"/>
      <w:bookmarkEnd w:id="52"/>
      <w:r w:rsidRPr="006C7178">
        <w:rPr>
          <w:rFonts w:asciiTheme="minorHAnsi" w:eastAsia="MS Mincho" w:hAnsiTheme="minorHAnsi" w:cstheme="minorHAnsi"/>
          <w:sz w:val="22"/>
          <w:szCs w:val="22"/>
        </w:rPr>
        <w:t xml:space="preserve">Reports evidencing the number of freely tradeable securities and the number of security holders in the form set out in Attachments 1 and 2 of the Listing Application for each class of securities to be listed including warrants and convertible debentures. </w:t>
      </w:r>
    </w:p>
    <w:p w14:paraId="17A6E6CA" w14:textId="77777777" w:rsidR="006F02FC" w:rsidRPr="0010281C" w:rsidRDefault="006F02FC" w:rsidP="00EB464B">
      <w:pPr>
        <w:numPr>
          <w:ilvl w:val="1"/>
          <w:numId w:val="47"/>
        </w:numPr>
        <w:tabs>
          <w:tab w:val="clear" w:pos="1440"/>
          <w:tab w:val="num" w:pos="360"/>
        </w:tabs>
        <w:spacing w:after="120"/>
        <w:ind w:left="360"/>
        <w:jc w:val="both"/>
        <w:rPr>
          <w:rFonts w:asciiTheme="minorHAnsi" w:eastAsia="MS Mincho" w:hAnsiTheme="minorHAnsi" w:cstheme="minorHAnsi"/>
          <w:color w:val="000000"/>
          <w:sz w:val="22"/>
          <w:szCs w:val="22"/>
        </w:rPr>
      </w:pPr>
      <w:bookmarkStart w:id="53" w:name="_DV_M864"/>
      <w:bookmarkEnd w:id="53"/>
      <w:r w:rsidRPr="006C7178">
        <w:rPr>
          <w:rFonts w:asciiTheme="minorHAnsi" w:eastAsia="MS Mincho" w:hAnsiTheme="minorHAnsi" w:cstheme="minorHAnsi"/>
          <w:sz w:val="22"/>
          <w:szCs w:val="22"/>
        </w:rPr>
        <w:t xml:space="preserve">Sponsorship letter in draft form from TSX participating organization in compliance with the requirements set out in </w:t>
      </w:r>
      <w:hyperlink r:id="rId27" w:history="1">
        <w:r w:rsidRPr="006C7178">
          <w:rPr>
            <w:rStyle w:val="Hyperlink"/>
            <w:rFonts w:asciiTheme="minorHAnsi" w:eastAsia="MS Mincho" w:hAnsiTheme="minorHAnsi" w:cstheme="minorHAnsi"/>
            <w:color w:val="auto"/>
            <w:sz w:val="22"/>
            <w:szCs w:val="22"/>
            <w:u w:val="none"/>
          </w:rPr>
          <w:t>Section 326</w:t>
        </w:r>
      </w:hyperlink>
      <w:bookmarkStart w:id="54" w:name="_DV_M865"/>
      <w:bookmarkEnd w:id="54"/>
      <w:r w:rsidRPr="006C7178">
        <w:rPr>
          <w:rFonts w:asciiTheme="minorHAnsi" w:eastAsia="MS Mincho" w:hAnsiTheme="minorHAnsi" w:cstheme="minorHAnsi"/>
          <w:sz w:val="22"/>
          <w:szCs w:val="22"/>
        </w:rPr>
        <w:t xml:space="preserve"> of the Company Manual, unless exemp</w:t>
      </w:r>
      <w:r w:rsidRPr="0010281C">
        <w:rPr>
          <w:rFonts w:asciiTheme="minorHAnsi" w:eastAsia="MS Mincho" w:hAnsiTheme="minorHAnsi" w:cstheme="minorHAnsi"/>
          <w:color w:val="000000"/>
          <w:sz w:val="22"/>
          <w:szCs w:val="22"/>
        </w:rPr>
        <w:t>ted by TSX</w:t>
      </w:r>
      <w:r w:rsidRPr="0010281C">
        <w:rPr>
          <w:rStyle w:val="FootnoteReference"/>
          <w:rFonts w:asciiTheme="minorHAnsi" w:eastAsia="MS Mincho" w:hAnsiTheme="minorHAnsi" w:cstheme="minorHAnsi"/>
          <w:color w:val="000000"/>
          <w:sz w:val="22"/>
          <w:szCs w:val="22"/>
        </w:rPr>
        <w:footnoteReference w:id="5"/>
      </w:r>
      <w:bookmarkStart w:id="55" w:name="_DV_M866"/>
      <w:bookmarkEnd w:id="55"/>
      <w:r w:rsidRPr="0010281C">
        <w:rPr>
          <w:rFonts w:asciiTheme="minorHAnsi" w:eastAsia="MS Mincho" w:hAnsiTheme="minorHAnsi" w:cstheme="minorHAnsi"/>
          <w:color w:val="000000"/>
          <w:sz w:val="22"/>
          <w:szCs w:val="22"/>
        </w:rPr>
        <w:t>.</w:t>
      </w:r>
    </w:p>
    <w:p w14:paraId="78F0850F" w14:textId="112910BE" w:rsidR="006F02FC" w:rsidRPr="0010281C" w:rsidRDefault="006F02FC" w:rsidP="00EB464B">
      <w:pPr>
        <w:numPr>
          <w:ilvl w:val="1"/>
          <w:numId w:val="47"/>
        </w:numPr>
        <w:tabs>
          <w:tab w:val="clear" w:pos="1440"/>
          <w:tab w:val="num" w:pos="360"/>
        </w:tabs>
        <w:spacing w:after="120"/>
        <w:ind w:left="360"/>
        <w:jc w:val="both"/>
        <w:rPr>
          <w:rFonts w:asciiTheme="minorHAnsi" w:eastAsia="MS Mincho" w:hAnsiTheme="minorHAnsi" w:cstheme="minorHAnsi"/>
          <w:color w:val="000000"/>
          <w:sz w:val="22"/>
          <w:szCs w:val="22"/>
        </w:rPr>
      </w:pPr>
      <w:bookmarkStart w:id="56" w:name="_DV_M867"/>
      <w:bookmarkEnd w:id="56"/>
      <w:r w:rsidRPr="0010281C">
        <w:rPr>
          <w:rFonts w:asciiTheme="minorHAnsi" w:eastAsia="MS Mincho" w:hAnsiTheme="minorHAnsi" w:cstheme="minorHAnsi"/>
          <w:color w:val="000000"/>
          <w:sz w:val="22"/>
          <w:szCs w:val="22"/>
        </w:rPr>
        <w:lastRenderedPageBreak/>
        <w:t xml:space="preserve">Information required to update the Principal Listing Document, including continuous disclosure filings such as material change reports, business acquisition reports, press releases and any other information required to make the listing application current. </w:t>
      </w:r>
    </w:p>
    <w:p w14:paraId="446DF8C6" w14:textId="77777777" w:rsidR="006F02FC" w:rsidRPr="0010281C" w:rsidRDefault="006F02FC" w:rsidP="00EB464B">
      <w:pPr>
        <w:pStyle w:val="TSXCMBody01"/>
        <w:spacing w:after="120"/>
        <w:ind w:firstLine="0"/>
        <w:rPr>
          <w:rFonts w:asciiTheme="minorHAnsi" w:eastAsia="MS Mincho" w:hAnsiTheme="minorHAnsi" w:cstheme="minorHAnsi"/>
          <w:color w:val="000000"/>
          <w:sz w:val="22"/>
          <w:szCs w:val="22"/>
          <w:lang w:val="en-CA"/>
        </w:rPr>
      </w:pPr>
      <w:bookmarkStart w:id="57" w:name="_DV_M868"/>
      <w:bookmarkEnd w:id="57"/>
      <w:r w:rsidRPr="0010281C">
        <w:rPr>
          <w:rFonts w:asciiTheme="minorHAnsi" w:eastAsia="MS Mincho" w:hAnsiTheme="minorHAnsi" w:cstheme="minorHAnsi"/>
          <w:color w:val="000000"/>
          <w:sz w:val="22"/>
          <w:szCs w:val="22"/>
          <w:lang w:val="en-CA"/>
        </w:rPr>
        <w:t xml:space="preserve">The following documents </w:t>
      </w:r>
      <w:r w:rsidRPr="0010281C">
        <w:rPr>
          <w:rFonts w:asciiTheme="minorHAnsi" w:eastAsia="MS Mincho" w:hAnsiTheme="minorHAnsi" w:cstheme="minorHAnsi"/>
          <w:color w:val="000000"/>
          <w:sz w:val="22"/>
          <w:szCs w:val="22"/>
          <w:u w:val="single"/>
          <w:lang w:val="en-CA"/>
        </w:rPr>
        <w:t>must be filed after the Applicant has been conditionally approved for listing on TSX</w:t>
      </w:r>
      <w:r w:rsidRPr="0010281C">
        <w:rPr>
          <w:rFonts w:asciiTheme="minorHAnsi" w:eastAsia="MS Mincho" w:hAnsiTheme="minorHAnsi" w:cstheme="minorHAnsi"/>
          <w:color w:val="000000"/>
          <w:sz w:val="22"/>
          <w:szCs w:val="22"/>
          <w:lang w:val="en-CA"/>
        </w:rPr>
        <w:t>, together with any additional documentation specified in the conditional approval letter.</w:t>
      </w:r>
    </w:p>
    <w:p w14:paraId="49ED8F62" w14:textId="77777777" w:rsidR="006F02FC" w:rsidRPr="0010281C" w:rsidRDefault="006F02FC" w:rsidP="00EB464B">
      <w:pPr>
        <w:numPr>
          <w:ilvl w:val="0"/>
          <w:numId w:val="42"/>
        </w:numPr>
        <w:spacing w:after="120"/>
        <w:jc w:val="both"/>
        <w:rPr>
          <w:rFonts w:asciiTheme="minorHAnsi" w:eastAsia="MS Mincho" w:hAnsiTheme="minorHAnsi" w:cstheme="minorHAnsi"/>
          <w:color w:val="000000"/>
          <w:sz w:val="22"/>
          <w:szCs w:val="22"/>
        </w:rPr>
      </w:pPr>
      <w:bookmarkStart w:id="58" w:name="_DV_M869"/>
      <w:bookmarkEnd w:id="58"/>
      <w:r w:rsidRPr="0010281C">
        <w:rPr>
          <w:rFonts w:asciiTheme="minorHAnsi" w:eastAsia="MS Mincho" w:hAnsiTheme="minorHAnsi" w:cstheme="minorHAnsi"/>
          <w:color w:val="000000"/>
          <w:sz w:val="22"/>
          <w:szCs w:val="22"/>
        </w:rPr>
        <w:t xml:space="preserve">TSX Listing Application duly completed in final form. The certificate and declaration accompanying the Listing Application must be signed by: </w:t>
      </w:r>
      <w:proofErr w:type="spellStart"/>
      <w:r w:rsidRPr="0010281C">
        <w:rPr>
          <w:rFonts w:asciiTheme="minorHAnsi" w:eastAsia="MS Mincho" w:hAnsiTheme="minorHAnsi" w:cstheme="minorHAnsi"/>
          <w:color w:val="000000"/>
          <w:sz w:val="22"/>
          <w:szCs w:val="22"/>
        </w:rPr>
        <w:t>i</w:t>
      </w:r>
      <w:proofErr w:type="spellEnd"/>
      <w:r w:rsidRPr="0010281C">
        <w:rPr>
          <w:rFonts w:asciiTheme="minorHAnsi" w:eastAsia="MS Mincho" w:hAnsiTheme="minorHAnsi" w:cstheme="minorHAnsi"/>
          <w:color w:val="000000"/>
          <w:sz w:val="22"/>
          <w:szCs w:val="22"/>
        </w:rPr>
        <w:t xml:space="preserve">) the Chief Executive Officer (or President); and ii) the Corporate Secretary or the Chief Financial Officer of the Applicant, or if not available, by another duly authorized senior officer of the Applicant. </w:t>
      </w:r>
    </w:p>
    <w:p w14:paraId="39A27912" w14:textId="77777777" w:rsidR="006F02FC" w:rsidRPr="0010281C" w:rsidRDefault="006F02FC" w:rsidP="00EB464B">
      <w:pPr>
        <w:numPr>
          <w:ilvl w:val="0"/>
          <w:numId w:val="42"/>
        </w:numPr>
        <w:spacing w:after="120"/>
        <w:jc w:val="both"/>
        <w:rPr>
          <w:rFonts w:asciiTheme="minorHAnsi" w:eastAsia="MS Mincho" w:hAnsiTheme="minorHAnsi" w:cstheme="minorHAnsi"/>
          <w:color w:val="000000"/>
          <w:sz w:val="22"/>
          <w:szCs w:val="22"/>
        </w:rPr>
      </w:pPr>
      <w:bookmarkStart w:id="59" w:name="_DV_M870"/>
      <w:bookmarkEnd w:id="59"/>
      <w:r w:rsidRPr="0010281C">
        <w:rPr>
          <w:rFonts w:asciiTheme="minorHAnsi" w:eastAsia="MS Mincho" w:hAnsiTheme="minorHAnsi" w:cstheme="minorHAnsi"/>
          <w:color w:val="000000"/>
          <w:sz w:val="22"/>
          <w:szCs w:val="22"/>
        </w:rPr>
        <w:t>A letter from the trust company which acts as transfer agent and registrar in the City of Toronto stating that it has been duly appointed as transfer agent and registrar for the Applicant and is in a position to make transfers and make prompt delivery of security certificates. The letter must state what fee, if any, is charged for transfers</w:t>
      </w:r>
      <w:r w:rsidRPr="0010281C">
        <w:rPr>
          <w:rFonts w:asciiTheme="minorHAnsi" w:eastAsia="MS Mincho" w:hAnsiTheme="minorHAnsi" w:cstheme="minorHAnsi"/>
          <w:color w:val="000000"/>
          <w:sz w:val="22"/>
          <w:szCs w:val="22"/>
          <w:vertAlign w:val="superscript"/>
        </w:rPr>
        <w:t xml:space="preserve"> </w:t>
      </w:r>
      <w:r w:rsidRPr="0010281C">
        <w:rPr>
          <w:rStyle w:val="FootnoteReference"/>
          <w:rFonts w:asciiTheme="minorHAnsi" w:eastAsia="MS Mincho" w:hAnsiTheme="minorHAnsi" w:cstheme="minorHAnsi"/>
          <w:color w:val="000000"/>
          <w:sz w:val="22"/>
          <w:szCs w:val="22"/>
        </w:rPr>
        <w:footnoteReference w:id="6"/>
      </w:r>
      <w:bookmarkStart w:id="60" w:name="_DV_M871"/>
      <w:bookmarkEnd w:id="60"/>
      <w:r w:rsidRPr="0010281C">
        <w:rPr>
          <w:rFonts w:asciiTheme="minorHAnsi" w:eastAsia="MS Mincho" w:hAnsiTheme="minorHAnsi" w:cstheme="minorHAnsi"/>
          <w:color w:val="000000"/>
          <w:sz w:val="22"/>
          <w:szCs w:val="22"/>
        </w:rPr>
        <w:t>.</w:t>
      </w:r>
    </w:p>
    <w:p w14:paraId="290B728B" w14:textId="77777777" w:rsidR="006F02FC" w:rsidRPr="0010281C" w:rsidRDefault="006F02FC" w:rsidP="00EB464B">
      <w:pPr>
        <w:numPr>
          <w:ilvl w:val="0"/>
          <w:numId w:val="42"/>
        </w:numPr>
        <w:shd w:val="clear" w:color="auto" w:fill="FFFFFF"/>
        <w:spacing w:after="120"/>
        <w:rPr>
          <w:rFonts w:asciiTheme="minorHAnsi" w:eastAsia="MS Mincho" w:hAnsiTheme="minorHAnsi" w:cstheme="minorHAnsi"/>
          <w:color w:val="000000"/>
          <w:sz w:val="22"/>
          <w:szCs w:val="22"/>
        </w:rPr>
      </w:pPr>
      <w:bookmarkStart w:id="61" w:name="_DV_M872"/>
      <w:bookmarkEnd w:id="61"/>
      <w:r w:rsidRPr="0010281C">
        <w:rPr>
          <w:rFonts w:asciiTheme="minorHAnsi" w:eastAsia="MS Mincho" w:hAnsiTheme="minorHAnsi" w:cstheme="minorHAnsi"/>
          <w:color w:val="000000"/>
          <w:sz w:val="22"/>
          <w:szCs w:val="22"/>
        </w:rPr>
        <w:t xml:space="preserve">Security certificates – Issuers must provide for evidence of security ownership, </w:t>
      </w:r>
      <w:r w:rsidRPr="0010281C">
        <w:rPr>
          <w:rFonts w:asciiTheme="minorHAnsi" w:eastAsia="MS Mincho" w:hAnsiTheme="minorHAnsi" w:cstheme="minorHAnsi"/>
          <w:color w:val="000000"/>
          <w:sz w:val="22"/>
          <w:szCs w:val="22"/>
          <w:u w:val="single"/>
        </w:rPr>
        <w:t>for each class of securities to be listed</w:t>
      </w:r>
      <w:r w:rsidRPr="0010281C">
        <w:rPr>
          <w:rFonts w:asciiTheme="minorHAnsi" w:eastAsia="MS Mincho" w:hAnsiTheme="minorHAnsi" w:cstheme="minorHAnsi"/>
          <w:color w:val="000000"/>
          <w:sz w:val="22"/>
          <w:szCs w:val="22"/>
          <w:vertAlign w:val="superscript"/>
        </w:rPr>
        <w:t>1</w:t>
      </w:r>
      <w:r w:rsidRPr="0010281C">
        <w:rPr>
          <w:rFonts w:asciiTheme="minorHAnsi" w:eastAsia="MS Mincho" w:hAnsiTheme="minorHAnsi" w:cstheme="minorHAnsi"/>
          <w:color w:val="000000"/>
          <w:sz w:val="22"/>
          <w:szCs w:val="22"/>
        </w:rPr>
        <w:t xml:space="preserve">, as set out in Appendix D of the </w:t>
      </w:r>
      <w:r w:rsidR="00F71D42">
        <w:rPr>
          <w:rFonts w:asciiTheme="minorHAnsi" w:eastAsia="MS Mincho" w:hAnsiTheme="minorHAnsi" w:cstheme="minorHAnsi"/>
          <w:color w:val="000000"/>
          <w:sz w:val="22"/>
          <w:szCs w:val="22"/>
        </w:rPr>
        <w:t xml:space="preserve">Company </w:t>
      </w:r>
      <w:r w:rsidRPr="0010281C">
        <w:rPr>
          <w:rFonts w:asciiTheme="minorHAnsi" w:eastAsia="MS Mincho" w:hAnsiTheme="minorHAnsi" w:cstheme="minorHAnsi"/>
          <w:color w:val="000000"/>
          <w:sz w:val="22"/>
          <w:szCs w:val="22"/>
        </w:rPr>
        <w:t>Manual.</w:t>
      </w:r>
    </w:p>
    <w:p w14:paraId="37361184" w14:textId="77777777" w:rsidR="006F02FC" w:rsidRPr="0010281C" w:rsidRDefault="006F02FC" w:rsidP="00EB464B">
      <w:pPr>
        <w:numPr>
          <w:ilvl w:val="0"/>
          <w:numId w:val="42"/>
        </w:numPr>
        <w:spacing w:after="120"/>
        <w:jc w:val="both"/>
        <w:rPr>
          <w:rFonts w:asciiTheme="minorHAnsi" w:eastAsia="MS Mincho" w:hAnsiTheme="minorHAnsi" w:cstheme="minorHAnsi"/>
          <w:color w:val="000000"/>
          <w:sz w:val="22"/>
          <w:szCs w:val="22"/>
        </w:rPr>
      </w:pPr>
      <w:bookmarkStart w:id="62" w:name="_DV_M873"/>
      <w:bookmarkEnd w:id="62"/>
      <w:r w:rsidRPr="0010281C">
        <w:rPr>
          <w:rFonts w:asciiTheme="minorHAnsi" w:eastAsia="MS Mincho" w:hAnsiTheme="minorHAnsi" w:cstheme="minorHAnsi"/>
          <w:color w:val="000000"/>
          <w:sz w:val="22"/>
          <w:szCs w:val="22"/>
        </w:rPr>
        <w:t xml:space="preserve">CUSIP confirmation – one of the following, </w:t>
      </w:r>
      <w:r w:rsidRPr="0010281C">
        <w:rPr>
          <w:rFonts w:asciiTheme="minorHAnsi" w:eastAsia="MS Mincho" w:hAnsiTheme="minorHAnsi" w:cstheme="minorHAnsi"/>
          <w:color w:val="000000"/>
          <w:sz w:val="22"/>
          <w:szCs w:val="22"/>
          <w:u w:val="single"/>
        </w:rPr>
        <w:t>for each class of securities to be listed</w:t>
      </w:r>
      <w:r w:rsidRPr="0010281C">
        <w:rPr>
          <w:rFonts w:asciiTheme="minorHAnsi" w:eastAsia="MS Mincho" w:hAnsiTheme="minorHAnsi" w:cstheme="minorHAnsi"/>
          <w:color w:val="000000"/>
          <w:sz w:val="22"/>
          <w:szCs w:val="22"/>
          <w:vertAlign w:val="superscript"/>
        </w:rPr>
        <w:t>1</w:t>
      </w:r>
      <w:r w:rsidRPr="0010281C">
        <w:rPr>
          <w:rFonts w:asciiTheme="minorHAnsi" w:eastAsia="MS Mincho" w:hAnsiTheme="minorHAnsi" w:cstheme="minorHAnsi"/>
          <w:color w:val="000000"/>
          <w:sz w:val="22"/>
          <w:szCs w:val="22"/>
        </w:rPr>
        <w:t>:</w:t>
      </w:r>
    </w:p>
    <w:p w14:paraId="304AD8AF" w14:textId="77777777" w:rsidR="006F02FC" w:rsidRPr="0010281C" w:rsidRDefault="006F02FC" w:rsidP="00EB464B">
      <w:pPr>
        <w:numPr>
          <w:ilvl w:val="0"/>
          <w:numId w:val="73"/>
        </w:numPr>
        <w:tabs>
          <w:tab w:val="clear" w:pos="1080"/>
        </w:tabs>
        <w:spacing w:after="120"/>
        <w:ind w:left="720"/>
        <w:jc w:val="both"/>
        <w:rPr>
          <w:rFonts w:asciiTheme="minorHAnsi" w:eastAsia="MS Mincho" w:hAnsiTheme="minorHAnsi" w:cstheme="minorHAnsi"/>
          <w:color w:val="000000"/>
          <w:sz w:val="22"/>
          <w:szCs w:val="22"/>
        </w:rPr>
      </w:pPr>
      <w:bookmarkStart w:id="63" w:name="_DV_M874"/>
      <w:bookmarkEnd w:id="63"/>
      <w:r w:rsidRPr="0010281C">
        <w:rPr>
          <w:rFonts w:asciiTheme="minorHAnsi" w:eastAsia="MS Mincho" w:hAnsiTheme="minorHAnsi" w:cstheme="minorHAnsi"/>
          <w:color w:val="000000"/>
          <w:sz w:val="22"/>
          <w:szCs w:val="22"/>
        </w:rPr>
        <w:t>for applicants incorporated in Canada – an unqualified letter of confirmation from CDS confirming the CUSIP number assigned to each class of securities to be listed on TSX; or</w:t>
      </w:r>
    </w:p>
    <w:p w14:paraId="42678259" w14:textId="77777777" w:rsidR="006F02FC" w:rsidRPr="0010281C" w:rsidRDefault="006F02FC" w:rsidP="00EB464B">
      <w:pPr>
        <w:numPr>
          <w:ilvl w:val="0"/>
          <w:numId w:val="73"/>
        </w:numPr>
        <w:tabs>
          <w:tab w:val="clear" w:pos="1080"/>
        </w:tabs>
        <w:spacing w:after="120"/>
        <w:ind w:left="720"/>
        <w:jc w:val="both"/>
        <w:rPr>
          <w:rFonts w:asciiTheme="minorHAnsi" w:eastAsia="MS Mincho" w:hAnsiTheme="minorHAnsi" w:cstheme="minorHAnsi"/>
          <w:color w:val="000000"/>
          <w:sz w:val="22"/>
          <w:szCs w:val="22"/>
        </w:rPr>
      </w:pPr>
      <w:bookmarkStart w:id="64" w:name="_DV_M875"/>
      <w:bookmarkEnd w:id="64"/>
      <w:r w:rsidRPr="0010281C">
        <w:rPr>
          <w:rFonts w:asciiTheme="minorHAnsi" w:eastAsia="MS Mincho" w:hAnsiTheme="minorHAnsi" w:cstheme="minorHAnsi"/>
          <w:color w:val="000000"/>
          <w:sz w:val="22"/>
          <w:szCs w:val="22"/>
        </w:rPr>
        <w:t xml:space="preserve">for applicants incorporated outside of Canada – an unqualified letter of confirmation from the entity which has the jurisdiction to assign CUSIPs confirming the CUSIP number assigned to each class of securities to be listed </w:t>
      </w:r>
      <w:r w:rsidRPr="0010281C">
        <w:rPr>
          <w:rFonts w:asciiTheme="minorHAnsi" w:eastAsia="MS Mincho" w:hAnsiTheme="minorHAnsi" w:cstheme="minorHAnsi"/>
          <w:color w:val="000000"/>
          <w:sz w:val="22"/>
          <w:szCs w:val="22"/>
          <w:u w:val="single"/>
        </w:rPr>
        <w:t>and</w:t>
      </w:r>
      <w:r w:rsidRPr="0010281C">
        <w:rPr>
          <w:rFonts w:asciiTheme="minorHAnsi" w:eastAsia="MS Mincho" w:hAnsiTheme="minorHAnsi" w:cstheme="minorHAnsi"/>
          <w:color w:val="000000"/>
          <w:sz w:val="22"/>
          <w:szCs w:val="22"/>
        </w:rPr>
        <w:t xml:space="preserve"> a confirmation from CDS that the securities to be listed on TSX are eligible for clearing and settlement through CDS.</w:t>
      </w:r>
    </w:p>
    <w:p w14:paraId="180062D5" w14:textId="77777777" w:rsidR="006F02FC" w:rsidRPr="0010281C" w:rsidRDefault="006F02FC" w:rsidP="00EB464B">
      <w:pPr>
        <w:numPr>
          <w:ilvl w:val="0"/>
          <w:numId w:val="42"/>
        </w:numPr>
        <w:spacing w:after="120"/>
        <w:jc w:val="both"/>
        <w:rPr>
          <w:rFonts w:asciiTheme="minorHAnsi" w:eastAsia="MS Mincho" w:hAnsiTheme="minorHAnsi" w:cstheme="minorHAnsi"/>
          <w:color w:val="000000"/>
          <w:sz w:val="22"/>
          <w:szCs w:val="22"/>
        </w:rPr>
      </w:pPr>
      <w:bookmarkStart w:id="65" w:name="_DV_M876"/>
      <w:bookmarkEnd w:id="65"/>
      <w:r w:rsidRPr="0010281C">
        <w:rPr>
          <w:rFonts w:asciiTheme="minorHAnsi" w:eastAsia="MS Mincho" w:hAnsiTheme="minorHAnsi" w:cstheme="minorHAnsi"/>
          <w:color w:val="000000"/>
          <w:sz w:val="22"/>
          <w:szCs w:val="22"/>
        </w:rPr>
        <w:t>A letter from legal counsel setting out, in effect, that legal counsel has examined, or is familiar with, the records of the Applicant and is of the opinion that:</w:t>
      </w:r>
    </w:p>
    <w:p w14:paraId="61DC3854" w14:textId="77777777" w:rsidR="006F02FC" w:rsidRPr="0010281C" w:rsidRDefault="006F02FC" w:rsidP="00EB464B">
      <w:pPr>
        <w:numPr>
          <w:ilvl w:val="0"/>
          <w:numId w:val="74"/>
        </w:numPr>
        <w:tabs>
          <w:tab w:val="clear" w:pos="1080"/>
        </w:tabs>
        <w:spacing w:after="120"/>
        <w:ind w:left="720"/>
        <w:jc w:val="both"/>
        <w:rPr>
          <w:rFonts w:asciiTheme="minorHAnsi" w:eastAsia="MS Mincho" w:hAnsiTheme="minorHAnsi" w:cstheme="minorHAnsi"/>
          <w:color w:val="000000"/>
          <w:sz w:val="22"/>
          <w:szCs w:val="22"/>
        </w:rPr>
      </w:pPr>
      <w:bookmarkStart w:id="66" w:name="_DV_M877"/>
      <w:bookmarkEnd w:id="66"/>
      <w:r w:rsidRPr="0010281C">
        <w:rPr>
          <w:rFonts w:asciiTheme="minorHAnsi" w:eastAsia="MS Mincho" w:hAnsiTheme="minorHAnsi" w:cstheme="minorHAnsi"/>
          <w:color w:val="000000"/>
          <w:sz w:val="22"/>
          <w:szCs w:val="22"/>
        </w:rPr>
        <w:t>it is a valid and subsisting company (or other legal entity, as applicable);</w:t>
      </w:r>
    </w:p>
    <w:p w14:paraId="5869DC22" w14:textId="77777777" w:rsidR="006F02FC" w:rsidRPr="0010281C" w:rsidRDefault="006F02FC" w:rsidP="00EB464B">
      <w:pPr>
        <w:numPr>
          <w:ilvl w:val="0"/>
          <w:numId w:val="74"/>
        </w:numPr>
        <w:tabs>
          <w:tab w:val="clear" w:pos="1080"/>
        </w:tabs>
        <w:spacing w:after="120"/>
        <w:ind w:left="720"/>
        <w:jc w:val="both"/>
        <w:rPr>
          <w:rFonts w:asciiTheme="minorHAnsi" w:eastAsia="MS Mincho" w:hAnsiTheme="minorHAnsi" w:cstheme="minorHAnsi"/>
          <w:color w:val="000000"/>
          <w:sz w:val="22"/>
          <w:szCs w:val="22"/>
        </w:rPr>
      </w:pPr>
      <w:bookmarkStart w:id="67" w:name="_DV_M878"/>
      <w:bookmarkEnd w:id="67"/>
      <w:r w:rsidRPr="0010281C">
        <w:rPr>
          <w:rFonts w:asciiTheme="minorHAnsi" w:eastAsia="MS Mincho" w:hAnsiTheme="minorHAnsi" w:cstheme="minorHAnsi"/>
          <w:color w:val="000000"/>
          <w:sz w:val="22"/>
          <w:szCs w:val="22"/>
        </w:rPr>
        <w:t>all of the securities, which have been allotted and issued as set out in the listing application, have been legally created; and</w:t>
      </w:r>
    </w:p>
    <w:p w14:paraId="702EFA96" w14:textId="77777777" w:rsidR="006F02FC" w:rsidRPr="0010281C" w:rsidRDefault="006F02FC" w:rsidP="00EB464B">
      <w:pPr>
        <w:numPr>
          <w:ilvl w:val="0"/>
          <w:numId w:val="74"/>
        </w:numPr>
        <w:tabs>
          <w:tab w:val="clear" w:pos="1080"/>
        </w:tabs>
        <w:spacing w:after="120"/>
        <w:ind w:left="720"/>
        <w:jc w:val="both"/>
        <w:rPr>
          <w:rFonts w:asciiTheme="minorHAnsi" w:eastAsia="MS Mincho" w:hAnsiTheme="minorHAnsi" w:cstheme="minorHAnsi"/>
          <w:color w:val="000000"/>
          <w:sz w:val="22"/>
          <w:szCs w:val="22"/>
        </w:rPr>
      </w:pPr>
      <w:bookmarkStart w:id="68" w:name="_DV_M879"/>
      <w:bookmarkEnd w:id="68"/>
      <w:r w:rsidRPr="0010281C">
        <w:rPr>
          <w:rFonts w:asciiTheme="minorHAnsi" w:eastAsia="MS Mincho" w:hAnsiTheme="minorHAnsi" w:cstheme="minorHAnsi"/>
          <w:color w:val="000000"/>
          <w:sz w:val="22"/>
          <w:szCs w:val="22"/>
        </w:rPr>
        <w:t>all of the securities, which have been allotted and issued as set out in the listing application, are or will be validly issued as fully paid and non-assessable.</w:t>
      </w:r>
    </w:p>
    <w:p w14:paraId="55503E75" w14:textId="77777777" w:rsidR="006F02FC" w:rsidRPr="0010281C" w:rsidRDefault="006F02FC" w:rsidP="00EB464B">
      <w:pPr>
        <w:pStyle w:val="TSXCMBulletB"/>
        <w:numPr>
          <w:ilvl w:val="0"/>
          <w:numId w:val="0"/>
        </w:numPr>
        <w:tabs>
          <w:tab w:val="left" w:pos="360"/>
        </w:tabs>
        <w:spacing w:after="120"/>
        <w:ind w:left="360" w:hanging="360"/>
        <w:rPr>
          <w:rFonts w:asciiTheme="minorHAnsi" w:eastAsia="MS Mincho" w:hAnsiTheme="minorHAnsi" w:cstheme="minorHAnsi"/>
          <w:color w:val="000000"/>
          <w:sz w:val="22"/>
          <w:szCs w:val="22"/>
          <w:lang w:val="en-CA"/>
        </w:rPr>
      </w:pPr>
      <w:bookmarkStart w:id="69" w:name="_DV_M880"/>
      <w:bookmarkEnd w:id="69"/>
      <w:r w:rsidRPr="0010281C">
        <w:rPr>
          <w:rFonts w:asciiTheme="minorHAnsi" w:eastAsia="MS Mincho" w:hAnsiTheme="minorHAnsi" w:cstheme="minorHAnsi"/>
          <w:color w:val="000000"/>
          <w:sz w:val="22"/>
          <w:szCs w:val="22"/>
          <w:lang w:val="en-CA"/>
        </w:rPr>
        <w:t>6.</w:t>
      </w:r>
      <w:r w:rsidRPr="0010281C">
        <w:rPr>
          <w:rFonts w:asciiTheme="minorHAnsi" w:eastAsia="MS Mincho" w:hAnsiTheme="minorHAnsi" w:cstheme="minorHAnsi"/>
          <w:color w:val="000000"/>
          <w:sz w:val="22"/>
          <w:szCs w:val="22"/>
          <w:lang w:val="en-CA"/>
        </w:rPr>
        <w:tab/>
        <w:t>A copy of every material contract referred to in the listing application, if not already provided pursuant to a different requirement in this list and if not available in current form on SEDAR</w:t>
      </w:r>
      <w:r w:rsidRPr="0010281C">
        <w:rPr>
          <w:rStyle w:val="FootnoteReference"/>
          <w:rFonts w:asciiTheme="minorHAnsi" w:eastAsia="MS Mincho" w:hAnsiTheme="minorHAnsi" w:cstheme="minorHAnsi"/>
          <w:color w:val="000000"/>
          <w:sz w:val="22"/>
          <w:szCs w:val="22"/>
          <w:lang w:val="en-CA"/>
        </w:rPr>
        <w:t>1</w:t>
      </w:r>
      <w:r w:rsidRPr="0010281C">
        <w:rPr>
          <w:rFonts w:asciiTheme="minorHAnsi" w:eastAsia="MS Mincho" w:hAnsiTheme="minorHAnsi" w:cstheme="minorHAnsi"/>
          <w:color w:val="000000"/>
          <w:sz w:val="22"/>
          <w:szCs w:val="22"/>
        </w:rPr>
        <w:t>.</w:t>
      </w:r>
    </w:p>
    <w:p w14:paraId="0278F2FD" w14:textId="6F740E2E" w:rsidR="006F02FC" w:rsidRPr="0010281C" w:rsidRDefault="006F02FC" w:rsidP="00EB464B">
      <w:pPr>
        <w:pStyle w:val="TSXCMBulletB"/>
        <w:numPr>
          <w:ilvl w:val="0"/>
          <w:numId w:val="0"/>
        </w:numPr>
        <w:tabs>
          <w:tab w:val="left" w:pos="360"/>
        </w:tabs>
        <w:spacing w:after="120"/>
        <w:ind w:left="360" w:hanging="360"/>
        <w:rPr>
          <w:rFonts w:asciiTheme="minorHAnsi" w:eastAsia="MS Mincho" w:hAnsiTheme="minorHAnsi" w:cstheme="minorHAnsi"/>
          <w:color w:val="000000"/>
          <w:sz w:val="22"/>
          <w:szCs w:val="22"/>
          <w:lang w:val="en-CA"/>
        </w:rPr>
      </w:pPr>
      <w:bookmarkStart w:id="70" w:name="_DV_M881"/>
      <w:bookmarkEnd w:id="70"/>
      <w:r w:rsidRPr="0010281C">
        <w:rPr>
          <w:rFonts w:asciiTheme="minorHAnsi" w:eastAsia="MS Mincho" w:hAnsiTheme="minorHAnsi" w:cstheme="minorHAnsi"/>
          <w:color w:val="000000"/>
          <w:sz w:val="22"/>
          <w:szCs w:val="22"/>
          <w:lang w:val="en-CA"/>
        </w:rPr>
        <w:t>7.</w:t>
      </w:r>
      <w:r w:rsidRPr="0010281C">
        <w:rPr>
          <w:rFonts w:asciiTheme="minorHAnsi" w:eastAsia="MS Mincho" w:hAnsiTheme="minorHAnsi" w:cstheme="minorHAnsi"/>
          <w:color w:val="000000"/>
          <w:sz w:val="22"/>
          <w:szCs w:val="22"/>
          <w:lang w:val="en-CA"/>
        </w:rPr>
        <w:tab/>
        <w:t xml:space="preserve">Duly completed registration form for </w:t>
      </w:r>
      <w:r w:rsidR="008C28E6">
        <w:rPr>
          <w:rFonts w:asciiTheme="minorHAnsi" w:eastAsia="MS Mincho" w:hAnsiTheme="minorHAnsi" w:cstheme="minorHAnsi"/>
          <w:color w:val="000000"/>
          <w:sz w:val="22"/>
          <w:szCs w:val="22"/>
          <w:lang w:val="en-CA"/>
        </w:rPr>
        <w:t>TMX LINX</w:t>
      </w:r>
      <w:r w:rsidRPr="0010281C">
        <w:rPr>
          <w:rFonts w:asciiTheme="minorHAnsi" w:eastAsia="MS Mincho" w:hAnsiTheme="minorHAnsi" w:cstheme="minorHAnsi"/>
          <w:color w:val="000000"/>
          <w:sz w:val="22"/>
          <w:szCs w:val="22"/>
          <w:lang w:val="en-CA"/>
        </w:rPr>
        <w:t xml:space="preserve"> which is available on </w:t>
      </w:r>
      <w:hyperlink r:id="rId28" w:tgtFrame="_blank" w:history="1">
        <w:r w:rsidR="00E83376" w:rsidRPr="00137844">
          <w:rPr>
            <w:rFonts w:asciiTheme="minorHAnsi" w:eastAsia="MS Mincho" w:hAnsiTheme="minorHAnsi" w:cstheme="minorHAnsi"/>
            <w:color w:val="000000"/>
            <w:sz w:val="22"/>
            <w:szCs w:val="22"/>
            <w:u w:val="single"/>
            <w:lang w:val="en-CA"/>
          </w:rPr>
          <w:t>https://www.tsx.com/listings/tsx-and-tsxv-issuer-resources/tmx-linx-exchange-submission-portal</w:t>
        </w:r>
      </w:hyperlink>
      <w:r w:rsidRPr="0010281C">
        <w:rPr>
          <w:rFonts w:asciiTheme="minorHAnsi" w:eastAsia="MS Mincho" w:hAnsiTheme="minorHAnsi" w:cstheme="minorHAnsi"/>
          <w:color w:val="000000"/>
          <w:sz w:val="22"/>
          <w:szCs w:val="22"/>
          <w:lang w:val="en-CA"/>
        </w:rPr>
        <w:t xml:space="preserve">. </w:t>
      </w:r>
    </w:p>
    <w:p w14:paraId="750E7746" w14:textId="77777777" w:rsidR="006F02FC" w:rsidRPr="00E049EB" w:rsidRDefault="006F02FC" w:rsidP="00EB464B">
      <w:pPr>
        <w:spacing w:after="120"/>
        <w:jc w:val="both"/>
        <w:rPr>
          <w:rFonts w:ascii="Times New Roman" w:eastAsia="MS Mincho" w:hAnsi="Times New Roman"/>
          <w:b/>
          <w:color w:val="000000"/>
          <w:sz w:val="22"/>
          <w:szCs w:val="22"/>
        </w:rPr>
      </w:pPr>
      <w:bookmarkStart w:id="71" w:name="_DV_M882"/>
      <w:bookmarkEnd w:id="71"/>
      <w:r w:rsidRPr="0010281C">
        <w:rPr>
          <w:rFonts w:asciiTheme="minorHAnsi" w:eastAsia="MS Mincho" w:hAnsiTheme="minorHAnsi" w:cstheme="minorHAnsi"/>
          <w:b/>
          <w:color w:val="000000"/>
          <w:sz w:val="22"/>
          <w:szCs w:val="22"/>
        </w:rPr>
        <w:t>TSX reserves the right to require any additional document or information as it deems appropriate in order to assess the Applicant’s eligibility to list on TSX.</w:t>
      </w:r>
    </w:p>
    <w:p w14:paraId="4702AE72" w14:textId="77777777" w:rsidR="006F02FC" w:rsidRPr="00E049EB" w:rsidRDefault="006F02FC">
      <w:pPr>
        <w:jc w:val="both"/>
        <w:rPr>
          <w:rFonts w:ascii="Times New Roman" w:eastAsia="MS Mincho" w:hAnsi="Times New Roman"/>
          <w:b/>
          <w:color w:val="000000"/>
          <w:sz w:val="22"/>
          <w:szCs w:val="22"/>
        </w:rPr>
        <w:sectPr w:rsidR="006F02FC" w:rsidRPr="00E049EB" w:rsidSect="000466F3">
          <w:headerReference w:type="default" r:id="rId29"/>
          <w:footerReference w:type="default" r:id="rId30"/>
          <w:footnotePr>
            <w:numRestart w:val="eachPage"/>
          </w:footnotePr>
          <w:pgSz w:w="12240" w:h="15840" w:code="1"/>
          <w:pgMar w:top="1440" w:right="1440" w:bottom="1080" w:left="1440" w:header="720" w:footer="72" w:gutter="0"/>
          <w:pgNumType w:start="1"/>
          <w:cols w:space="720"/>
          <w:noEndnote/>
        </w:sectPr>
      </w:pPr>
    </w:p>
    <w:p w14:paraId="4CEB191D" w14:textId="77777777" w:rsidR="006F02FC" w:rsidRPr="00EB464B" w:rsidRDefault="00DA7FD9">
      <w:pPr>
        <w:jc w:val="both"/>
        <w:rPr>
          <w:rFonts w:asciiTheme="minorHAnsi" w:eastAsia="MS Mincho" w:hAnsiTheme="minorHAnsi" w:cstheme="minorHAnsi"/>
          <w:b/>
          <w:caps/>
          <w:color w:val="000000"/>
          <w:sz w:val="18"/>
          <w:szCs w:val="18"/>
        </w:rPr>
      </w:pPr>
      <w:r w:rsidRPr="00CA05C6">
        <w:rPr>
          <w:noProof/>
          <w:lang w:val="en-US"/>
        </w:rPr>
        <w:lastRenderedPageBreak/>
        <w:drawing>
          <wp:inline distT="0" distB="0" distL="0" distR="0" wp14:anchorId="793D4A16" wp14:editId="3F502AD3">
            <wp:extent cx="1199072" cy="523211"/>
            <wp:effectExtent l="0" t="0" r="1270" b="0"/>
            <wp:docPr id="3" name="Picture 3" descr="TMX_id_tag-EN-POS-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X_id_tag-EN-POS-RGB.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16629" cy="530872"/>
                    </a:xfrm>
                    <a:prstGeom prst="rect">
                      <a:avLst/>
                    </a:prstGeom>
                    <a:noFill/>
                    <a:ln>
                      <a:noFill/>
                    </a:ln>
                  </pic:spPr>
                </pic:pic>
              </a:graphicData>
            </a:graphic>
          </wp:inline>
        </w:drawing>
      </w:r>
      <w:bookmarkStart w:id="72" w:name="_DV_M883"/>
      <w:bookmarkEnd w:id="72"/>
      <w:r w:rsidR="006F02FC" w:rsidRPr="00E049EB">
        <w:rPr>
          <w:rFonts w:ascii="Times New Roman" w:eastAsia="MS Mincho" w:hAnsi="Times New Roman"/>
          <w:b/>
          <w:caps/>
          <w:color w:val="000000"/>
          <w:sz w:val="18"/>
          <w:szCs w:val="18"/>
        </w:rPr>
        <w:tab/>
      </w:r>
      <w:r w:rsidR="006F02FC" w:rsidRPr="00E049EB">
        <w:rPr>
          <w:rFonts w:ascii="Times New Roman" w:eastAsia="MS Mincho" w:hAnsi="Times New Roman"/>
          <w:b/>
          <w:caps/>
          <w:color w:val="000000"/>
          <w:sz w:val="18"/>
          <w:szCs w:val="18"/>
        </w:rPr>
        <w:tab/>
      </w:r>
      <w:r w:rsidR="006F02FC" w:rsidRPr="00EB464B">
        <w:rPr>
          <w:rFonts w:asciiTheme="minorHAnsi" w:eastAsia="MS Mincho" w:hAnsiTheme="minorHAnsi" w:cstheme="minorHAnsi"/>
          <w:b/>
          <w:caps/>
          <w:color w:val="000000"/>
          <w:sz w:val="22"/>
          <w:szCs w:val="22"/>
        </w:rPr>
        <w:t>TORONTO STOCK EXCHANGE - LISTING APPLICATION</w:t>
      </w:r>
    </w:p>
    <w:p w14:paraId="722F553C" w14:textId="77777777" w:rsidR="006F02FC" w:rsidRPr="00EB464B" w:rsidRDefault="006F02FC">
      <w:pPr>
        <w:jc w:val="both"/>
        <w:rPr>
          <w:rFonts w:asciiTheme="minorHAnsi" w:eastAsia="MS Mincho" w:hAnsiTheme="minorHAnsi" w:cstheme="minorHAnsi"/>
          <w:b/>
          <w:caps/>
          <w:color w:val="000000"/>
          <w:sz w:val="18"/>
          <w:szCs w:val="18"/>
        </w:rPr>
      </w:pPr>
    </w:p>
    <w:p w14:paraId="1CE5C7A0" w14:textId="77777777" w:rsidR="006F02FC" w:rsidRPr="00EB464B" w:rsidRDefault="006F02FC">
      <w:pPr>
        <w:pStyle w:val="Heading2"/>
        <w:spacing w:before="0" w:after="0"/>
        <w:rPr>
          <w:rFonts w:asciiTheme="minorHAnsi" w:eastAsia="MS Mincho" w:hAnsiTheme="minorHAnsi" w:cstheme="minorHAnsi"/>
          <w:i w:val="0"/>
          <w:color w:val="000000"/>
          <w:sz w:val="20"/>
          <w:szCs w:val="20"/>
        </w:rPr>
      </w:pPr>
      <w:bookmarkStart w:id="73" w:name="_DV_M884"/>
      <w:bookmarkEnd w:id="73"/>
      <w:r w:rsidRPr="00EB464B">
        <w:rPr>
          <w:rFonts w:asciiTheme="minorHAnsi" w:eastAsia="MS Mincho" w:hAnsiTheme="minorHAnsi" w:cstheme="minorHAnsi"/>
          <w:i w:val="0"/>
          <w:color w:val="000000"/>
          <w:sz w:val="20"/>
          <w:szCs w:val="20"/>
        </w:rPr>
        <w:t>PART I – GENERAL INFORMATION</w:t>
      </w:r>
    </w:p>
    <w:p w14:paraId="3627FD19" w14:textId="77777777" w:rsidR="006F02FC" w:rsidRPr="00EB464B" w:rsidRDefault="006F02FC">
      <w:pPr>
        <w:pStyle w:val="BodyText"/>
        <w:spacing w:after="0"/>
        <w:rPr>
          <w:rFonts w:asciiTheme="minorHAnsi" w:eastAsia="MS Mincho" w:hAnsiTheme="minorHAnsi" w:cstheme="minorHAnsi"/>
          <w:b/>
          <w:color w:val="000000"/>
          <w:sz w:val="18"/>
          <w:szCs w:val="18"/>
        </w:rPr>
      </w:pPr>
    </w:p>
    <w:p w14:paraId="372575DC" w14:textId="77777777" w:rsidR="006F02FC" w:rsidRPr="00EB464B" w:rsidRDefault="006F02FC" w:rsidP="006F02DB">
      <w:pPr>
        <w:pStyle w:val="BodyText"/>
        <w:widowControl w:val="0"/>
        <w:numPr>
          <w:ilvl w:val="0"/>
          <w:numId w:val="48"/>
        </w:numPr>
        <w:tabs>
          <w:tab w:val="num" w:pos="1440"/>
        </w:tabs>
        <w:spacing w:after="0"/>
        <w:ind w:left="360"/>
        <w:jc w:val="both"/>
        <w:rPr>
          <w:rFonts w:asciiTheme="minorHAnsi" w:eastAsia="MS Mincho" w:hAnsiTheme="minorHAnsi" w:cstheme="minorHAnsi"/>
          <w:color w:val="000000"/>
          <w:sz w:val="20"/>
          <w:szCs w:val="20"/>
        </w:rPr>
      </w:pPr>
      <w:bookmarkStart w:id="74" w:name="_DV_M885"/>
      <w:bookmarkEnd w:id="74"/>
      <w:r w:rsidRPr="00EB464B">
        <w:rPr>
          <w:rFonts w:asciiTheme="minorHAnsi" w:eastAsia="MS Mincho" w:hAnsiTheme="minorHAnsi" w:cstheme="minorHAnsi"/>
          <w:b/>
          <w:color w:val="000000"/>
          <w:sz w:val="20"/>
          <w:szCs w:val="20"/>
        </w:rPr>
        <w:t>Listing Category</w:t>
      </w:r>
    </w:p>
    <w:p w14:paraId="3327413B" w14:textId="77777777" w:rsidR="006F02FC" w:rsidRDefault="006F02FC">
      <w:pPr>
        <w:pStyle w:val="BodyText"/>
        <w:spacing w:after="0"/>
        <w:rPr>
          <w:rFonts w:asciiTheme="minorHAnsi" w:eastAsia="MS Mincho" w:hAnsiTheme="minorHAnsi" w:cstheme="minorHAnsi"/>
          <w:color w:val="000000"/>
          <w:sz w:val="20"/>
          <w:szCs w:val="20"/>
        </w:rPr>
      </w:pPr>
      <w:bookmarkStart w:id="75" w:name="_DV_M886"/>
      <w:bookmarkEnd w:id="75"/>
      <w:r w:rsidRPr="00EB464B">
        <w:rPr>
          <w:rFonts w:asciiTheme="minorHAnsi" w:eastAsia="MS Mincho" w:hAnsiTheme="minorHAnsi" w:cstheme="minorHAnsi"/>
          <w:color w:val="000000"/>
          <w:sz w:val="20"/>
          <w:szCs w:val="20"/>
        </w:rPr>
        <w:t xml:space="preserve">Indicate the category pursuant to which the listing is sought. </w:t>
      </w:r>
    </w:p>
    <w:p w14:paraId="03FE32C7" w14:textId="77777777" w:rsidR="006F02FC" w:rsidRPr="00EB464B" w:rsidRDefault="006F02FC">
      <w:pPr>
        <w:pStyle w:val="BodyText"/>
        <w:spacing w:after="0"/>
        <w:rPr>
          <w:rFonts w:asciiTheme="minorHAnsi" w:eastAsia="MS Mincho" w:hAnsiTheme="minorHAnsi" w:cstheme="minorHAnsi"/>
          <w:color w:val="000000"/>
          <w:sz w:val="18"/>
          <w:szCs w:val="18"/>
        </w:rPr>
      </w:pPr>
    </w:p>
    <w:tbl>
      <w:tblPr>
        <w:tblW w:w="9840" w:type="dxa"/>
        <w:tblInd w:w="-12" w:type="dxa"/>
        <w:tblLayout w:type="fixed"/>
        <w:tblLook w:val="0000" w:firstRow="0" w:lastRow="0" w:firstColumn="0" w:lastColumn="0" w:noHBand="0" w:noVBand="0"/>
      </w:tblPr>
      <w:tblGrid>
        <w:gridCol w:w="2892"/>
        <w:gridCol w:w="2520"/>
        <w:gridCol w:w="1980"/>
        <w:gridCol w:w="2448"/>
      </w:tblGrid>
      <w:tr w:rsidR="006F02FC" w:rsidRPr="00EB464B" w14:paraId="14A27B31" w14:textId="77777777" w:rsidTr="00ED4EDA">
        <w:tc>
          <w:tcPr>
            <w:tcW w:w="2892" w:type="dxa"/>
            <w:tcBorders>
              <w:top w:val="nil"/>
              <w:left w:val="nil"/>
              <w:bottom w:val="nil"/>
              <w:right w:val="nil"/>
            </w:tcBorders>
          </w:tcPr>
          <w:p w14:paraId="49EEB490" w14:textId="77777777" w:rsidR="006F02FC" w:rsidRPr="00EB464B" w:rsidRDefault="006F02FC">
            <w:pPr>
              <w:pStyle w:val="Heading2"/>
              <w:spacing w:before="0" w:after="0"/>
              <w:rPr>
                <w:rFonts w:asciiTheme="minorHAnsi" w:eastAsia="MS Mincho" w:hAnsiTheme="minorHAnsi" w:cstheme="minorHAnsi"/>
                <w:i w:val="0"/>
                <w:color w:val="000000"/>
                <w:sz w:val="18"/>
                <w:szCs w:val="18"/>
              </w:rPr>
            </w:pPr>
            <w:r w:rsidRPr="00EB464B">
              <w:rPr>
                <w:rFonts w:asciiTheme="minorHAnsi" w:eastAsia="MS Mincho" w:hAnsiTheme="minorHAnsi" w:cstheme="minorHAnsi"/>
                <w:i w:val="0"/>
                <w:color w:val="000000"/>
                <w:sz w:val="18"/>
                <w:szCs w:val="18"/>
              </w:rPr>
              <w:t>Industrial</w:t>
            </w:r>
            <w:r w:rsidRPr="00EB464B">
              <w:rPr>
                <w:rFonts w:asciiTheme="minorHAnsi" w:eastAsia="MS Mincho" w:hAnsiTheme="minorHAnsi" w:cstheme="minorHAnsi"/>
                <w:i w:val="0"/>
                <w:color w:val="000000"/>
                <w:sz w:val="18"/>
                <w:szCs w:val="18"/>
              </w:rPr>
              <w:tab/>
            </w:r>
          </w:p>
          <w:p w14:paraId="6591E1F6" w14:textId="77777777" w:rsidR="006F02FC" w:rsidRPr="00EB464B" w:rsidRDefault="002F0EBD">
            <w:pPr>
              <w:pStyle w:val="BodyText"/>
              <w:spacing w:after="0"/>
              <w:rPr>
                <w:rFonts w:asciiTheme="minorHAnsi" w:eastAsia="MS Mincho" w:hAnsiTheme="minorHAnsi" w:cstheme="minorHAnsi"/>
                <w:color w:val="000000"/>
                <w:sz w:val="18"/>
                <w:szCs w:val="18"/>
              </w:rPr>
            </w:pPr>
            <w:r w:rsidRPr="002F0EBD">
              <w:rPr>
                <w:rFonts w:ascii="Times New Roman" w:hAnsi="Times New Roman"/>
                <w:sz w:val="16"/>
                <w:szCs w:val="16"/>
              </w:rPr>
              <w:sym w:font="Wingdings" w:char="F06F"/>
            </w:r>
            <w:r w:rsidR="00EB464B">
              <w:rPr>
                <w:rFonts w:ascii="Times New Roman" w:hAnsi="Times New Roman"/>
                <w:sz w:val="18"/>
                <w:szCs w:val="18"/>
              </w:rPr>
              <w:t xml:space="preserve"> </w:t>
            </w:r>
            <w:r w:rsidR="006F02FC" w:rsidRPr="00EB464B">
              <w:rPr>
                <w:rFonts w:asciiTheme="minorHAnsi" w:eastAsia="MS Mincho" w:hAnsiTheme="minorHAnsi" w:cstheme="minorHAnsi"/>
                <w:color w:val="000000"/>
                <w:sz w:val="18"/>
                <w:szCs w:val="18"/>
              </w:rPr>
              <w:t>Profitable (309 a)</w:t>
            </w:r>
          </w:p>
          <w:p w14:paraId="2896788E" w14:textId="77777777" w:rsidR="006F02FC" w:rsidRPr="00EB464B" w:rsidRDefault="002F0EBD">
            <w:pPr>
              <w:pStyle w:val="BodyText"/>
              <w:spacing w:after="0"/>
              <w:rPr>
                <w:rFonts w:asciiTheme="minorHAnsi" w:eastAsia="MS Mincho" w:hAnsiTheme="minorHAnsi" w:cstheme="minorHAnsi"/>
                <w:color w:val="000000"/>
                <w:sz w:val="18"/>
                <w:szCs w:val="18"/>
              </w:rPr>
            </w:pPr>
            <w:r w:rsidRPr="002F0EBD">
              <w:rPr>
                <w:rFonts w:ascii="Times New Roman" w:hAnsi="Times New Roman"/>
                <w:sz w:val="16"/>
                <w:szCs w:val="16"/>
              </w:rPr>
              <w:sym w:font="Wingdings" w:char="F06F"/>
            </w:r>
            <w:r w:rsidR="00EB464B">
              <w:rPr>
                <w:rFonts w:ascii="Times New Roman" w:hAnsi="Times New Roman"/>
                <w:sz w:val="18"/>
                <w:szCs w:val="18"/>
              </w:rPr>
              <w:t xml:space="preserve"> </w:t>
            </w:r>
            <w:r w:rsidR="006F02FC" w:rsidRPr="00EB464B">
              <w:rPr>
                <w:rFonts w:asciiTheme="minorHAnsi" w:eastAsia="MS Mincho" w:hAnsiTheme="minorHAnsi" w:cstheme="minorHAnsi"/>
                <w:color w:val="000000"/>
                <w:sz w:val="18"/>
                <w:szCs w:val="18"/>
              </w:rPr>
              <w:t>Forecasting Profitability (309 b)</w:t>
            </w:r>
          </w:p>
          <w:p w14:paraId="2F9B9F6D" w14:textId="77777777" w:rsidR="006F02FC" w:rsidRPr="00EB464B" w:rsidRDefault="002F0EBD">
            <w:pPr>
              <w:pStyle w:val="BodyText"/>
              <w:spacing w:after="0"/>
              <w:rPr>
                <w:rFonts w:asciiTheme="minorHAnsi" w:eastAsia="MS Mincho" w:hAnsiTheme="minorHAnsi" w:cstheme="minorHAnsi"/>
                <w:color w:val="000000"/>
                <w:sz w:val="18"/>
                <w:szCs w:val="18"/>
              </w:rPr>
            </w:pPr>
            <w:r w:rsidRPr="002F0EBD">
              <w:rPr>
                <w:rFonts w:ascii="Times New Roman" w:hAnsi="Times New Roman"/>
                <w:sz w:val="16"/>
                <w:szCs w:val="16"/>
              </w:rPr>
              <w:sym w:font="Wingdings" w:char="F06F"/>
            </w:r>
            <w:r w:rsidR="00EB464B">
              <w:rPr>
                <w:rFonts w:ascii="Times New Roman" w:hAnsi="Times New Roman"/>
                <w:sz w:val="18"/>
                <w:szCs w:val="18"/>
              </w:rPr>
              <w:t xml:space="preserve"> </w:t>
            </w:r>
            <w:r w:rsidR="006F02FC" w:rsidRPr="00EB464B">
              <w:rPr>
                <w:rFonts w:asciiTheme="minorHAnsi" w:eastAsia="MS Mincho" w:hAnsiTheme="minorHAnsi" w:cstheme="minorHAnsi"/>
                <w:color w:val="000000"/>
                <w:sz w:val="18"/>
                <w:szCs w:val="18"/>
              </w:rPr>
              <w:t>Profitable Exempt (309.1)</w:t>
            </w:r>
          </w:p>
          <w:p w14:paraId="003FE926" w14:textId="77777777" w:rsidR="006F02FC" w:rsidRPr="00EB464B" w:rsidRDefault="002F0EBD">
            <w:pPr>
              <w:pStyle w:val="BodyText"/>
              <w:spacing w:after="0"/>
              <w:rPr>
                <w:rFonts w:asciiTheme="minorHAnsi" w:eastAsia="MS Mincho" w:hAnsiTheme="minorHAnsi" w:cstheme="minorHAnsi"/>
                <w:color w:val="000000"/>
                <w:sz w:val="18"/>
                <w:szCs w:val="18"/>
              </w:rPr>
            </w:pPr>
            <w:r w:rsidRPr="002F0EBD">
              <w:rPr>
                <w:rFonts w:ascii="Times New Roman" w:hAnsi="Times New Roman"/>
                <w:sz w:val="16"/>
                <w:szCs w:val="16"/>
              </w:rPr>
              <w:sym w:font="Wingdings" w:char="F06F"/>
            </w:r>
            <w:r w:rsidR="00EB464B">
              <w:rPr>
                <w:rFonts w:ascii="Times New Roman" w:hAnsi="Times New Roman"/>
                <w:sz w:val="18"/>
                <w:szCs w:val="18"/>
              </w:rPr>
              <w:t xml:space="preserve"> </w:t>
            </w:r>
            <w:r w:rsidR="006F02FC" w:rsidRPr="00EB464B">
              <w:rPr>
                <w:rFonts w:asciiTheme="minorHAnsi" w:eastAsia="MS Mincho" w:hAnsiTheme="minorHAnsi" w:cstheme="minorHAnsi"/>
                <w:color w:val="000000"/>
                <w:sz w:val="18"/>
                <w:szCs w:val="18"/>
              </w:rPr>
              <w:t>Technology (309 c)</w:t>
            </w:r>
          </w:p>
          <w:p w14:paraId="2EE01466" w14:textId="77777777" w:rsidR="006F02FC" w:rsidRDefault="002F0EBD">
            <w:pPr>
              <w:pStyle w:val="BodyText"/>
              <w:spacing w:after="0"/>
              <w:rPr>
                <w:rFonts w:asciiTheme="minorHAnsi" w:eastAsia="MS Mincho" w:hAnsiTheme="minorHAnsi" w:cstheme="minorHAnsi"/>
                <w:color w:val="000000"/>
                <w:sz w:val="18"/>
                <w:szCs w:val="18"/>
              </w:rPr>
            </w:pPr>
            <w:r w:rsidRPr="002F0EBD">
              <w:rPr>
                <w:rFonts w:ascii="Times New Roman" w:hAnsi="Times New Roman"/>
                <w:sz w:val="16"/>
                <w:szCs w:val="16"/>
              </w:rPr>
              <w:sym w:font="Wingdings" w:char="F06F"/>
            </w:r>
            <w:r w:rsidR="00EB464B">
              <w:rPr>
                <w:rFonts w:ascii="Times New Roman" w:hAnsi="Times New Roman"/>
                <w:sz w:val="18"/>
                <w:szCs w:val="18"/>
              </w:rPr>
              <w:t xml:space="preserve"> </w:t>
            </w:r>
            <w:r w:rsidR="006F02FC" w:rsidRPr="00EB464B">
              <w:rPr>
                <w:rFonts w:asciiTheme="minorHAnsi" w:eastAsia="MS Mincho" w:hAnsiTheme="minorHAnsi" w:cstheme="minorHAnsi"/>
                <w:color w:val="000000"/>
                <w:sz w:val="18"/>
                <w:szCs w:val="18"/>
              </w:rPr>
              <w:t>Research &amp; Development (309 d)</w:t>
            </w:r>
          </w:p>
          <w:p w14:paraId="657B4C5E" w14:textId="77777777" w:rsidR="007D0D91" w:rsidRPr="00EB464B" w:rsidRDefault="007D0D91">
            <w:pPr>
              <w:pStyle w:val="BodyText"/>
              <w:spacing w:after="0"/>
              <w:rPr>
                <w:rFonts w:asciiTheme="minorHAnsi" w:eastAsia="MS Mincho" w:hAnsiTheme="minorHAnsi" w:cstheme="minorHAnsi"/>
                <w:color w:val="000000"/>
                <w:sz w:val="18"/>
                <w:szCs w:val="18"/>
              </w:rPr>
            </w:pPr>
            <w:r w:rsidRPr="002F0EBD">
              <w:rPr>
                <w:rFonts w:ascii="Times New Roman" w:hAnsi="Times New Roman"/>
                <w:sz w:val="16"/>
                <w:szCs w:val="16"/>
              </w:rPr>
              <w:sym w:font="Wingdings" w:char="F06F"/>
            </w:r>
            <w:r w:rsidRPr="00FD40EC">
              <w:rPr>
                <w:rFonts w:ascii="Calibri" w:eastAsia="MS Mincho" w:hAnsi="Calibri" w:cs="Calibri"/>
                <w:color w:val="000000"/>
                <w:sz w:val="18"/>
                <w:szCs w:val="18"/>
              </w:rPr>
              <w:t xml:space="preserve"> Other</w:t>
            </w:r>
          </w:p>
        </w:tc>
        <w:tc>
          <w:tcPr>
            <w:tcW w:w="2520" w:type="dxa"/>
            <w:tcBorders>
              <w:top w:val="nil"/>
              <w:left w:val="nil"/>
              <w:bottom w:val="nil"/>
              <w:right w:val="nil"/>
            </w:tcBorders>
          </w:tcPr>
          <w:p w14:paraId="462DAD08" w14:textId="77777777" w:rsidR="007D0D91" w:rsidRPr="00EB464B" w:rsidRDefault="007D0D91" w:rsidP="007D0D91">
            <w:pPr>
              <w:pStyle w:val="Heading2"/>
              <w:spacing w:before="0" w:after="0"/>
              <w:rPr>
                <w:rFonts w:asciiTheme="minorHAnsi" w:eastAsia="MS Mincho" w:hAnsiTheme="minorHAnsi" w:cstheme="minorHAnsi"/>
                <w:i w:val="0"/>
                <w:color w:val="000000"/>
                <w:sz w:val="18"/>
                <w:szCs w:val="18"/>
              </w:rPr>
            </w:pPr>
            <w:r w:rsidRPr="00EB464B">
              <w:rPr>
                <w:rFonts w:asciiTheme="minorHAnsi" w:eastAsia="MS Mincho" w:hAnsiTheme="minorHAnsi" w:cstheme="minorHAnsi"/>
                <w:i w:val="0"/>
                <w:color w:val="000000"/>
                <w:sz w:val="18"/>
                <w:szCs w:val="18"/>
              </w:rPr>
              <w:t>Mining</w:t>
            </w:r>
          </w:p>
          <w:p w14:paraId="6153E18C" w14:textId="77777777" w:rsidR="007D0D91" w:rsidRPr="00EB464B" w:rsidRDefault="007D0D91" w:rsidP="007D0D91">
            <w:pPr>
              <w:pStyle w:val="BodyText"/>
              <w:spacing w:after="0"/>
              <w:rPr>
                <w:rFonts w:asciiTheme="minorHAnsi" w:eastAsia="MS Mincho" w:hAnsiTheme="minorHAnsi" w:cstheme="minorHAnsi"/>
                <w:color w:val="000000"/>
                <w:sz w:val="18"/>
                <w:szCs w:val="18"/>
              </w:rPr>
            </w:pPr>
            <w:r w:rsidRPr="002F0EBD">
              <w:rPr>
                <w:rFonts w:ascii="Times New Roman" w:hAnsi="Times New Roman"/>
                <w:sz w:val="16"/>
                <w:szCs w:val="16"/>
              </w:rPr>
              <w:sym w:font="Wingdings" w:char="F06F"/>
            </w:r>
            <w:r w:rsidRPr="00EB464B">
              <w:rPr>
                <w:rFonts w:asciiTheme="minorHAnsi" w:eastAsia="MS Mincho" w:hAnsiTheme="minorHAnsi" w:cstheme="minorHAnsi"/>
                <w:color w:val="000000"/>
                <w:sz w:val="18"/>
                <w:szCs w:val="18"/>
              </w:rPr>
              <w:t xml:space="preserve"> Producing (314 a)</w:t>
            </w:r>
          </w:p>
          <w:p w14:paraId="6A00A94C" w14:textId="77777777" w:rsidR="007D0D91" w:rsidRPr="00EB464B" w:rsidRDefault="007D0D91" w:rsidP="007D0D91">
            <w:pPr>
              <w:pStyle w:val="BodyText"/>
              <w:spacing w:after="0"/>
              <w:rPr>
                <w:rFonts w:asciiTheme="minorHAnsi" w:eastAsia="MS Mincho" w:hAnsiTheme="minorHAnsi" w:cstheme="minorHAnsi"/>
                <w:color w:val="000000"/>
                <w:sz w:val="18"/>
                <w:szCs w:val="18"/>
              </w:rPr>
            </w:pPr>
            <w:r w:rsidRPr="002F0EBD">
              <w:rPr>
                <w:rFonts w:ascii="Times New Roman" w:hAnsi="Times New Roman"/>
                <w:sz w:val="16"/>
                <w:szCs w:val="16"/>
              </w:rPr>
              <w:sym w:font="Wingdings" w:char="F06F"/>
            </w:r>
            <w:r w:rsidRPr="00EB464B">
              <w:rPr>
                <w:rFonts w:asciiTheme="minorHAnsi" w:eastAsia="MS Mincho" w:hAnsiTheme="minorHAnsi" w:cstheme="minorHAnsi"/>
                <w:color w:val="000000"/>
                <w:sz w:val="18"/>
                <w:szCs w:val="18"/>
              </w:rPr>
              <w:t xml:space="preserve"> Exploration &amp; Development (314 b)</w:t>
            </w:r>
          </w:p>
          <w:p w14:paraId="366BC8F6" w14:textId="77777777" w:rsidR="007D0D91" w:rsidRPr="00EB464B" w:rsidRDefault="007D0D91" w:rsidP="007D0D91">
            <w:pPr>
              <w:pStyle w:val="BodyText"/>
              <w:spacing w:after="0"/>
              <w:rPr>
                <w:rFonts w:asciiTheme="minorHAnsi" w:eastAsia="MS Mincho" w:hAnsiTheme="minorHAnsi" w:cstheme="minorHAnsi"/>
                <w:color w:val="000000"/>
                <w:sz w:val="18"/>
                <w:szCs w:val="18"/>
              </w:rPr>
            </w:pPr>
            <w:r w:rsidRPr="002F0EBD">
              <w:rPr>
                <w:rFonts w:ascii="Times New Roman" w:hAnsi="Times New Roman"/>
                <w:sz w:val="16"/>
                <w:szCs w:val="16"/>
              </w:rPr>
              <w:sym w:font="Wingdings" w:char="F06F"/>
            </w:r>
            <w:r w:rsidRPr="00EB464B">
              <w:rPr>
                <w:rFonts w:asciiTheme="minorHAnsi" w:eastAsia="MS Mincho" w:hAnsiTheme="minorHAnsi" w:cstheme="minorHAnsi"/>
                <w:color w:val="000000"/>
                <w:sz w:val="18"/>
                <w:szCs w:val="18"/>
              </w:rPr>
              <w:t xml:space="preserve"> Producing Exempt (314.1)</w:t>
            </w:r>
          </w:p>
          <w:p w14:paraId="600964F9" w14:textId="77777777" w:rsidR="006F02FC" w:rsidRPr="00EB464B" w:rsidRDefault="006F02FC">
            <w:pPr>
              <w:pStyle w:val="BodyText"/>
              <w:spacing w:after="0"/>
              <w:rPr>
                <w:rFonts w:asciiTheme="minorHAnsi" w:eastAsia="MS Mincho" w:hAnsiTheme="minorHAnsi" w:cstheme="minorHAnsi"/>
                <w:color w:val="000000"/>
                <w:sz w:val="18"/>
                <w:szCs w:val="18"/>
              </w:rPr>
            </w:pPr>
          </w:p>
        </w:tc>
        <w:tc>
          <w:tcPr>
            <w:tcW w:w="1980" w:type="dxa"/>
            <w:tcBorders>
              <w:top w:val="nil"/>
              <w:left w:val="nil"/>
              <w:bottom w:val="nil"/>
              <w:right w:val="nil"/>
            </w:tcBorders>
          </w:tcPr>
          <w:p w14:paraId="63739BF7" w14:textId="77777777" w:rsidR="007D0D91" w:rsidRPr="00EB464B" w:rsidRDefault="007D0D91" w:rsidP="007D0D91">
            <w:pPr>
              <w:pStyle w:val="Heading2"/>
              <w:spacing w:before="0" w:after="0"/>
              <w:rPr>
                <w:rFonts w:asciiTheme="minorHAnsi" w:eastAsia="MS Mincho" w:hAnsiTheme="minorHAnsi" w:cstheme="minorHAnsi"/>
                <w:i w:val="0"/>
                <w:color w:val="000000"/>
                <w:sz w:val="18"/>
                <w:szCs w:val="18"/>
              </w:rPr>
            </w:pPr>
            <w:r w:rsidRPr="00EB464B">
              <w:rPr>
                <w:rFonts w:asciiTheme="minorHAnsi" w:eastAsia="MS Mincho" w:hAnsiTheme="minorHAnsi" w:cstheme="minorHAnsi"/>
                <w:i w:val="0"/>
                <w:color w:val="000000"/>
                <w:sz w:val="18"/>
                <w:szCs w:val="18"/>
              </w:rPr>
              <w:t>Oil &amp; Gas</w:t>
            </w:r>
          </w:p>
          <w:p w14:paraId="65334811" w14:textId="77777777" w:rsidR="007D0D91" w:rsidRPr="00EB464B" w:rsidRDefault="007D0D91" w:rsidP="007D0D91">
            <w:pPr>
              <w:pStyle w:val="BodyText"/>
              <w:spacing w:after="0"/>
              <w:rPr>
                <w:rFonts w:asciiTheme="minorHAnsi" w:eastAsia="MS Mincho" w:hAnsiTheme="minorHAnsi" w:cstheme="minorHAnsi"/>
                <w:color w:val="000000"/>
                <w:sz w:val="18"/>
                <w:szCs w:val="18"/>
              </w:rPr>
            </w:pPr>
            <w:r w:rsidRPr="002F0EBD">
              <w:rPr>
                <w:rFonts w:ascii="Times New Roman" w:hAnsi="Times New Roman"/>
                <w:sz w:val="16"/>
                <w:szCs w:val="16"/>
              </w:rPr>
              <w:sym w:font="Wingdings" w:char="F06F"/>
            </w:r>
            <w:r w:rsidRPr="00EB464B">
              <w:rPr>
                <w:rFonts w:asciiTheme="minorHAnsi" w:eastAsia="MS Mincho" w:hAnsiTheme="minorHAnsi" w:cstheme="minorHAnsi"/>
                <w:color w:val="000000"/>
                <w:sz w:val="18"/>
                <w:szCs w:val="18"/>
              </w:rPr>
              <w:t xml:space="preserve"> Non exempt (319)</w:t>
            </w:r>
          </w:p>
          <w:p w14:paraId="7B609F3F" w14:textId="77777777" w:rsidR="006F02FC" w:rsidRPr="00EB464B" w:rsidRDefault="007D0D91" w:rsidP="007D0D91">
            <w:pPr>
              <w:pStyle w:val="BodyText"/>
              <w:spacing w:after="0"/>
              <w:rPr>
                <w:rFonts w:asciiTheme="minorHAnsi" w:eastAsia="MS Mincho" w:hAnsiTheme="minorHAnsi" w:cstheme="minorHAnsi"/>
                <w:color w:val="000000"/>
                <w:sz w:val="18"/>
                <w:szCs w:val="18"/>
              </w:rPr>
            </w:pPr>
            <w:r w:rsidRPr="002F0EBD">
              <w:rPr>
                <w:rFonts w:ascii="Times New Roman" w:hAnsi="Times New Roman"/>
                <w:sz w:val="16"/>
                <w:szCs w:val="16"/>
              </w:rPr>
              <w:sym w:font="Wingdings" w:char="F06F"/>
            </w:r>
            <w:r w:rsidRPr="00EB464B">
              <w:rPr>
                <w:rFonts w:asciiTheme="minorHAnsi" w:eastAsia="MS Mincho" w:hAnsiTheme="minorHAnsi" w:cstheme="minorHAnsi"/>
                <w:color w:val="000000"/>
                <w:sz w:val="18"/>
                <w:szCs w:val="18"/>
              </w:rPr>
              <w:t xml:space="preserve"> Exempt (319.1)</w:t>
            </w:r>
          </w:p>
        </w:tc>
        <w:tc>
          <w:tcPr>
            <w:tcW w:w="2448" w:type="dxa"/>
            <w:tcBorders>
              <w:top w:val="nil"/>
              <w:left w:val="nil"/>
              <w:bottom w:val="nil"/>
              <w:right w:val="nil"/>
            </w:tcBorders>
          </w:tcPr>
          <w:p w14:paraId="44CA2361" w14:textId="77777777" w:rsidR="007D0D91" w:rsidRPr="007D0D91" w:rsidRDefault="007D0D91" w:rsidP="00F46823">
            <w:pPr>
              <w:pStyle w:val="BodyText"/>
              <w:spacing w:after="0"/>
              <w:rPr>
                <w:rFonts w:asciiTheme="minorHAnsi" w:eastAsia="MS Mincho" w:hAnsiTheme="minorHAnsi" w:cstheme="minorHAnsi"/>
                <w:b/>
                <w:color w:val="000000"/>
                <w:sz w:val="18"/>
                <w:szCs w:val="18"/>
              </w:rPr>
            </w:pPr>
            <w:r w:rsidRPr="007D0D91">
              <w:rPr>
                <w:rFonts w:asciiTheme="minorHAnsi" w:eastAsia="MS Mincho" w:hAnsiTheme="minorHAnsi" w:cstheme="minorHAnsi"/>
                <w:b/>
                <w:color w:val="000000"/>
                <w:sz w:val="18"/>
                <w:szCs w:val="18"/>
              </w:rPr>
              <w:t>Non-Corporate Issuers</w:t>
            </w:r>
          </w:p>
          <w:p w14:paraId="19BC24DF" w14:textId="77777777" w:rsidR="007D0D91" w:rsidRPr="007D0D91" w:rsidRDefault="007D0D91" w:rsidP="007D0D91">
            <w:pPr>
              <w:pStyle w:val="BodyText"/>
              <w:spacing w:after="0"/>
              <w:rPr>
                <w:rFonts w:asciiTheme="minorHAnsi" w:eastAsia="MS Mincho" w:hAnsiTheme="minorHAnsi" w:cstheme="minorHAnsi"/>
                <w:color w:val="000000"/>
                <w:sz w:val="18"/>
                <w:szCs w:val="18"/>
              </w:rPr>
            </w:pPr>
            <w:r w:rsidRPr="002F0EBD">
              <w:rPr>
                <w:rFonts w:ascii="Times New Roman" w:hAnsi="Times New Roman"/>
                <w:sz w:val="16"/>
                <w:szCs w:val="16"/>
              </w:rPr>
              <w:sym w:font="Wingdings" w:char="F06F"/>
            </w:r>
            <w:r w:rsidRPr="007D0D91">
              <w:rPr>
                <w:rFonts w:asciiTheme="minorHAnsi" w:eastAsia="MS Mincho" w:hAnsiTheme="minorHAnsi" w:cstheme="minorHAnsi"/>
                <w:color w:val="000000"/>
                <w:sz w:val="18"/>
                <w:szCs w:val="18"/>
              </w:rPr>
              <w:t xml:space="preserve"> ETPs (1102)</w:t>
            </w:r>
          </w:p>
          <w:p w14:paraId="61DF3050" w14:textId="77777777" w:rsidR="007D0D91" w:rsidRPr="007D0D91" w:rsidRDefault="007D0D91" w:rsidP="007D0D91">
            <w:pPr>
              <w:pStyle w:val="BodyText"/>
              <w:spacing w:after="0"/>
              <w:rPr>
                <w:rFonts w:asciiTheme="minorHAnsi" w:eastAsia="MS Mincho" w:hAnsiTheme="minorHAnsi" w:cstheme="minorHAnsi"/>
                <w:color w:val="000000"/>
                <w:sz w:val="18"/>
                <w:szCs w:val="18"/>
              </w:rPr>
            </w:pPr>
            <w:r w:rsidRPr="002F0EBD">
              <w:rPr>
                <w:rFonts w:ascii="Times New Roman" w:hAnsi="Times New Roman"/>
                <w:sz w:val="16"/>
                <w:szCs w:val="16"/>
              </w:rPr>
              <w:sym w:font="Wingdings" w:char="F06F"/>
            </w:r>
            <w:r w:rsidRPr="007D0D91">
              <w:rPr>
                <w:rFonts w:asciiTheme="minorHAnsi" w:eastAsia="MS Mincho" w:hAnsiTheme="minorHAnsi" w:cstheme="minorHAnsi"/>
                <w:color w:val="000000"/>
                <w:sz w:val="18"/>
                <w:szCs w:val="18"/>
              </w:rPr>
              <w:t xml:space="preserve"> Closed-end Funds (1103)</w:t>
            </w:r>
          </w:p>
          <w:p w14:paraId="4A4D5AD5" w14:textId="77777777" w:rsidR="006F02FC" w:rsidRPr="00EB464B" w:rsidRDefault="007D0D91" w:rsidP="007D0D91">
            <w:pPr>
              <w:pStyle w:val="BodyText"/>
              <w:spacing w:after="0"/>
              <w:rPr>
                <w:rFonts w:asciiTheme="minorHAnsi" w:eastAsia="MS Mincho" w:hAnsiTheme="minorHAnsi" w:cstheme="minorHAnsi"/>
                <w:color w:val="000000"/>
                <w:sz w:val="18"/>
                <w:szCs w:val="18"/>
              </w:rPr>
            </w:pPr>
            <w:r w:rsidRPr="002F0EBD">
              <w:rPr>
                <w:rFonts w:ascii="Times New Roman" w:hAnsi="Times New Roman"/>
                <w:sz w:val="16"/>
                <w:szCs w:val="16"/>
              </w:rPr>
              <w:sym w:font="Wingdings" w:char="F06F"/>
            </w:r>
            <w:r w:rsidRPr="007D0D91">
              <w:rPr>
                <w:rFonts w:asciiTheme="minorHAnsi" w:eastAsia="MS Mincho" w:hAnsiTheme="minorHAnsi" w:cstheme="minorHAnsi"/>
                <w:color w:val="000000"/>
                <w:sz w:val="18"/>
                <w:szCs w:val="18"/>
              </w:rPr>
              <w:t xml:space="preserve"> Structured Products (1104)</w:t>
            </w:r>
          </w:p>
        </w:tc>
      </w:tr>
    </w:tbl>
    <w:p w14:paraId="385CCA2A" w14:textId="77777777" w:rsidR="006F02FC" w:rsidRPr="00EB464B" w:rsidRDefault="006F02FC">
      <w:pPr>
        <w:pStyle w:val="Heading2"/>
        <w:spacing w:before="0" w:after="0"/>
        <w:rPr>
          <w:rFonts w:asciiTheme="minorHAnsi" w:eastAsia="MS Mincho" w:hAnsiTheme="minorHAnsi" w:cstheme="minorHAnsi"/>
          <w:i w:val="0"/>
          <w:color w:val="000000"/>
          <w:sz w:val="18"/>
          <w:szCs w:val="18"/>
        </w:rPr>
      </w:pPr>
    </w:p>
    <w:p w14:paraId="5AC46C0C" w14:textId="77777777" w:rsidR="006F02FC" w:rsidRPr="00EB464B" w:rsidRDefault="006F02FC">
      <w:pPr>
        <w:pStyle w:val="Heading2"/>
        <w:tabs>
          <w:tab w:val="left" w:pos="360"/>
        </w:tabs>
        <w:spacing w:before="0" w:after="0"/>
        <w:rPr>
          <w:rFonts w:asciiTheme="minorHAnsi" w:eastAsia="MS Mincho" w:hAnsiTheme="minorHAnsi" w:cstheme="minorHAnsi"/>
          <w:i w:val="0"/>
          <w:color w:val="000000"/>
          <w:sz w:val="20"/>
          <w:szCs w:val="20"/>
        </w:rPr>
      </w:pPr>
      <w:bookmarkStart w:id="76" w:name="_DV_M887"/>
      <w:bookmarkEnd w:id="76"/>
      <w:r w:rsidRPr="00EB464B">
        <w:rPr>
          <w:rFonts w:asciiTheme="minorHAnsi" w:eastAsia="MS Mincho" w:hAnsiTheme="minorHAnsi" w:cstheme="minorHAnsi"/>
          <w:i w:val="0"/>
          <w:color w:val="000000"/>
          <w:sz w:val="20"/>
          <w:szCs w:val="20"/>
        </w:rPr>
        <w:t>B.</w:t>
      </w:r>
      <w:r w:rsidRPr="00EB464B">
        <w:rPr>
          <w:rFonts w:asciiTheme="minorHAnsi" w:eastAsia="MS Mincho" w:hAnsiTheme="minorHAnsi" w:cstheme="minorHAnsi"/>
          <w:i w:val="0"/>
          <w:color w:val="000000"/>
          <w:sz w:val="20"/>
          <w:szCs w:val="20"/>
        </w:rPr>
        <w:tab/>
        <w:t>Contact Information</w:t>
      </w:r>
    </w:p>
    <w:p w14:paraId="3C71EA71" w14:textId="77777777" w:rsidR="006F02FC" w:rsidRPr="00EB464B" w:rsidRDefault="006F02FC">
      <w:pPr>
        <w:rPr>
          <w:rFonts w:asciiTheme="minorHAnsi" w:eastAsia="MS Mincho" w:hAnsiTheme="minorHAnsi" w:cstheme="minorHAnsi"/>
          <w:caps/>
          <w:color w:val="000000"/>
          <w:sz w:val="18"/>
          <w:szCs w:val="18"/>
        </w:rPr>
      </w:pPr>
    </w:p>
    <w:p w14:paraId="793BC1F8" w14:textId="77777777" w:rsidR="006F02FC" w:rsidRPr="00EB464B" w:rsidRDefault="006F02FC">
      <w:pPr>
        <w:pBdr>
          <w:top w:val="single" w:sz="4" w:space="1" w:color="auto"/>
        </w:pBdr>
        <w:rPr>
          <w:rFonts w:asciiTheme="minorHAnsi" w:eastAsia="MS Mincho" w:hAnsiTheme="minorHAnsi" w:cstheme="minorHAnsi"/>
          <w:caps/>
          <w:color w:val="000000"/>
          <w:sz w:val="16"/>
          <w:szCs w:val="16"/>
        </w:rPr>
      </w:pPr>
      <w:bookmarkStart w:id="77" w:name="_DV_M888"/>
      <w:bookmarkEnd w:id="77"/>
      <w:r w:rsidRPr="00EB464B">
        <w:rPr>
          <w:rFonts w:asciiTheme="minorHAnsi" w:eastAsia="MS Mincho" w:hAnsiTheme="minorHAnsi" w:cstheme="minorHAnsi"/>
          <w:caps/>
          <w:color w:val="000000"/>
          <w:sz w:val="16"/>
          <w:szCs w:val="16"/>
        </w:rPr>
        <w:t>LEGAL NAME OF APPLICANT</w:t>
      </w:r>
    </w:p>
    <w:p w14:paraId="048D4DE5" w14:textId="77777777" w:rsidR="006F02FC" w:rsidRPr="00EB464B" w:rsidRDefault="006F02FC">
      <w:pPr>
        <w:ind w:right="-720"/>
        <w:rPr>
          <w:rFonts w:asciiTheme="minorHAnsi" w:eastAsia="MS Mincho" w:hAnsiTheme="minorHAnsi" w:cstheme="minorHAnsi"/>
          <w:caps/>
          <w:color w:val="000000"/>
          <w:sz w:val="16"/>
          <w:szCs w:val="16"/>
          <w:bdr w:val="single" w:sz="4" w:space="0" w:color="auto"/>
        </w:rPr>
      </w:pPr>
    </w:p>
    <w:p w14:paraId="3BF1F4FA" w14:textId="77777777" w:rsidR="006F02FC" w:rsidRPr="00EB464B" w:rsidRDefault="006F02FC">
      <w:pPr>
        <w:pBdr>
          <w:top w:val="single" w:sz="4" w:space="1" w:color="auto"/>
        </w:pBdr>
        <w:tabs>
          <w:tab w:val="left" w:pos="5760"/>
        </w:tabs>
        <w:rPr>
          <w:rFonts w:asciiTheme="minorHAnsi" w:hAnsiTheme="minorHAnsi" w:cstheme="minorHAnsi"/>
          <w:caps/>
          <w:color w:val="000000"/>
          <w:sz w:val="16"/>
          <w:szCs w:val="16"/>
        </w:rPr>
      </w:pPr>
      <w:bookmarkStart w:id="78" w:name="_DV_M889"/>
      <w:bookmarkEnd w:id="78"/>
      <w:r w:rsidRPr="00EB464B">
        <w:rPr>
          <w:rFonts w:asciiTheme="minorHAnsi" w:hAnsiTheme="minorHAnsi" w:cstheme="minorHAnsi"/>
          <w:caps/>
          <w:color w:val="000000"/>
          <w:sz w:val="16"/>
          <w:szCs w:val="16"/>
        </w:rPr>
        <w:t>ADDRESS</w:t>
      </w:r>
    </w:p>
    <w:p w14:paraId="4C4FE9CB" w14:textId="77777777" w:rsidR="006F02FC" w:rsidRPr="00EB464B" w:rsidRDefault="006F02FC">
      <w:pPr>
        <w:rPr>
          <w:rFonts w:asciiTheme="minorHAnsi" w:hAnsiTheme="minorHAnsi" w:cstheme="minorHAnsi"/>
          <w:caps/>
          <w:color w:val="000000"/>
          <w:sz w:val="16"/>
          <w:szCs w:val="16"/>
        </w:rPr>
      </w:pPr>
    </w:p>
    <w:p w14:paraId="30C8FBD2" w14:textId="77777777" w:rsidR="006F02FC" w:rsidRPr="00EB464B" w:rsidRDefault="006F02FC">
      <w:pPr>
        <w:pBdr>
          <w:top w:val="single" w:sz="4" w:space="1" w:color="auto"/>
        </w:pBdr>
        <w:tabs>
          <w:tab w:val="left" w:pos="2880"/>
          <w:tab w:val="left" w:pos="5760"/>
        </w:tabs>
        <w:rPr>
          <w:rFonts w:asciiTheme="minorHAnsi" w:hAnsiTheme="minorHAnsi" w:cstheme="minorHAnsi"/>
          <w:caps/>
          <w:color w:val="000000"/>
          <w:sz w:val="16"/>
          <w:szCs w:val="16"/>
        </w:rPr>
      </w:pPr>
      <w:bookmarkStart w:id="79" w:name="_DV_M890"/>
      <w:bookmarkEnd w:id="79"/>
      <w:r w:rsidRPr="00EB464B">
        <w:rPr>
          <w:rFonts w:asciiTheme="minorHAnsi" w:hAnsiTheme="minorHAnsi" w:cstheme="minorHAnsi"/>
          <w:caps/>
          <w:color w:val="000000"/>
          <w:sz w:val="16"/>
          <w:szCs w:val="16"/>
        </w:rPr>
        <w:t xml:space="preserve">TELEPHONE   </w:t>
      </w:r>
      <w:r w:rsidRPr="00EB464B">
        <w:rPr>
          <w:rFonts w:asciiTheme="minorHAnsi" w:hAnsiTheme="minorHAnsi" w:cstheme="minorHAnsi"/>
          <w:caps/>
          <w:color w:val="000000"/>
          <w:sz w:val="16"/>
          <w:szCs w:val="16"/>
        </w:rPr>
        <w:tab/>
      </w:r>
      <w:r w:rsidRPr="00EB464B">
        <w:rPr>
          <w:rFonts w:asciiTheme="minorHAnsi" w:hAnsiTheme="minorHAnsi" w:cstheme="minorHAnsi"/>
          <w:caps/>
          <w:color w:val="000000"/>
          <w:sz w:val="16"/>
          <w:szCs w:val="16"/>
        </w:rPr>
        <w:tab/>
      </w:r>
      <w:r w:rsidRPr="00EB464B">
        <w:rPr>
          <w:rFonts w:asciiTheme="minorHAnsi" w:hAnsiTheme="minorHAnsi" w:cstheme="minorHAnsi"/>
          <w:caps/>
          <w:color w:val="000000"/>
          <w:sz w:val="16"/>
          <w:szCs w:val="16"/>
        </w:rPr>
        <w:tab/>
      </w:r>
      <w:r w:rsidRPr="00EB464B">
        <w:rPr>
          <w:rFonts w:asciiTheme="minorHAnsi" w:hAnsiTheme="minorHAnsi" w:cstheme="minorHAnsi"/>
          <w:caps/>
          <w:color w:val="000000"/>
          <w:sz w:val="16"/>
          <w:szCs w:val="16"/>
        </w:rPr>
        <w:tab/>
        <w:t xml:space="preserve">FACSIMILE   </w:t>
      </w:r>
    </w:p>
    <w:p w14:paraId="2971706C" w14:textId="77777777" w:rsidR="006F02FC" w:rsidRPr="00EB464B" w:rsidRDefault="006F02FC">
      <w:pPr>
        <w:rPr>
          <w:rFonts w:asciiTheme="minorHAnsi" w:hAnsiTheme="minorHAnsi" w:cstheme="minorHAnsi"/>
          <w:caps/>
          <w:color w:val="000000"/>
          <w:sz w:val="16"/>
          <w:szCs w:val="16"/>
        </w:rPr>
      </w:pPr>
    </w:p>
    <w:p w14:paraId="7FF29D7F" w14:textId="77777777" w:rsidR="006F02FC" w:rsidRPr="00EB464B" w:rsidRDefault="006F02FC">
      <w:pPr>
        <w:pBdr>
          <w:top w:val="single" w:sz="4" w:space="1" w:color="auto"/>
        </w:pBdr>
        <w:rPr>
          <w:rFonts w:asciiTheme="minorHAnsi" w:hAnsiTheme="minorHAnsi" w:cstheme="minorHAnsi"/>
          <w:color w:val="000000"/>
          <w:sz w:val="16"/>
          <w:szCs w:val="16"/>
        </w:rPr>
      </w:pPr>
      <w:bookmarkStart w:id="80" w:name="_DV_M891"/>
      <w:bookmarkEnd w:id="80"/>
      <w:r w:rsidRPr="00EB464B">
        <w:rPr>
          <w:rFonts w:asciiTheme="minorHAnsi" w:hAnsiTheme="minorHAnsi" w:cstheme="minorHAnsi"/>
          <w:color w:val="000000"/>
          <w:sz w:val="16"/>
          <w:szCs w:val="16"/>
        </w:rPr>
        <w:t>EMAIL</w:t>
      </w:r>
      <w:r w:rsidRPr="00EB464B">
        <w:rPr>
          <w:rFonts w:asciiTheme="minorHAnsi" w:hAnsiTheme="minorHAnsi" w:cstheme="minorHAnsi"/>
          <w:color w:val="000000"/>
          <w:sz w:val="16"/>
          <w:szCs w:val="16"/>
        </w:rPr>
        <w:tab/>
      </w:r>
      <w:r w:rsidRPr="00EB464B">
        <w:rPr>
          <w:rFonts w:asciiTheme="minorHAnsi" w:hAnsiTheme="minorHAnsi" w:cstheme="minorHAnsi"/>
          <w:color w:val="000000"/>
          <w:sz w:val="16"/>
          <w:szCs w:val="16"/>
        </w:rPr>
        <w:tab/>
      </w:r>
      <w:r w:rsidRPr="00EB464B">
        <w:rPr>
          <w:rFonts w:asciiTheme="minorHAnsi" w:hAnsiTheme="minorHAnsi" w:cstheme="minorHAnsi"/>
          <w:color w:val="000000"/>
          <w:sz w:val="16"/>
          <w:szCs w:val="16"/>
        </w:rPr>
        <w:tab/>
      </w:r>
      <w:r w:rsidRPr="00EB464B">
        <w:rPr>
          <w:rFonts w:asciiTheme="minorHAnsi" w:hAnsiTheme="minorHAnsi" w:cstheme="minorHAnsi"/>
          <w:color w:val="000000"/>
          <w:sz w:val="16"/>
          <w:szCs w:val="16"/>
        </w:rPr>
        <w:tab/>
      </w:r>
      <w:r w:rsidRPr="00EB464B">
        <w:rPr>
          <w:rFonts w:asciiTheme="minorHAnsi" w:hAnsiTheme="minorHAnsi" w:cstheme="minorHAnsi"/>
          <w:color w:val="000000"/>
          <w:sz w:val="16"/>
          <w:szCs w:val="16"/>
        </w:rPr>
        <w:tab/>
      </w:r>
      <w:r w:rsidRPr="00EB464B">
        <w:rPr>
          <w:rFonts w:asciiTheme="minorHAnsi" w:hAnsiTheme="minorHAnsi" w:cstheme="minorHAnsi"/>
          <w:color w:val="000000"/>
          <w:sz w:val="16"/>
          <w:szCs w:val="16"/>
        </w:rPr>
        <w:tab/>
      </w:r>
      <w:r w:rsidRPr="00EB464B">
        <w:rPr>
          <w:rFonts w:asciiTheme="minorHAnsi" w:hAnsiTheme="minorHAnsi" w:cstheme="minorHAnsi"/>
          <w:color w:val="000000"/>
          <w:sz w:val="16"/>
          <w:szCs w:val="16"/>
        </w:rPr>
        <w:tab/>
      </w:r>
      <w:r w:rsidRPr="00EB464B">
        <w:rPr>
          <w:rFonts w:asciiTheme="minorHAnsi" w:hAnsiTheme="minorHAnsi" w:cstheme="minorHAnsi"/>
          <w:color w:val="000000"/>
          <w:sz w:val="16"/>
          <w:szCs w:val="16"/>
        </w:rPr>
        <w:tab/>
      </w:r>
      <w:r w:rsidRPr="00EB464B">
        <w:rPr>
          <w:rFonts w:asciiTheme="minorHAnsi" w:hAnsiTheme="minorHAnsi" w:cstheme="minorHAnsi"/>
          <w:color w:val="000000"/>
          <w:sz w:val="16"/>
          <w:szCs w:val="16"/>
        </w:rPr>
        <w:tab/>
      </w:r>
      <w:r w:rsidRPr="00EB464B">
        <w:rPr>
          <w:rFonts w:asciiTheme="minorHAnsi" w:hAnsiTheme="minorHAnsi" w:cstheme="minorHAnsi"/>
          <w:color w:val="000000"/>
          <w:sz w:val="16"/>
          <w:szCs w:val="16"/>
        </w:rPr>
        <w:tab/>
        <w:t>WEBSITE</w:t>
      </w:r>
    </w:p>
    <w:p w14:paraId="19910F2B" w14:textId="77777777" w:rsidR="006F02FC" w:rsidRPr="00EB464B" w:rsidRDefault="006F02FC">
      <w:pPr>
        <w:ind w:left="-187" w:firstLine="187"/>
        <w:rPr>
          <w:rFonts w:asciiTheme="minorHAnsi" w:hAnsiTheme="minorHAnsi" w:cstheme="minorHAnsi"/>
          <w:b/>
          <w:color w:val="000000"/>
          <w:sz w:val="20"/>
          <w:szCs w:val="20"/>
        </w:rPr>
      </w:pPr>
    </w:p>
    <w:p w14:paraId="6CFFAC2D" w14:textId="77777777" w:rsidR="006F02FC" w:rsidRPr="00EB464B" w:rsidRDefault="006F02FC">
      <w:pPr>
        <w:tabs>
          <w:tab w:val="left" w:pos="360"/>
        </w:tabs>
        <w:rPr>
          <w:rFonts w:asciiTheme="minorHAnsi" w:hAnsiTheme="minorHAnsi" w:cstheme="minorHAnsi"/>
          <w:color w:val="000000"/>
          <w:sz w:val="20"/>
          <w:szCs w:val="20"/>
        </w:rPr>
      </w:pPr>
      <w:bookmarkStart w:id="81" w:name="_DV_M892"/>
      <w:bookmarkEnd w:id="81"/>
      <w:r w:rsidRPr="00EB464B">
        <w:rPr>
          <w:rFonts w:asciiTheme="minorHAnsi" w:hAnsiTheme="minorHAnsi" w:cstheme="minorHAnsi"/>
          <w:b/>
          <w:color w:val="000000"/>
          <w:sz w:val="20"/>
          <w:szCs w:val="20"/>
        </w:rPr>
        <w:t>C.</w:t>
      </w:r>
      <w:r w:rsidRPr="00EB464B">
        <w:rPr>
          <w:rFonts w:asciiTheme="minorHAnsi" w:hAnsiTheme="minorHAnsi" w:cstheme="minorHAnsi"/>
          <w:b/>
          <w:color w:val="000000"/>
          <w:sz w:val="20"/>
          <w:szCs w:val="20"/>
        </w:rPr>
        <w:tab/>
        <w:t>Investor Relations Contacts</w:t>
      </w:r>
    </w:p>
    <w:p w14:paraId="277D2619" w14:textId="77777777" w:rsidR="006F02FC" w:rsidRPr="00EB464B" w:rsidRDefault="006F02FC">
      <w:pPr>
        <w:tabs>
          <w:tab w:val="left" w:pos="360"/>
        </w:tabs>
        <w:rPr>
          <w:rFonts w:asciiTheme="minorHAnsi" w:hAnsiTheme="minorHAnsi" w:cstheme="minorHAnsi"/>
          <w:color w:val="000000"/>
          <w:sz w:val="18"/>
          <w:szCs w:val="18"/>
        </w:rPr>
      </w:pPr>
    </w:p>
    <w:p w14:paraId="072B485B" w14:textId="77777777" w:rsidR="006F02FC" w:rsidRPr="00EB464B" w:rsidRDefault="006F02FC">
      <w:pPr>
        <w:tabs>
          <w:tab w:val="left" w:pos="360"/>
        </w:tabs>
        <w:rPr>
          <w:rFonts w:asciiTheme="minorHAnsi" w:hAnsiTheme="minorHAnsi" w:cstheme="minorHAnsi"/>
          <w:color w:val="000000"/>
          <w:sz w:val="20"/>
          <w:szCs w:val="20"/>
        </w:rPr>
      </w:pPr>
      <w:bookmarkStart w:id="82" w:name="_DV_M893"/>
      <w:bookmarkEnd w:id="82"/>
      <w:r w:rsidRPr="00EB464B">
        <w:rPr>
          <w:rFonts w:asciiTheme="minorHAnsi" w:hAnsiTheme="minorHAnsi" w:cstheme="minorHAnsi"/>
          <w:color w:val="000000"/>
          <w:sz w:val="20"/>
          <w:szCs w:val="20"/>
        </w:rPr>
        <w:t>Provide information for all principal contact(s) for investor relations purposes.</w:t>
      </w:r>
    </w:p>
    <w:p w14:paraId="2283722C" w14:textId="77777777" w:rsidR="006F02FC" w:rsidRPr="00EB464B" w:rsidRDefault="006F02FC">
      <w:pPr>
        <w:pStyle w:val="BodyText3"/>
        <w:spacing w:after="0"/>
        <w:rPr>
          <w:rFonts w:asciiTheme="minorHAnsi" w:hAnsiTheme="minorHAnsi" w:cstheme="minorHAnsi"/>
          <w:color w:val="000000"/>
          <w:sz w:val="18"/>
          <w:szCs w:val="18"/>
          <w:lang w:val="en-CA"/>
        </w:rPr>
      </w:pPr>
    </w:p>
    <w:p w14:paraId="27BFD4C8" w14:textId="77777777" w:rsidR="006F02FC" w:rsidRPr="00EB464B" w:rsidRDefault="006F02FC">
      <w:pPr>
        <w:rPr>
          <w:rFonts w:asciiTheme="minorHAnsi" w:hAnsiTheme="minorHAnsi" w:cstheme="minorHAnsi"/>
          <w:b/>
          <w:color w:val="000000"/>
          <w:sz w:val="16"/>
          <w:szCs w:val="16"/>
        </w:rPr>
      </w:pPr>
      <w:bookmarkStart w:id="83" w:name="_DV_M894"/>
      <w:bookmarkEnd w:id="83"/>
      <w:r w:rsidRPr="00EB464B">
        <w:rPr>
          <w:rFonts w:asciiTheme="minorHAnsi" w:hAnsiTheme="minorHAnsi" w:cstheme="minorHAnsi"/>
          <w:b/>
          <w:color w:val="000000"/>
          <w:sz w:val="16"/>
          <w:szCs w:val="16"/>
        </w:rPr>
        <w:t>1.</w:t>
      </w:r>
    </w:p>
    <w:p w14:paraId="0552CB7C" w14:textId="77777777" w:rsidR="006F02FC" w:rsidRPr="00EB464B" w:rsidRDefault="006F02FC">
      <w:pPr>
        <w:ind w:left="-120"/>
        <w:rPr>
          <w:rFonts w:asciiTheme="minorHAnsi" w:hAnsiTheme="minorHAnsi" w:cstheme="minorHAnsi"/>
          <w:b/>
          <w:color w:val="000000"/>
          <w:sz w:val="18"/>
          <w:szCs w:val="18"/>
        </w:rPr>
      </w:pPr>
      <w:bookmarkStart w:id="84" w:name="_DV_M895"/>
      <w:bookmarkEnd w:id="84"/>
      <w:r w:rsidRPr="00EB464B">
        <w:rPr>
          <w:rFonts w:asciiTheme="minorHAnsi" w:hAnsiTheme="minorHAnsi" w:cstheme="minorHAnsi"/>
          <w:b/>
          <w:color w:val="000000"/>
          <w:sz w:val="18"/>
          <w:szCs w:val="18"/>
        </w:rPr>
        <w:tab/>
      </w:r>
    </w:p>
    <w:p w14:paraId="54550AD2" w14:textId="77777777" w:rsidR="006F02FC" w:rsidRPr="00EB464B" w:rsidRDefault="006F02FC">
      <w:pPr>
        <w:pBdr>
          <w:top w:val="single" w:sz="4" w:space="1" w:color="auto"/>
        </w:pBdr>
        <w:rPr>
          <w:rFonts w:asciiTheme="minorHAnsi" w:hAnsiTheme="minorHAnsi" w:cstheme="minorHAnsi"/>
          <w:color w:val="000000"/>
          <w:sz w:val="16"/>
          <w:szCs w:val="16"/>
        </w:rPr>
      </w:pPr>
      <w:bookmarkStart w:id="85" w:name="_DV_M896"/>
      <w:bookmarkEnd w:id="85"/>
      <w:r w:rsidRPr="00EB464B">
        <w:rPr>
          <w:rFonts w:asciiTheme="minorHAnsi" w:hAnsiTheme="minorHAnsi" w:cstheme="minorHAnsi"/>
          <w:color w:val="000000"/>
          <w:sz w:val="16"/>
          <w:szCs w:val="16"/>
        </w:rPr>
        <w:t>NAME</w:t>
      </w:r>
      <w:r w:rsidRPr="00EB464B">
        <w:rPr>
          <w:rFonts w:asciiTheme="minorHAnsi" w:hAnsiTheme="minorHAnsi" w:cstheme="minorHAnsi"/>
          <w:color w:val="000000"/>
          <w:sz w:val="16"/>
          <w:szCs w:val="16"/>
        </w:rPr>
        <w:tab/>
      </w:r>
      <w:r w:rsidRPr="00EB464B">
        <w:rPr>
          <w:rFonts w:asciiTheme="minorHAnsi" w:hAnsiTheme="minorHAnsi" w:cstheme="minorHAnsi"/>
          <w:color w:val="000000"/>
          <w:sz w:val="16"/>
          <w:szCs w:val="16"/>
        </w:rPr>
        <w:tab/>
      </w:r>
      <w:r w:rsidRPr="00EB464B">
        <w:rPr>
          <w:rFonts w:asciiTheme="minorHAnsi" w:hAnsiTheme="minorHAnsi" w:cstheme="minorHAnsi"/>
          <w:color w:val="000000"/>
          <w:sz w:val="16"/>
          <w:szCs w:val="16"/>
        </w:rPr>
        <w:tab/>
      </w:r>
      <w:r w:rsidRPr="00EB464B">
        <w:rPr>
          <w:rFonts w:asciiTheme="minorHAnsi" w:hAnsiTheme="minorHAnsi" w:cstheme="minorHAnsi"/>
          <w:color w:val="000000"/>
          <w:sz w:val="16"/>
          <w:szCs w:val="16"/>
        </w:rPr>
        <w:tab/>
      </w:r>
      <w:r w:rsidRPr="00EB464B">
        <w:rPr>
          <w:rFonts w:asciiTheme="minorHAnsi" w:hAnsiTheme="minorHAnsi" w:cstheme="minorHAnsi"/>
          <w:color w:val="000000"/>
          <w:sz w:val="16"/>
          <w:szCs w:val="16"/>
        </w:rPr>
        <w:tab/>
      </w:r>
      <w:r w:rsidRPr="00EB464B">
        <w:rPr>
          <w:rFonts w:asciiTheme="minorHAnsi" w:hAnsiTheme="minorHAnsi" w:cstheme="minorHAnsi"/>
          <w:color w:val="000000"/>
          <w:sz w:val="16"/>
          <w:szCs w:val="16"/>
        </w:rPr>
        <w:tab/>
      </w:r>
      <w:r w:rsidRPr="00EB464B">
        <w:rPr>
          <w:rFonts w:asciiTheme="minorHAnsi" w:hAnsiTheme="minorHAnsi" w:cstheme="minorHAnsi"/>
          <w:color w:val="000000"/>
          <w:sz w:val="16"/>
          <w:szCs w:val="16"/>
        </w:rPr>
        <w:tab/>
      </w:r>
      <w:r w:rsidRPr="00EB464B">
        <w:rPr>
          <w:rFonts w:asciiTheme="minorHAnsi" w:hAnsiTheme="minorHAnsi" w:cstheme="minorHAnsi"/>
          <w:color w:val="000000"/>
          <w:sz w:val="16"/>
          <w:szCs w:val="16"/>
        </w:rPr>
        <w:tab/>
      </w:r>
      <w:r w:rsidRPr="00EB464B">
        <w:rPr>
          <w:rFonts w:asciiTheme="minorHAnsi" w:hAnsiTheme="minorHAnsi" w:cstheme="minorHAnsi"/>
          <w:color w:val="000000"/>
          <w:sz w:val="16"/>
          <w:szCs w:val="16"/>
        </w:rPr>
        <w:tab/>
      </w:r>
      <w:r w:rsidRPr="00EB464B">
        <w:rPr>
          <w:rFonts w:asciiTheme="minorHAnsi" w:hAnsiTheme="minorHAnsi" w:cstheme="minorHAnsi"/>
          <w:color w:val="000000"/>
          <w:sz w:val="16"/>
          <w:szCs w:val="16"/>
        </w:rPr>
        <w:tab/>
        <w:t xml:space="preserve">TITLE   </w:t>
      </w:r>
    </w:p>
    <w:p w14:paraId="5D8CEBA9" w14:textId="77777777" w:rsidR="006F02FC" w:rsidRPr="00EB464B" w:rsidRDefault="006F02FC">
      <w:pPr>
        <w:rPr>
          <w:rFonts w:asciiTheme="minorHAnsi" w:hAnsiTheme="minorHAnsi" w:cstheme="minorHAnsi"/>
          <w:color w:val="000000"/>
          <w:sz w:val="16"/>
          <w:szCs w:val="16"/>
        </w:rPr>
      </w:pPr>
    </w:p>
    <w:p w14:paraId="02399647" w14:textId="77777777" w:rsidR="006F02FC" w:rsidRPr="00EB464B" w:rsidRDefault="006F02FC">
      <w:pPr>
        <w:pBdr>
          <w:top w:val="single" w:sz="4" w:space="1" w:color="auto"/>
        </w:pBdr>
        <w:rPr>
          <w:rFonts w:asciiTheme="minorHAnsi" w:hAnsiTheme="minorHAnsi" w:cstheme="minorHAnsi"/>
          <w:color w:val="000000"/>
          <w:sz w:val="16"/>
          <w:szCs w:val="16"/>
        </w:rPr>
      </w:pPr>
      <w:bookmarkStart w:id="86" w:name="_DV_M897"/>
      <w:bookmarkEnd w:id="86"/>
      <w:r w:rsidRPr="00EB464B">
        <w:rPr>
          <w:rFonts w:asciiTheme="minorHAnsi" w:hAnsiTheme="minorHAnsi" w:cstheme="minorHAnsi"/>
          <w:color w:val="000000"/>
          <w:sz w:val="16"/>
          <w:szCs w:val="16"/>
        </w:rPr>
        <w:t>TELEPHONE</w:t>
      </w:r>
      <w:r w:rsidRPr="00EB464B">
        <w:rPr>
          <w:rFonts w:asciiTheme="minorHAnsi" w:hAnsiTheme="minorHAnsi" w:cstheme="minorHAnsi"/>
          <w:color w:val="000000"/>
          <w:sz w:val="16"/>
          <w:szCs w:val="16"/>
        </w:rPr>
        <w:tab/>
      </w:r>
      <w:r w:rsidRPr="00EB464B">
        <w:rPr>
          <w:rFonts w:asciiTheme="minorHAnsi" w:hAnsiTheme="minorHAnsi" w:cstheme="minorHAnsi"/>
          <w:color w:val="000000"/>
          <w:sz w:val="16"/>
          <w:szCs w:val="16"/>
        </w:rPr>
        <w:tab/>
      </w:r>
      <w:r w:rsidRPr="00EB464B">
        <w:rPr>
          <w:rFonts w:asciiTheme="minorHAnsi" w:hAnsiTheme="minorHAnsi" w:cstheme="minorHAnsi"/>
          <w:color w:val="000000"/>
          <w:sz w:val="16"/>
          <w:szCs w:val="16"/>
        </w:rPr>
        <w:tab/>
      </w:r>
      <w:r w:rsidRPr="00EB464B">
        <w:rPr>
          <w:rFonts w:asciiTheme="minorHAnsi" w:hAnsiTheme="minorHAnsi" w:cstheme="minorHAnsi"/>
          <w:color w:val="000000"/>
          <w:sz w:val="16"/>
          <w:szCs w:val="16"/>
        </w:rPr>
        <w:tab/>
      </w:r>
      <w:r w:rsidRPr="00EB464B">
        <w:rPr>
          <w:rFonts w:asciiTheme="minorHAnsi" w:hAnsiTheme="minorHAnsi" w:cstheme="minorHAnsi"/>
          <w:color w:val="000000"/>
          <w:sz w:val="16"/>
          <w:szCs w:val="16"/>
        </w:rPr>
        <w:tab/>
      </w:r>
      <w:r w:rsidRPr="00EB464B">
        <w:rPr>
          <w:rFonts w:asciiTheme="minorHAnsi" w:hAnsiTheme="minorHAnsi" w:cstheme="minorHAnsi"/>
          <w:color w:val="000000"/>
          <w:sz w:val="16"/>
          <w:szCs w:val="16"/>
        </w:rPr>
        <w:tab/>
      </w:r>
      <w:r w:rsidRPr="00EB464B">
        <w:rPr>
          <w:rFonts w:asciiTheme="minorHAnsi" w:hAnsiTheme="minorHAnsi" w:cstheme="minorHAnsi"/>
          <w:color w:val="000000"/>
          <w:sz w:val="16"/>
          <w:szCs w:val="16"/>
        </w:rPr>
        <w:tab/>
      </w:r>
      <w:r w:rsidRPr="00EB464B">
        <w:rPr>
          <w:rFonts w:asciiTheme="minorHAnsi" w:hAnsiTheme="minorHAnsi" w:cstheme="minorHAnsi"/>
          <w:color w:val="000000"/>
          <w:sz w:val="16"/>
          <w:szCs w:val="16"/>
        </w:rPr>
        <w:tab/>
      </w:r>
      <w:r w:rsidRPr="00EB464B">
        <w:rPr>
          <w:rFonts w:asciiTheme="minorHAnsi" w:hAnsiTheme="minorHAnsi" w:cstheme="minorHAnsi"/>
          <w:color w:val="000000"/>
          <w:sz w:val="16"/>
          <w:szCs w:val="16"/>
        </w:rPr>
        <w:tab/>
        <w:t>EMAIL</w:t>
      </w:r>
      <w:r w:rsidRPr="00EB464B">
        <w:rPr>
          <w:rFonts w:asciiTheme="minorHAnsi" w:hAnsiTheme="minorHAnsi" w:cstheme="minorHAnsi"/>
          <w:color w:val="000000"/>
          <w:sz w:val="16"/>
          <w:szCs w:val="16"/>
        </w:rPr>
        <w:tab/>
      </w:r>
    </w:p>
    <w:p w14:paraId="7646DA23" w14:textId="77777777" w:rsidR="006F02FC" w:rsidRPr="00EB464B" w:rsidRDefault="006F02FC">
      <w:pPr>
        <w:rPr>
          <w:rFonts w:asciiTheme="minorHAnsi" w:hAnsiTheme="minorHAnsi" w:cstheme="minorHAnsi"/>
          <w:b/>
          <w:color w:val="000000"/>
          <w:sz w:val="18"/>
          <w:szCs w:val="18"/>
        </w:rPr>
      </w:pPr>
    </w:p>
    <w:p w14:paraId="172B6156" w14:textId="77777777" w:rsidR="006F02FC" w:rsidRPr="00EB464B" w:rsidRDefault="006F02FC">
      <w:pPr>
        <w:rPr>
          <w:rFonts w:asciiTheme="minorHAnsi" w:hAnsiTheme="minorHAnsi" w:cstheme="minorHAnsi"/>
          <w:b/>
          <w:color w:val="000000"/>
          <w:sz w:val="16"/>
          <w:szCs w:val="16"/>
        </w:rPr>
      </w:pPr>
      <w:bookmarkStart w:id="87" w:name="_DV_M898"/>
      <w:bookmarkEnd w:id="87"/>
      <w:r w:rsidRPr="00EB464B">
        <w:rPr>
          <w:rFonts w:asciiTheme="minorHAnsi" w:hAnsiTheme="minorHAnsi" w:cstheme="minorHAnsi"/>
          <w:b/>
          <w:color w:val="000000"/>
          <w:sz w:val="16"/>
          <w:szCs w:val="16"/>
        </w:rPr>
        <w:t>2.</w:t>
      </w:r>
    </w:p>
    <w:p w14:paraId="7641EAF1" w14:textId="77777777" w:rsidR="006F02FC" w:rsidRPr="00EB464B" w:rsidRDefault="006F02FC">
      <w:pPr>
        <w:rPr>
          <w:rFonts w:asciiTheme="minorHAnsi" w:hAnsiTheme="minorHAnsi" w:cstheme="minorHAnsi"/>
          <w:b/>
          <w:color w:val="000000"/>
          <w:sz w:val="18"/>
          <w:szCs w:val="18"/>
        </w:rPr>
      </w:pPr>
    </w:p>
    <w:p w14:paraId="59DF236C" w14:textId="77777777" w:rsidR="006F02FC" w:rsidRPr="00EB464B" w:rsidRDefault="006F02FC">
      <w:pPr>
        <w:pBdr>
          <w:top w:val="single" w:sz="4" w:space="1" w:color="auto"/>
        </w:pBdr>
        <w:rPr>
          <w:rFonts w:asciiTheme="minorHAnsi" w:hAnsiTheme="minorHAnsi" w:cstheme="minorHAnsi"/>
          <w:color w:val="000000"/>
          <w:sz w:val="16"/>
          <w:szCs w:val="16"/>
        </w:rPr>
      </w:pPr>
      <w:bookmarkStart w:id="88" w:name="_DV_M899"/>
      <w:bookmarkEnd w:id="88"/>
      <w:r w:rsidRPr="00EB464B">
        <w:rPr>
          <w:rFonts w:asciiTheme="minorHAnsi" w:hAnsiTheme="minorHAnsi" w:cstheme="minorHAnsi"/>
          <w:color w:val="000000"/>
          <w:sz w:val="16"/>
          <w:szCs w:val="16"/>
        </w:rPr>
        <w:t>NAME</w:t>
      </w:r>
      <w:r w:rsidRPr="00EB464B">
        <w:rPr>
          <w:rFonts w:asciiTheme="minorHAnsi" w:hAnsiTheme="minorHAnsi" w:cstheme="minorHAnsi"/>
          <w:color w:val="000000"/>
          <w:sz w:val="16"/>
          <w:szCs w:val="16"/>
        </w:rPr>
        <w:tab/>
      </w:r>
      <w:r w:rsidRPr="00EB464B">
        <w:rPr>
          <w:rFonts w:asciiTheme="minorHAnsi" w:hAnsiTheme="minorHAnsi" w:cstheme="minorHAnsi"/>
          <w:color w:val="000000"/>
          <w:sz w:val="16"/>
          <w:szCs w:val="16"/>
        </w:rPr>
        <w:tab/>
      </w:r>
      <w:r w:rsidRPr="00EB464B">
        <w:rPr>
          <w:rFonts w:asciiTheme="minorHAnsi" w:hAnsiTheme="minorHAnsi" w:cstheme="minorHAnsi"/>
          <w:color w:val="000000"/>
          <w:sz w:val="16"/>
          <w:szCs w:val="16"/>
        </w:rPr>
        <w:tab/>
      </w:r>
      <w:r w:rsidRPr="00EB464B">
        <w:rPr>
          <w:rFonts w:asciiTheme="minorHAnsi" w:hAnsiTheme="minorHAnsi" w:cstheme="minorHAnsi"/>
          <w:color w:val="000000"/>
          <w:sz w:val="16"/>
          <w:szCs w:val="16"/>
        </w:rPr>
        <w:tab/>
      </w:r>
      <w:r w:rsidRPr="00EB464B">
        <w:rPr>
          <w:rFonts w:asciiTheme="minorHAnsi" w:hAnsiTheme="minorHAnsi" w:cstheme="minorHAnsi"/>
          <w:color w:val="000000"/>
          <w:sz w:val="16"/>
          <w:szCs w:val="16"/>
        </w:rPr>
        <w:tab/>
      </w:r>
      <w:r w:rsidRPr="00EB464B">
        <w:rPr>
          <w:rFonts w:asciiTheme="minorHAnsi" w:hAnsiTheme="minorHAnsi" w:cstheme="minorHAnsi"/>
          <w:color w:val="000000"/>
          <w:sz w:val="16"/>
          <w:szCs w:val="16"/>
        </w:rPr>
        <w:tab/>
      </w:r>
      <w:r w:rsidRPr="00EB464B">
        <w:rPr>
          <w:rFonts w:asciiTheme="minorHAnsi" w:hAnsiTheme="minorHAnsi" w:cstheme="minorHAnsi"/>
          <w:color w:val="000000"/>
          <w:sz w:val="16"/>
          <w:szCs w:val="16"/>
        </w:rPr>
        <w:tab/>
      </w:r>
      <w:r w:rsidRPr="00EB464B">
        <w:rPr>
          <w:rFonts w:asciiTheme="minorHAnsi" w:hAnsiTheme="minorHAnsi" w:cstheme="minorHAnsi"/>
          <w:color w:val="000000"/>
          <w:sz w:val="16"/>
          <w:szCs w:val="16"/>
        </w:rPr>
        <w:tab/>
      </w:r>
      <w:r w:rsidRPr="00EB464B">
        <w:rPr>
          <w:rFonts w:asciiTheme="minorHAnsi" w:hAnsiTheme="minorHAnsi" w:cstheme="minorHAnsi"/>
          <w:color w:val="000000"/>
          <w:sz w:val="16"/>
          <w:szCs w:val="16"/>
        </w:rPr>
        <w:tab/>
      </w:r>
      <w:r w:rsidRPr="00EB464B">
        <w:rPr>
          <w:rFonts w:asciiTheme="minorHAnsi" w:hAnsiTheme="minorHAnsi" w:cstheme="minorHAnsi"/>
          <w:color w:val="000000"/>
          <w:sz w:val="16"/>
          <w:szCs w:val="16"/>
        </w:rPr>
        <w:tab/>
        <w:t xml:space="preserve">TITLE   </w:t>
      </w:r>
    </w:p>
    <w:p w14:paraId="605EDA72" w14:textId="77777777" w:rsidR="006F02FC" w:rsidRPr="00EB464B" w:rsidRDefault="006F02FC">
      <w:pPr>
        <w:rPr>
          <w:rFonts w:asciiTheme="minorHAnsi" w:hAnsiTheme="minorHAnsi" w:cstheme="minorHAnsi"/>
          <w:color w:val="000000"/>
          <w:sz w:val="16"/>
          <w:szCs w:val="16"/>
        </w:rPr>
      </w:pPr>
    </w:p>
    <w:p w14:paraId="31EF3D0D" w14:textId="77777777" w:rsidR="006F02FC" w:rsidRPr="00EB464B" w:rsidRDefault="004D0068">
      <w:pPr>
        <w:pBdr>
          <w:top w:val="single" w:sz="4" w:space="1" w:color="auto"/>
        </w:pBdr>
        <w:rPr>
          <w:rFonts w:asciiTheme="minorHAnsi" w:hAnsiTheme="minorHAnsi" w:cstheme="minorHAnsi"/>
          <w:color w:val="000000"/>
          <w:sz w:val="16"/>
          <w:szCs w:val="16"/>
        </w:rPr>
      </w:pPr>
      <w:bookmarkStart w:id="89" w:name="_DV_M900"/>
      <w:bookmarkEnd w:id="89"/>
      <w:r w:rsidRPr="00EB464B">
        <w:rPr>
          <w:rFonts w:asciiTheme="minorHAnsi" w:hAnsiTheme="minorHAnsi" w:cstheme="minorHAnsi"/>
          <w:color w:val="000000"/>
          <w:sz w:val="16"/>
          <w:szCs w:val="16"/>
        </w:rPr>
        <w:t>TELEPHONE</w:t>
      </w:r>
      <w:r w:rsidRPr="00EB464B">
        <w:rPr>
          <w:rFonts w:asciiTheme="minorHAnsi" w:hAnsiTheme="minorHAnsi" w:cstheme="minorHAnsi"/>
          <w:color w:val="000000"/>
          <w:sz w:val="16"/>
          <w:szCs w:val="16"/>
        </w:rPr>
        <w:tab/>
      </w:r>
      <w:r w:rsidRPr="00EB464B">
        <w:rPr>
          <w:rFonts w:asciiTheme="minorHAnsi" w:hAnsiTheme="minorHAnsi" w:cstheme="minorHAnsi"/>
          <w:color w:val="000000"/>
          <w:sz w:val="16"/>
          <w:szCs w:val="16"/>
        </w:rPr>
        <w:tab/>
      </w:r>
      <w:r w:rsidRPr="00EB464B">
        <w:rPr>
          <w:rFonts w:asciiTheme="minorHAnsi" w:hAnsiTheme="minorHAnsi" w:cstheme="minorHAnsi"/>
          <w:color w:val="000000"/>
          <w:sz w:val="16"/>
          <w:szCs w:val="16"/>
        </w:rPr>
        <w:tab/>
      </w:r>
      <w:r w:rsidRPr="00EB464B">
        <w:rPr>
          <w:rFonts w:asciiTheme="minorHAnsi" w:hAnsiTheme="minorHAnsi" w:cstheme="minorHAnsi"/>
          <w:color w:val="000000"/>
          <w:sz w:val="16"/>
          <w:szCs w:val="16"/>
        </w:rPr>
        <w:tab/>
      </w:r>
      <w:r w:rsidRPr="00EB464B">
        <w:rPr>
          <w:rFonts w:asciiTheme="minorHAnsi" w:hAnsiTheme="minorHAnsi" w:cstheme="minorHAnsi"/>
          <w:color w:val="000000"/>
          <w:sz w:val="16"/>
          <w:szCs w:val="16"/>
        </w:rPr>
        <w:tab/>
      </w:r>
      <w:r w:rsidRPr="00EB464B">
        <w:rPr>
          <w:rFonts w:asciiTheme="minorHAnsi" w:hAnsiTheme="minorHAnsi" w:cstheme="minorHAnsi"/>
          <w:color w:val="000000"/>
          <w:sz w:val="16"/>
          <w:szCs w:val="16"/>
        </w:rPr>
        <w:tab/>
      </w:r>
      <w:r w:rsidRPr="00EB464B">
        <w:rPr>
          <w:rFonts w:asciiTheme="minorHAnsi" w:hAnsiTheme="minorHAnsi" w:cstheme="minorHAnsi"/>
          <w:color w:val="000000"/>
          <w:sz w:val="16"/>
          <w:szCs w:val="16"/>
        </w:rPr>
        <w:tab/>
      </w:r>
      <w:r w:rsidRPr="00EB464B">
        <w:rPr>
          <w:rFonts w:asciiTheme="minorHAnsi" w:hAnsiTheme="minorHAnsi" w:cstheme="minorHAnsi"/>
          <w:color w:val="000000"/>
          <w:sz w:val="16"/>
          <w:szCs w:val="16"/>
        </w:rPr>
        <w:tab/>
      </w:r>
      <w:r w:rsidRPr="00EB464B">
        <w:rPr>
          <w:rFonts w:asciiTheme="minorHAnsi" w:hAnsiTheme="minorHAnsi" w:cstheme="minorHAnsi"/>
          <w:color w:val="000000"/>
          <w:sz w:val="16"/>
          <w:szCs w:val="16"/>
        </w:rPr>
        <w:tab/>
      </w:r>
      <w:r w:rsidR="006F02FC" w:rsidRPr="00EB464B">
        <w:rPr>
          <w:rFonts w:asciiTheme="minorHAnsi" w:hAnsiTheme="minorHAnsi" w:cstheme="minorHAnsi"/>
          <w:color w:val="000000"/>
          <w:sz w:val="16"/>
          <w:szCs w:val="16"/>
        </w:rPr>
        <w:t>EMAIL</w:t>
      </w:r>
      <w:r w:rsidR="006F02FC" w:rsidRPr="00EB464B">
        <w:rPr>
          <w:rFonts w:asciiTheme="minorHAnsi" w:hAnsiTheme="minorHAnsi" w:cstheme="minorHAnsi"/>
          <w:color w:val="000000"/>
          <w:sz w:val="16"/>
          <w:szCs w:val="16"/>
        </w:rPr>
        <w:tab/>
      </w:r>
    </w:p>
    <w:p w14:paraId="4205FC4E" w14:textId="77777777" w:rsidR="006F02FC" w:rsidRPr="00EB464B" w:rsidRDefault="006F02FC">
      <w:pPr>
        <w:pStyle w:val="Heading2"/>
        <w:spacing w:before="0" w:after="0"/>
        <w:rPr>
          <w:rFonts w:asciiTheme="minorHAnsi" w:hAnsiTheme="minorHAnsi" w:cstheme="minorHAnsi"/>
          <w:i w:val="0"/>
          <w:color w:val="000000"/>
          <w:sz w:val="18"/>
          <w:szCs w:val="18"/>
        </w:rPr>
      </w:pPr>
    </w:p>
    <w:p w14:paraId="7AAD1B57" w14:textId="77777777" w:rsidR="006F02FC" w:rsidRPr="00D940A6" w:rsidRDefault="004D0068">
      <w:pPr>
        <w:pStyle w:val="Heading2"/>
        <w:spacing w:before="0" w:after="0"/>
        <w:rPr>
          <w:rFonts w:asciiTheme="minorHAnsi" w:hAnsiTheme="minorHAnsi" w:cstheme="minorHAnsi"/>
          <w:i w:val="0"/>
          <w:color w:val="000000"/>
          <w:sz w:val="20"/>
          <w:szCs w:val="20"/>
        </w:rPr>
      </w:pPr>
      <w:bookmarkStart w:id="90" w:name="_DV_M901"/>
      <w:bookmarkEnd w:id="90"/>
      <w:r w:rsidRPr="00EB464B">
        <w:rPr>
          <w:rFonts w:asciiTheme="minorHAnsi" w:hAnsiTheme="minorHAnsi" w:cstheme="minorHAnsi"/>
          <w:i w:val="0"/>
          <w:color w:val="000000"/>
          <w:sz w:val="18"/>
          <w:szCs w:val="18"/>
        </w:rPr>
        <w:br w:type="page"/>
      </w:r>
      <w:r w:rsidR="006F02FC" w:rsidRPr="00D940A6">
        <w:rPr>
          <w:rFonts w:asciiTheme="minorHAnsi" w:hAnsiTheme="minorHAnsi" w:cstheme="minorHAnsi"/>
          <w:i w:val="0"/>
          <w:color w:val="000000"/>
          <w:sz w:val="20"/>
          <w:szCs w:val="20"/>
        </w:rPr>
        <w:lastRenderedPageBreak/>
        <w:t>PART II – SECURITY-RELATED INFORMATION</w:t>
      </w:r>
    </w:p>
    <w:p w14:paraId="5DFEE518" w14:textId="77777777" w:rsidR="006F02FC" w:rsidRPr="00D940A6" w:rsidRDefault="006F02FC">
      <w:pPr>
        <w:pStyle w:val="Heading2"/>
        <w:tabs>
          <w:tab w:val="left" w:pos="360"/>
        </w:tabs>
        <w:spacing w:before="0" w:after="0"/>
        <w:rPr>
          <w:rFonts w:asciiTheme="minorHAnsi" w:hAnsiTheme="minorHAnsi" w:cstheme="minorHAnsi"/>
          <w:i w:val="0"/>
          <w:color w:val="000000"/>
          <w:sz w:val="20"/>
          <w:szCs w:val="20"/>
        </w:rPr>
      </w:pPr>
    </w:p>
    <w:p w14:paraId="16A7B9BD" w14:textId="77777777" w:rsidR="006F02FC" w:rsidRPr="00D940A6" w:rsidRDefault="006F02FC" w:rsidP="00B90A36">
      <w:pPr>
        <w:pStyle w:val="Heading2"/>
        <w:tabs>
          <w:tab w:val="left" w:pos="360"/>
        </w:tabs>
        <w:spacing w:before="0" w:after="0"/>
        <w:rPr>
          <w:rFonts w:asciiTheme="minorHAnsi" w:hAnsiTheme="minorHAnsi" w:cstheme="minorHAnsi"/>
          <w:i w:val="0"/>
          <w:color w:val="000000"/>
          <w:sz w:val="20"/>
          <w:szCs w:val="20"/>
        </w:rPr>
      </w:pPr>
      <w:bookmarkStart w:id="91" w:name="_DV_M902"/>
      <w:bookmarkEnd w:id="91"/>
      <w:r w:rsidRPr="00D940A6">
        <w:rPr>
          <w:rFonts w:asciiTheme="minorHAnsi" w:hAnsiTheme="minorHAnsi" w:cstheme="minorHAnsi"/>
          <w:i w:val="0"/>
          <w:color w:val="000000"/>
          <w:sz w:val="20"/>
          <w:szCs w:val="20"/>
        </w:rPr>
        <w:t>A.</w:t>
      </w:r>
      <w:r w:rsidRPr="00D940A6">
        <w:rPr>
          <w:rFonts w:asciiTheme="minorHAnsi" w:hAnsiTheme="minorHAnsi" w:cstheme="minorHAnsi"/>
          <w:i w:val="0"/>
          <w:color w:val="000000"/>
          <w:sz w:val="20"/>
          <w:szCs w:val="20"/>
        </w:rPr>
        <w:tab/>
        <w:t>Securities to be listed</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080"/>
        <w:gridCol w:w="1788"/>
        <w:gridCol w:w="1440"/>
        <w:gridCol w:w="1920"/>
        <w:gridCol w:w="1584"/>
      </w:tblGrid>
      <w:tr w:rsidR="006F02FC" w:rsidRPr="00D940A6" w14:paraId="69C9AA5F" w14:textId="77777777" w:rsidTr="00B90A36">
        <w:tc>
          <w:tcPr>
            <w:tcW w:w="2088" w:type="dxa"/>
            <w:tcBorders>
              <w:top w:val="nil"/>
              <w:left w:val="nil"/>
              <w:right w:val="nil"/>
            </w:tcBorders>
          </w:tcPr>
          <w:p w14:paraId="3B8D5057" w14:textId="77777777" w:rsidR="006F02FC" w:rsidRPr="00D940A6" w:rsidRDefault="006F02FC">
            <w:pPr>
              <w:jc w:val="center"/>
              <w:rPr>
                <w:rFonts w:asciiTheme="minorHAnsi" w:hAnsiTheme="minorHAnsi" w:cstheme="minorHAnsi"/>
                <w:b/>
                <w:i/>
                <w:sz w:val="20"/>
                <w:szCs w:val="20"/>
              </w:rPr>
            </w:pPr>
          </w:p>
        </w:tc>
        <w:tc>
          <w:tcPr>
            <w:tcW w:w="1080" w:type="dxa"/>
            <w:tcBorders>
              <w:top w:val="nil"/>
              <w:left w:val="nil"/>
              <w:right w:val="nil"/>
            </w:tcBorders>
          </w:tcPr>
          <w:p w14:paraId="374FFACA" w14:textId="77777777" w:rsidR="006F02FC" w:rsidRPr="00D940A6" w:rsidRDefault="006F02FC">
            <w:pPr>
              <w:jc w:val="center"/>
              <w:rPr>
                <w:rFonts w:asciiTheme="minorHAnsi" w:hAnsiTheme="minorHAnsi" w:cstheme="minorHAnsi"/>
                <w:color w:val="000000"/>
                <w:sz w:val="20"/>
                <w:szCs w:val="20"/>
              </w:rPr>
            </w:pPr>
          </w:p>
        </w:tc>
        <w:tc>
          <w:tcPr>
            <w:tcW w:w="1788" w:type="dxa"/>
            <w:tcBorders>
              <w:top w:val="nil"/>
              <w:left w:val="nil"/>
            </w:tcBorders>
          </w:tcPr>
          <w:p w14:paraId="1254E16A" w14:textId="77777777" w:rsidR="006F02FC" w:rsidRPr="00D940A6" w:rsidRDefault="006F02FC">
            <w:pPr>
              <w:jc w:val="center"/>
              <w:rPr>
                <w:rFonts w:asciiTheme="minorHAnsi" w:hAnsiTheme="minorHAnsi" w:cstheme="minorHAnsi"/>
                <w:color w:val="000000"/>
                <w:sz w:val="20"/>
                <w:szCs w:val="20"/>
              </w:rPr>
            </w:pPr>
          </w:p>
        </w:tc>
        <w:tc>
          <w:tcPr>
            <w:tcW w:w="1440" w:type="dxa"/>
          </w:tcPr>
          <w:p w14:paraId="5D5864AA" w14:textId="77777777" w:rsidR="006F02FC" w:rsidRPr="00D940A6" w:rsidRDefault="006F02FC">
            <w:pPr>
              <w:jc w:val="center"/>
              <w:rPr>
                <w:rFonts w:asciiTheme="minorHAnsi" w:hAnsiTheme="minorHAnsi" w:cstheme="minorHAnsi"/>
                <w:b/>
                <w:color w:val="000000"/>
                <w:sz w:val="20"/>
                <w:szCs w:val="20"/>
              </w:rPr>
            </w:pPr>
            <w:r w:rsidRPr="00D940A6">
              <w:rPr>
                <w:rFonts w:asciiTheme="minorHAnsi" w:hAnsiTheme="minorHAnsi" w:cstheme="minorHAnsi"/>
                <w:b/>
                <w:color w:val="000000"/>
                <w:sz w:val="20"/>
                <w:szCs w:val="20"/>
              </w:rPr>
              <w:t>A</w:t>
            </w:r>
          </w:p>
        </w:tc>
        <w:tc>
          <w:tcPr>
            <w:tcW w:w="1920" w:type="dxa"/>
          </w:tcPr>
          <w:p w14:paraId="231AC0B3" w14:textId="77777777" w:rsidR="006F02FC" w:rsidRPr="00D940A6" w:rsidRDefault="006F02FC">
            <w:pPr>
              <w:jc w:val="center"/>
              <w:rPr>
                <w:rFonts w:asciiTheme="minorHAnsi" w:hAnsiTheme="minorHAnsi" w:cstheme="minorHAnsi"/>
                <w:b/>
                <w:color w:val="000000"/>
                <w:sz w:val="20"/>
                <w:szCs w:val="20"/>
              </w:rPr>
            </w:pPr>
            <w:r w:rsidRPr="00D940A6">
              <w:rPr>
                <w:rFonts w:asciiTheme="minorHAnsi" w:hAnsiTheme="minorHAnsi" w:cstheme="minorHAnsi"/>
                <w:b/>
                <w:color w:val="000000"/>
                <w:sz w:val="20"/>
                <w:szCs w:val="20"/>
              </w:rPr>
              <w:t>B</w:t>
            </w:r>
          </w:p>
        </w:tc>
        <w:tc>
          <w:tcPr>
            <w:tcW w:w="1584" w:type="dxa"/>
          </w:tcPr>
          <w:p w14:paraId="545F5EEE" w14:textId="77777777" w:rsidR="006F02FC" w:rsidRPr="00D940A6" w:rsidRDefault="006F02FC">
            <w:pPr>
              <w:jc w:val="center"/>
              <w:rPr>
                <w:rFonts w:asciiTheme="minorHAnsi" w:hAnsiTheme="minorHAnsi" w:cstheme="minorHAnsi"/>
                <w:b/>
                <w:color w:val="000000"/>
                <w:sz w:val="20"/>
                <w:szCs w:val="20"/>
              </w:rPr>
            </w:pPr>
            <w:r w:rsidRPr="00D940A6">
              <w:rPr>
                <w:rFonts w:asciiTheme="minorHAnsi" w:hAnsiTheme="minorHAnsi" w:cstheme="minorHAnsi"/>
                <w:b/>
                <w:color w:val="000000"/>
                <w:sz w:val="20"/>
                <w:szCs w:val="20"/>
              </w:rPr>
              <w:t>A + B</w:t>
            </w:r>
          </w:p>
        </w:tc>
      </w:tr>
      <w:tr w:rsidR="006F02FC" w:rsidRPr="00D940A6" w14:paraId="23D87416" w14:textId="77777777" w:rsidTr="00B90A36">
        <w:trPr>
          <w:trHeight w:val="800"/>
        </w:trPr>
        <w:tc>
          <w:tcPr>
            <w:tcW w:w="2088" w:type="dxa"/>
          </w:tcPr>
          <w:p w14:paraId="7899FD83" w14:textId="77777777" w:rsidR="006F02FC" w:rsidRPr="00D940A6" w:rsidRDefault="006F02FC">
            <w:pPr>
              <w:jc w:val="center"/>
              <w:rPr>
                <w:rFonts w:asciiTheme="minorHAnsi" w:hAnsiTheme="minorHAnsi" w:cstheme="minorHAnsi"/>
                <w:b/>
                <w:color w:val="000000"/>
                <w:sz w:val="20"/>
                <w:szCs w:val="20"/>
              </w:rPr>
            </w:pPr>
            <w:r w:rsidRPr="00D940A6">
              <w:rPr>
                <w:rFonts w:asciiTheme="minorHAnsi" w:hAnsiTheme="minorHAnsi" w:cstheme="minorHAnsi"/>
                <w:b/>
                <w:color w:val="000000"/>
                <w:sz w:val="20"/>
                <w:szCs w:val="20"/>
              </w:rPr>
              <w:t>Security Class</w:t>
            </w:r>
          </w:p>
        </w:tc>
        <w:tc>
          <w:tcPr>
            <w:tcW w:w="1080" w:type="dxa"/>
          </w:tcPr>
          <w:p w14:paraId="469F8639" w14:textId="77777777" w:rsidR="006F02FC" w:rsidRPr="00D940A6" w:rsidRDefault="006F02FC">
            <w:pPr>
              <w:jc w:val="center"/>
              <w:rPr>
                <w:rFonts w:asciiTheme="minorHAnsi" w:hAnsiTheme="minorHAnsi" w:cstheme="minorHAnsi"/>
                <w:b/>
                <w:color w:val="000000"/>
                <w:sz w:val="20"/>
                <w:szCs w:val="20"/>
              </w:rPr>
            </w:pPr>
            <w:r w:rsidRPr="00D940A6">
              <w:rPr>
                <w:rFonts w:asciiTheme="minorHAnsi" w:hAnsiTheme="minorHAnsi" w:cstheme="minorHAnsi"/>
                <w:b/>
                <w:color w:val="000000"/>
                <w:sz w:val="20"/>
                <w:szCs w:val="20"/>
              </w:rPr>
              <w:t>CUSIP</w:t>
            </w:r>
          </w:p>
        </w:tc>
        <w:tc>
          <w:tcPr>
            <w:tcW w:w="1788" w:type="dxa"/>
          </w:tcPr>
          <w:p w14:paraId="70ED0774" w14:textId="77777777" w:rsidR="006F02FC" w:rsidRPr="00D940A6" w:rsidRDefault="006F02FC">
            <w:pPr>
              <w:jc w:val="center"/>
              <w:rPr>
                <w:rFonts w:asciiTheme="minorHAnsi" w:hAnsiTheme="minorHAnsi" w:cstheme="minorHAnsi"/>
                <w:b/>
                <w:color w:val="000000"/>
                <w:sz w:val="20"/>
                <w:szCs w:val="20"/>
              </w:rPr>
            </w:pPr>
            <w:r w:rsidRPr="00D940A6">
              <w:rPr>
                <w:rFonts w:asciiTheme="minorHAnsi" w:hAnsiTheme="minorHAnsi" w:cstheme="minorHAnsi"/>
                <w:b/>
                <w:color w:val="000000"/>
                <w:sz w:val="20"/>
                <w:szCs w:val="20"/>
              </w:rPr>
              <w:t>Total</w:t>
            </w:r>
          </w:p>
          <w:p w14:paraId="5043E9AC" w14:textId="77777777" w:rsidR="006F02FC" w:rsidRPr="00D940A6" w:rsidRDefault="006F02FC">
            <w:pPr>
              <w:jc w:val="center"/>
              <w:rPr>
                <w:rFonts w:asciiTheme="minorHAnsi" w:hAnsiTheme="minorHAnsi" w:cstheme="minorHAnsi"/>
                <w:b/>
                <w:color w:val="000000"/>
                <w:sz w:val="20"/>
                <w:szCs w:val="20"/>
              </w:rPr>
            </w:pPr>
            <w:r w:rsidRPr="00D940A6">
              <w:rPr>
                <w:rFonts w:asciiTheme="minorHAnsi" w:hAnsiTheme="minorHAnsi" w:cstheme="minorHAnsi"/>
                <w:b/>
                <w:color w:val="000000"/>
                <w:sz w:val="20"/>
                <w:szCs w:val="20"/>
              </w:rPr>
              <w:t>Number Authorized</w:t>
            </w:r>
          </w:p>
        </w:tc>
        <w:tc>
          <w:tcPr>
            <w:tcW w:w="1440" w:type="dxa"/>
          </w:tcPr>
          <w:p w14:paraId="58684120" w14:textId="77777777" w:rsidR="006F02FC" w:rsidRPr="00D940A6" w:rsidRDefault="006F02FC">
            <w:pPr>
              <w:jc w:val="center"/>
              <w:rPr>
                <w:rFonts w:asciiTheme="minorHAnsi" w:hAnsiTheme="minorHAnsi" w:cstheme="minorHAnsi"/>
                <w:b/>
                <w:color w:val="000000"/>
                <w:sz w:val="20"/>
                <w:szCs w:val="20"/>
              </w:rPr>
            </w:pPr>
            <w:r w:rsidRPr="00D940A6">
              <w:rPr>
                <w:rFonts w:asciiTheme="minorHAnsi" w:hAnsiTheme="minorHAnsi" w:cstheme="minorHAnsi"/>
                <w:b/>
                <w:color w:val="000000"/>
                <w:sz w:val="20"/>
                <w:szCs w:val="20"/>
              </w:rPr>
              <w:t>Total</w:t>
            </w:r>
          </w:p>
          <w:p w14:paraId="32975A11" w14:textId="77777777" w:rsidR="006F02FC" w:rsidRPr="00D940A6" w:rsidRDefault="006F02FC">
            <w:pPr>
              <w:jc w:val="center"/>
              <w:rPr>
                <w:rFonts w:asciiTheme="minorHAnsi" w:hAnsiTheme="minorHAnsi" w:cstheme="minorHAnsi"/>
                <w:b/>
                <w:color w:val="000000"/>
                <w:sz w:val="20"/>
                <w:szCs w:val="20"/>
              </w:rPr>
            </w:pPr>
            <w:r w:rsidRPr="00D940A6">
              <w:rPr>
                <w:rFonts w:asciiTheme="minorHAnsi" w:hAnsiTheme="minorHAnsi" w:cstheme="minorHAnsi"/>
                <w:b/>
                <w:color w:val="000000"/>
                <w:sz w:val="20"/>
                <w:szCs w:val="20"/>
              </w:rPr>
              <w:t>Number Issued</w:t>
            </w:r>
          </w:p>
        </w:tc>
        <w:tc>
          <w:tcPr>
            <w:tcW w:w="1920" w:type="dxa"/>
          </w:tcPr>
          <w:p w14:paraId="73671829" w14:textId="77777777" w:rsidR="006F02FC" w:rsidRPr="00D940A6" w:rsidRDefault="006F02FC">
            <w:pPr>
              <w:jc w:val="center"/>
              <w:rPr>
                <w:rFonts w:asciiTheme="minorHAnsi" w:hAnsiTheme="minorHAnsi" w:cstheme="minorHAnsi"/>
                <w:b/>
                <w:color w:val="000000"/>
                <w:sz w:val="20"/>
                <w:szCs w:val="20"/>
              </w:rPr>
            </w:pPr>
            <w:r w:rsidRPr="00D940A6">
              <w:rPr>
                <w:rFonts w:asciiTheme="minorHAnsi" w:hAnsiTheme="minorHAnsi" w:cstheme="minorHAnsi"/>
                <w:b/>
                <w:color w:val="000000"/>
                <w:sz w:val="20"/>
                <w:szCs w:val="20"/>
              </w:rPr>
              <w:t>Total Authorized</w:t>
            </w:r>
          </w:p>
          <w:p w14:paraId="5516E2DE" w14:textId="77777777" w:rsidR="006F02FC" w:rsidRPr="00D940A6" w:rsidRDefault="006F02FC">
            <w:pPr>
              <w:jc w:val="center"/>
              <w:rPr>
                <w:rFonts w:asciiTheme="minorHAnsi" w:hAnsiTheme="minorHAnsi" w:cstheme="minorHAnsi"/>
                <w:b/>
                <w:color w:val="000000"/>
                <w:sz w:val="20"/>
                <w:szCs w:val="20"/>
                <w:vertAlign w:val="superscript"/>
              </w:rPr>
            </w:pPr>
            <w:r w:rsidRPr="00D940A6">
              <w:rPr>
                <w:rFonts w:asciiTheme="minorHAnsi" w:hAnsiTheme="minorHAnsi" w:cstheme="minorHAnsi"/>
                <w:b/>
                <w:color w:val="000000"/>
                <w:sz w:val="20"/>
                <w:szCs w:val="20"/>
              </w:rPr>
              <w:t>to be Issued for a Specific Purpose</w:t>
            </w:r>
            <w:r w:rsidRPr="00D940A6">
              <w:rPr>
                <w:rStyle w:val="FootnoteReference"/>
                <w:rFonts w:asciiTheme="minorHAnsi" w:hAnsiTheme="minorHAnsi" w:cstheme="minorHAnsi"/>
                <w:b/>
                <w:color w:val="000000"/>
                <w:sz w:val="20"/>
                <w:szCs w:val="20"/>
              </w:rPr>
              <w:footnoteReference w:id="7"/>
            </w:r>
          </w:p>
        </w:tc>
        <w:tc>
          <w:tcPr>
            <w:tcW w:w="1584" w:type="dxa"/>
          </w:tcPr>
          <w:p w14:paraId="6A0A2FCB" w14:textId="77777777" w:rsidR="006F02FC" w:rsidRPr="00D940A6" w:rsidRDefault="006F02FC">
            <w:pPr>
              <w:jc w:val="center"/>
              <w:rPr>
                <w:rFonts w:asciiTheme="minorHAnsi" w:hAnsiTheme="minorHAnsi" w:cstheme="minorHAnsi"/>
                <w:b/>
                <w:color w:val="000000"/>
                <w:sz w:val="20"/>
                <w:szCs w:val="20"/>
              </w:rPr>
            </w:pPr>
            <w:r w:rsidRPr="00D940A6">
              <w:rPr>
                <w:rFonts w:asciiTheme="minorHAnsi" w:hAnsiTheme="minorHAnsi" w:cstheme="minorHAnsi"/>
                <w:b/>
                <w:color w:val="000000"/>
                <w:sz w:val="20"/>
                <w:szCs w:val="20"/>
              </w:rPr>
              <w:t>Total to be Listed</w:t>
            </w:r>
          </w:p>
        </w:tc>
      </w:tr>
      <w:tr w:rsidR="006F02FC" w:rsidRPr="00D940A6" w14:paraId="7A7EA27C" w14:textId="77777777" w:rsidTr="00B90A36">
        <w:trPr>
          <w:trHeight w:val="288"/>
        </w:trPr>
        <w:tc>
          <w:tcPr>
            <w:tcW w:w="2088" w:type="dxa"/>
          </w:tcPr>
          <w:p w14:paraId="41EA34B4" w14:textId="77777777" w:rsidR="006F02FC" w:rsidRPr="00D940A6" w:rsidRDefault="006F02FC">
            <w:pPr>
              <w:rPr>
                <w:rFonts w:asciiTheme="minorHAnsi" w:hAnsiTheme="minorHAnsi" w:cstheme="minorHAnsi"/>
                <w:b/>
                <w:color w:val="000000"/>
                <w:sz w:val="20"/>
                <w:szCs w:val="20"/>
              </w:rPr>
            </w:pPr>
          </w:p>
        </w:tc>
        <w:tc>
          <w:tcPr>
            <w:tcW w:w="1080" w:type="dxa"/>
          </w:tcPr>
          <w:p w14:paraId="50F4A685" w14:textId="77777777" w:rsidR="006F02FC" w:rsidRPr="00D940A6" w:rsidRDefault="006F02FC">
            <w:pPr>
              <w:rPr>
                <w:rFonts w:asciiTheme="minorHAnsi" w:hAnsiTheme="minorHAnsi" w:cstheme="minorHAnsi"/>
                <w:color w:val="000000"/>
                <w:sz w:val="20"/>
                <w:szCs w:val="20"/>
              </w:rPr>
            </w:pPr>
          </w:p>
        </w:tc>
        <w:tc>
          <w:tcPr>
            <w:tcW w:w="1788" w:type="dxa"/>
          </w:tcPr>
          <w:p w14:paraId="54A520F2" w14:textId="77777777" w:rsidR="006F02FC" w:rsidRPr="00D940A6" w:rsidRDefault="006F02FC">
            <w:pPr>
              <w:rPr>
                <w:rFonts w:asciiTheme="minorHAnsi" w:hAnsiTheme="minorHAnsi" w:cstheme="minorHAnsi"/>
                <w:color w:val="000000"/>
                <w:sz w:val="20"/>
                <w:szCs w:val="20"/>
              </w:rPr>
            </w:pPr>
          </w:p>
        </w:tc>
        <w:tc>
          <w:tcPr>
            <w:tcW w:w="1440" w:type="dxa"/>
          </w:tcPr>
          <w:p w14:paraId="5DEDBB94" w14:textId="77777777" w:rsidR="006F02FC" w:rsidRPr="00D940A6" w:rsidRDefault="006F02FC">
            <w:pPr>
              <w:rPr>
                <w:rFonts w:asciiTheme="minorHAnsi" w:hAnsiTheme="minorHAnsi" w:cstheme="minorHAnsi"/>
                <w:color w:val="000000"/>
                <w:sz w:val="20"/>
                <w:szCs w:val="20"/>
              </w:rPr>
            </w:pPr>
          </w:p>
        </w:tc>
        <w:tc>
          <w:tcPr>
            <w:tcW w:w="1920" w:type="dxa"/>
          </w:tcPr>
          <w:p w14:paraId="04420A8A" w14:textId="77777777" w:rsidR="006F02FC" w:rsidRPr="00D940A6" w:rsidRDefault="006F02FC">
            <w:pPr>
              <w:rPr>
                <w:rFonts w:asciiTheme="minorHAnsi" w:hAnsiTheme="minorHAnsi" w:cstheme="minorHAnsi"/>
                <w:color w:val="000000"/>
                <w:sz w:val="20"/>
                <w:szCs w:val="20"/>
              </w:rPr>
            </w:pPr>
          </w:p>
        </w:tc>
        <w:tc>
          <w:tcPr>
            <w:tcW w:w="1584" w:type="dxa"/>
          </w:tcPr>
          <w:p w14:paraId="749B0794" w14:textId="77777777" w:rsidR="006F02FC" w:rsidRPr="00D940A6" w:rsidRDefault="006F02FC">
            <w:pPr>
              <w:rPr>
                <w:rFonts w:asciiTheme="minorHAnsi" w:hAnsiTheme="minorHAnsi" w:cstheme="minorHAnsi"/>
                <w:color w:val="000000"/>
                <w:sz w:val="20"/>
                <w:szCs w:val="20"/>
              </w:rPr>
            </w:pPr>
          </w:p>
        </w:tc>
      </w:tr>
      <w:tr w:rsidR="006F02FC" w:rsidRPr="00D940A6" w14:paraId="02863FE2" w14:textId="77777777" w:rsidTr="00B90A36">
        <w:trPr>
          <w:trHeight w:val="288"/>
        </w:trPr>
        <w:tc>
          <w:tcPr>
            <w:tcW w:w="2088" w:type="dxa"/>
          </w:tcPr>
          <w:p w14:paraId="672C7AA3" w14:textId="77777777" w:rsidR="006F02FC" w:rsidRPr="00D940A6" w:rsidRDefault="006F02FC">
            <w:pPr>
              <w:rPr>
                <w:rFonts w:asciiTheme="minorHAnsi" w:hAnsiTheme="minorHAnsi" w:cstheme="minorHAnsi"/>
                <w:color w:val="000000"/>
                <w:sz w:val="20"/>
                <w:szCs w:val="20"/>
              </w:rPr>
            </w:pPr>
          </w:p>
        </w:tc>
        <w:tc>
          <w:tcPr>
            <w:tcW w:w="1080" w:type="dxa"/>
          </w:tcPr>
          <w:p w14:paraId="3069A857" w14:textId="77777777" w:rsidR="006F02FC" w:rsidRPr="00D940A6" w:rsidRDefault="006F02FC">
            <w:pPr>
              <w:rPr>
                <w:rFonts w:asciiTheme="minorHAnsi" w:hAnsiTheme="minorHAnsi" w:cstheme="minorHAnsi"/>
                <w:color w:val="000000"/>
                <w:sz w:val="20"/>
                <w:szCs w:val="20"/>
              </w:rPr>
            </w:pPr>
          </w:p>
        </w:tc>
        <w:tc>
          <w:tcPr>
            <w:tcW w:w="1788" w:type="dxa"/>
          </w:tcPr>
          <w:p w14:paraId="606BE560" w14:textId="77777777" w:rsidR="006F02FC" w:rsidRPr="00D940A6" w:rsidRDefault="006F02FC">
            <w:pPr>
              <w:rPr>
                <w:rFonts w:asciiTheme="minorHAnsi" w:hAnsiTheme="minorHAnsi" w:cstheme="minorHAnsi"/>
                <w:color w:val="000000"/>
                <w:sz w:val="20"/>
                <w:szCs w:val="20"/>
              </w:rPr>
            </w:pPr>
          </w:p>
        </w:tc>
        <w:tc>
          <w:tcPr>
            <w:tcW w:w="1440" w:type="dxa"/>
          </w:tcPr>
          <w:p w14:paraId="264B7090" w14:textId="77777777" w:rsidR="006F02FC" w:rsidRPr="00D940A6" w:rsidRDefault="006F02FC">
            <w:pPr>
              <w:rPr>
                <w:rFonts w:asciiTheme="minorHAnsi" w:hAnsiTheme="minorHAnsi" w:cstheme="minorHAnsi"/>
                <w:color w:val="000000"/>
                <w:sz w:val="20"/>
                <w:szCs w:val="20"/>
              </w:rPr>
            </w:pPr>
          </w:p>
        </w:tc>
        <w:tc>
          <w:tcPr>
            <w:tcW w:w="1920" w:type="dxa"/>
          </w:tcPr>
          <w:p w14:paraId="372A123D" w14:textId="77777777" w:rsidR="006F02FC" w:rsidRPr="00D940A6" w:rsidRDefault="006F02FC">
            <w:pPr>
              <w:rPr>
                <w:rFonts w:asciiTheme="minorHAnsi" w:hAnsiTheme="minorHAnsi" w:cstheme="minorHAnsi"/>
                <w:color w:val="000000"/>
                <w:sz w:val="20"/>
                <w:szCs w:val="20"/>
              </w:rPr>
            </w:pPr>
          </w:p>
        </w:tc>
        <w:tc>
          <w:tcPr>
            <w:tcW w:w="1584" w:type="dxa"/>
          </w:tcPr>
          <w:p w14:paraId="640A8467" w14:textId="77777777" w:rsidR="006F02FC" w:rsidRPr="00D940A6" w:rsidRDefault="006F02FC">
            <w:pPr>
              <w:rPr>
                <w:rFonts w:asciiTheme="minorHAnsi" w:hAnsiTheme="minorHAnsi" w:cstheme="minorHAnsi"/>
                <w:color w:val="000000"/>
                <w:sz w:val="20"/>
                <w:szCs w:val="20"/>
              </w:rPr>
            </w:pPr>
          </w:p>
        </w:tc>
      </w:tr>
      <w:tr w:rsidR="006F02FC" w:rsidRPr="00D940A6" w14:paraId="6ECEA3FB" w14:textId="77777777" w:rsidTr="00B90A36">
        <w:trPr>
          <w:trHeight w:val="288"/>
        </w:trPr>
        <w:tc>
          <w:tcPr>
            <w:tcW w:w="2088" w:type="dxa"/>
          </w:tcPr>
          <w:p w14:paraId="734D7A1F" w14:textId="77777777" w:rsidR="006F02FC" w:rsidRPr="00D940A6" w:rsidRDefault="006F02FC">
            <w:pPr>
              <w:rPr>
                <w:rFonts w:asciiTheme="minorHAnsi" w:hAnsiTheme="minorHAnsi" w:cstheme="minorHAnsi"/>
                <w:color w:val="000000"/>
                <w:sz w:val="20"/>
                <w:szCs w:val="20"/>
              </w:rPr>
            </w:pPr>
          </w:p>
        </w:tc>
        <w:tc>
          <w:tcPr>
            <w:tcW w:w="1080" w:type="dxa"/>
          </w:tcPr>
          <w:p w14:paraId="7E52D9DE" w14:textId="77777777" w:rsidR="006F02FC" w:rsidRPr="00D940A6" w:rsidRDefault="006F02FC">
            <w:pPr>
              <w:rPr>
                <w:rFonts w:asciiTheme="minorHAnsi" w:hAnsiTheme="minorHAnsi" w:cstheme="minorHAnsi"/>
                <w:color w:val="000000"/>
                <w:sz w:val="20"/>
                <w:szCs w:val="20"/>
              </w:rPr>
            </w:pPr>
          </w:p>
        </w:tc>
        <w:tc>
          <w:tcPr>
            <w:tcW w:w="1788" w:type="dxa"/>
          </w:tcPr>
          <w:p w14:paraId="4B7D0C10" w14:textId="77777777" w:rsidR="006F02FC" w:rsidRPr="00D940A6" w:rsidRDefault="006F02FC">
            <w:pPr>
              <w:rPr>
                <w:rFonts w:asciiTheme="minorHAnsi" w:hAnsiTheme="minorHAnsi" w:cstheme="minorHAnsi"/>
                <w:color w:val="000000"/>
                <w:sz w:val="20"/>
                <w:szCs w:val="20"/>
              </w:rPr>
            </w:pPr>
          </w:p>
        </w:tc>
        <w:tc>
          <w:tcPr>
            <w:tcW w:w="1440" w:type="dxa"/>
          </w:tcPr>
          <w:p w14:paraId="1744A9BE" w14:textId="77777777" w:rsidR="006F02FC" w:rsidRPr="00D940A6" w:rsidRDefault="006F02FC">
            <w:pPr>
              <w:rPr>
                <w:rFonts w:asciiTheme="minorHAnsi" w:hAnsiTheme="minorHAnsi" w:cstheme="minorHAnsi"/>
                <w:color w:val="000000"/>
                <w:sz w:val="20"/>
                <w:szCs w:val="20"/>
              </w:rPr>
            </w:pPr>
          </w:p>
        </w:tc>
        <w:tc>
          <w:tcPr>
            <w:tcW w:w="1920" w:type="dxa"/>
          </w:tcPr>
          <w:p w14:paraId="40308F07" w14:textId="77777777" w:rsidR="006F02FC" w:rsidRPr="00D940A6" w:rsidRDefault="006F02FC">
            <w:pPr>
              <w:rPr>
                <w:rFonts w:asciiTheme="minorHAnsi" w:hAnsiTheme="minorHAnsi" w:cstheme="minorHAnsi"/>
                <w:color w:val="000000"/>
                <w:sz w:val="20"/>
                <w:szCs w:val="20"/>
              </w:rPr>
            </w:pPr>
          </w:p>
        </w:tc>
        <w:tc>
          <w:tcPr>
            <w:tcW w:w="1584" w:type="dxa"/>
          </w:tcPr>
          <w:p w14:paraId="21EBD171" w14:textId="77777777" w:rsidR="006F02FC" w:rsidRPr="00D940A6" w:rsidRDefault="006F02FC">
            <w:pPr>
              <w:rPr>
                <w:rFonts w:asciiTheme="minorHAnsi" w:hAnsiTheme="minorHAnsi" w:cstheme="minorHAnsi"/>
                <w:color w:val="000000"/>
                <w:sz w:val="20"/>
                <w:szCs w:val="20"/>
              </w:rPr>
            </w:pPr>
          </w:p>
        </w:tc>
      </w:tr>
      <w:tr w:rsidR="006F02FC" w:rsidRPr="00D940A6" w14:paraId="65CA4764" w14:textId="77777777" w:rsidTr="00B90A36">
        <w:trPr>
          <w:trHeight w:val="288"/>
        </w:trPr>
        <w:tc>
          <w:tcPr>
            <w:tcW w:w="2088" w:type="dxa"/>
          </w:tcPr>
          <w:p w14:paraId="0875BC6A" w14:textId="77777777" w:rsidR="006F02FC" w:rsidRPr="00D940A6" w:rsidRDefault="006F02FC">
            <w:pPr>
              <w:rPr>
                <w:rFonts w:asciiTheme="minorHAnsi" w:hAnsiTheme="minorHAnsi" w:cstheme="minorHAnsi"/>
                <w:color w:val="000000"/>
                <w:sz w:val="20"/>
                <w:szCs w:val="20"/>
              </w:rPr>
            </w:pPr>
          </w:p>
        </w:tc>
        <w:tc>
          <w:tcPr>
            <w:tcW w:w="1080" w:type="dxa"/>
          </w:tcPr>
          <w:p w14:paraId="27C9D519" w14:textId="77777777" w:rsidR="006F02FC" w:rsidRPr="00D940A6" w:rsidRDefault="006F02FC">
            <w:pPr>
              <w:rPr>
                <w:rFonts w:asciiTheme="minorHAnsi" w:hAnsiTheme="minorHAnsi" w:cstheme="minorHAnsi"/>
                <w:color w:val="000000"/>
                <w:sz w:val="20"/>
                <w:szCs w:val="20"/>
              </w:rPr>
            </w:pPr>
          </w:p>
        </w:tc>
        <w:tc>
          <w:tcPr>
            <w:tcW w:w="1788" w:type="dxa"/>
          </w:tcPr>
          <w:p w14:paraId="0500E877" w14:textId="77777777" w:rsidR="006F02FC" w:rsidRPr="00D940A6" w:rsidRDefault="006F02FC">
            <w:pPr>
              <w:rPr>
                <w:rFonts w:asciiTheme="minorHAnsi" w:hAnsiTheme="minorHAnsi" w:cstheme="minorHAnsi"/>
                <w:color w:val="000000"/>
                <w:sz w:val="20"/>
                <w:szCs w:val="20"/>
              </w:rPr>
            </w:pPr>
          </w:p>
        </w:tc>
        <w:tc>
          <w:tcPr>
            <w:tcW w:w="1440" w:type="dxa"/>
          </w:tcPr>
          <w:p w14:paraId="0EE2E28B" w14:textId="77777777" w:rsidR="006F02FC" w:rsidRPr="00D940A6" w:rsidRDefault="006F02FC">
            <w:pPr>
              <w:rPr>
                <w:rFonts w:asciiTheme="minorHAnsi" w:hAnsiTheme="minorHAnsi" w:cstheme="minorHAnsi"/>
                <w:color w:val="000000"/>
                <w:sz w:val="20"/>
                <w:szCs w:val="20"/>
              </w:rPr>
            </w:pPr>
          </w:p>
        </w:tc>
        <w:tc>
          <w:tcPr>
            <w:tcW w:w="1920" w:type="dxa"/>
          </w:tcPr>
          <w:p w14:paraId="3119A2A6" w14:textId="77777777" w:rsidR="006F02FC" w:rsidRPr="00D940A6" w:rsidRDefault="006F02FC">
            <w:pPr>
              <w:rPr>
                <w:rFonts w:asciiTheme="minorHAnsi" w:hAnsiTheme="minorHAnsi" w:cstheme="minorHAnsi"/>
                <w:color w:val="000000"/>
                <w:sz w:val="20"/>
                <w:szCs w:val="20"/>
              </w:rPr>
            </w:pPr>
          </w:p>
        </w:tc>
        <w:tc>
          <w:tcPr>
            <w:tcW w:w="1584" w:type="dxa"/>
          </w:tcPr>
          <w:p w14:paraId="3F817DF7" w14:textId="77777777" w:rsidR="006F02FC" w:rsidRPr="00D940A6" w:rsidRDefault="006F02FC">
            <w:pPr>
              <w:rPr>
                <w:rFonts w:asciiTheme="minorHAnsi" w:hAnsiTheme="minorHAnsi" w:cstheme="minorHAnsi"/>
                <w:color w:val="000000"/>
                <w:sz w:val="20"/>
                <w:szCs w:val="20"/>
              </w:rPr>
            </w:pPr>
          </w:p>
        </w:tc>
      </w:tr>
    </w:tbl>
    <w:p w14:paraId="1C21BF4A" w14:textId="77777777" w:rsidR="008113A6" w:rsidRPr="00D940A6" w:rsidRDefault="008113A6">
      <w:pPr>
        <w:ind w:left="270" w:hanging="270"/>
        <w:rPr>
          <w:rFonts w:asciiTheme="minorHAnsi" w:hAnsiTheme="minorHAnsi" w:cstheme="minorHAnsi"/>
          <w:b/>
          <w:color w:val="000000"/>
          <w:sz w:val="20"/>
          <w:szCs w:val="20"/>
        </w:rPr>
      </w:pPr>
      <w:bookmarkStart w:id="92" w:name="_DV_M903"/>
      <w:bookmarkEnd w:id="92"/>
    </w:p>
    <w:p w14:paraId="55B44C4E" w14:textId="77777777" w:rsidR="006F02FC" w:rsidRPr="00D940A6" w:rsidRDefault="006F02FC" w:rsidP="00B90A36">
      <w:pPr>
        <w:ind w:left="360" w:hanging="360"/>
        <w:rPr>
          <w:rFonts w:asciiTheme="minorHAnsi" w:hAnsiTheme="minorHAnsi" w:cstheme="minorHAnsi"/>
          <w:b/>
          <w:color w:val="000000"/>
          <w:sz w:val="20"/>
          <w:szCs w:val="20"/>
        </w:rPr>
      </w:pPr>
      <w:r w:rsidRPr="00D940A6">
        <w:rPr>
          <w:rFonts w:asciiTheme="minorHAnsi" w:hAnsiTheme="minorHAnsi" w:cstheme="minorHAnsi"/>
          <w:b/>
          <w:color w:val="000000"/>
          <w:sz w:val="20"/>
          <w:szCs w:val="20"/>
        </w:rPr>
        <w:t xml:space="preserve">B. </w:t>
      </w:r>
      <w:r w:rsidR="00B90A36" w:rsidRPr="00D940A6">
        <w:rPr>
          <w:rFonts w:asciiTheme="minorHAnsi" w:hAnsiTheme="minorHAnsi" w:cstheme="minorHAnsi"/>
          <w:color w:val="000000"/>
          <w:sz w:val="20"/>
          <w:szCs w:val="20"/>
        </w:rPr>
        <w:tab/>
      </w:r>
      <w:r w:rsidRPr="00D940A6">
        <w:rPr>
          <w:rFonts w:asciiTheme="minorHAnsi" w:hAnsiTheme="minorHAnsi" w:cstheme="minorHAnsi"/>
          <w:b/>
          <w:color w:val="000000"/>
          <w:sz w:val="20"/>
          <w:szCs w:val="20"/>
        </w:rPr>
        <w:t>Securities authorized for issuance for a specific purpose</w:t>
      </w:r>
      <w:r w:rsidRPr="00D940A6">
        <w:rPr>
          <w:rStyle w:val="FootnoteReference"/>
          <w:rFonts w:asciiTheme="minorHAnsi" w:hAnsiTheme="minorHAnsi" w:cstheme="minorHAnsi"/>
          <w:b/>
          <w:color w:val="000000"/>
          <w:sz w:val="20"/>
          <w:szCs w:val="20"/>
        </w:rPr>
        <w:footnoteReference w:id="8"/>
      </w:r>
    </w:p>
    <w:p w14:paraId="00E01EB0" w14:textId="77777777" w:rsidR="006F02FC" w:rsidRPr="00D940A6" w:rsidRDefault="006F02FC">
      <w:pPr>
        <w:ind w:left="270" w:hanging="270"/>
        <w:rPr>
          <w:rFonts w:asciiTheme="minorHAnsi" w:hAnsiTheme="minorHAnsi" w:cstheme="minorHAnsi"/>
          <w:b/>
          <w:color w:val="000000"/>
          <w:sz w:val="20"/>
          <w:szCs w:val="20"/>
        </w:rPr>
      </w:pPr>
    </w:p>
    <w:tbl>
      <w:tblPr>
        <w:tblW w:w="9910" w:type="dxa"/>
        <w:tblInd w:w="-5" w:type="dxa"/>
        <w:tblLayout w:type="fixed"/>
        <w:tblCellMar>
          <w:left w:w="0" w:type="dxa"/>
          <w:right w:w="0" w:type="dxa"/>
        </w:tblCellMar>
        <w:tblLook w:val="0000" w:firstRow="0" w:lastRow="0" w:firstColumn="0" w:lastColumn="0" w:noHBand="0" w:noVBand="0"/>
      </w:tblPr>
      <w:tblGrid>
        <w:gridCol w:w="3143"/>
        <w:gridCol w:w="2060"/>
        <w:gridCol w:w="2540"/>
        <w:gridCol w:w="2167"/>
      </w:tblGrid>
      <w:tr w:rsidR="006F02FC" w:rsidRPr="00D940A6" w14:paraId="4946A0D3" w14:textId="77777777" w:rsidTr="00B90A36">
        <w:trPr>
          <w:trHeight w:val="355"/>
        </w:trPr>
        <w:tc>
          <w:tcPr>
            <w:tcW w:w="3143" w:type="dxa"/>
            <w:tcBorders>
              <w:top w:val="single" w:sz="4" w:space="0" w:color="auto"/>
              <w:left w:val="single" w:sz="4" w:space="0" w:color="auto"/>
              <w:bottom w:val="single" w:sz="2" w:space="0" w:color="auto"/>
              <w:right w:val="single" w:sz="2" w:space="0" w:color="auto"/>
            </w:tcBorders>
            <w:vAlign w:val="center"/>
          </w:tcPr>
          <w:p w14:paraId="3105EAF4" w14:textId="77777777" w:rsidR="006F02FC" w:rsidRPr="00D940A6" w:rsidRDefault="006F02FC">
            <w:pPr>
              <w:pStyle w:val="TableBody"/>
              <w:spacing w:before="0" w:after="0" w:line="240" w:lineRule="auto"/>
              <w:jc w:val="center"/>
              <w:rPr>
                <w:rFonts w:asciiTheme="minorHAnsi" w:hAnsiTheme="minorHAnsi" w:cstheme="minorHAnsi"/>
                <w:b/>
                <w:color w:val="000000"/>
                <w:spacing w:val="0"/>
                <w:sz w:val="20"/>
              </w:rPr>
            </w:pPr>
            <w:r w:rsidRPr="00D940A6">
              <w:rPr>
                <w:rFonts w:asciiTheme="minorHAnsi" w:hAnsiTheme="minorHAnsi" w:cstheme="minorHAnsi"/>
                <w:b/>
                <w:color w:val="000000"/>
                <w:spacing w:val="0"/>
                <w:sz w:val="20"/>
              </w:rPr>
              <w:t>Security or Instrument Name</w:t>
            </w:r>
          </w:p>
        </w:tc>
        <w:tc>
          <w:tcPr>
            <w:tcW w:w="2060" w:type="dxa"/>
            <w:tcBorders>
              <w:top w:val="single" w:sz="4" w:space="0" w:color="auto"/>
              <w:left w:val="nil"/>
              <w:bottom w:val="single" w:sz="2" w:space="0" w:color="auto"/>
              <w:right w:val="single" w:sz="2" w:space="0" w:color="auto"/>
            </w:tcBorders>
            <w:vAlign w:val="center"/>
          </w:tcPr>
          <w:p w14:paraId="4B136224" w14:textId="77777777" w:rsidR="006F02FC" w:rsidRPr="00D940A6" w:rsidRDefault="006F02FC">
            <w:pPr>
              <w:pStyle w:val="TableBody"/>
              <w:spacing w:before="0" w:after="0" w:line="240" w:lineRule="auto"/>
              <w:jc w:val="center"/>
              <w:rPr>
                <w:rFonts w:asciiTheme="minorHAnsi" w:hAnsiTheme="minorHAnsi" w:cstheme="minorHAnsi"/>
                <w:b/>
                <w:color w:val="000000"/>
                <w:spacing w:val="0"/>
                <w:sz w:val="20"/>
              </w:rPr>
            </w:pPr>
            <w:r w:rsidRPr="00D940A6">
              <w:rPr>
                <w:rFonts w:asciiTheme="minorHAnsi" w:hAnsiTheme="minorHAnsi" w:cstheme="minorHAnsi"/>
                <w:b/>
                <w:color w:val="000000"/>
                <w:spacing w:val="0"/>
                <w:sz w:val="20"/>
              </w:rPr>
              <w:t>Number of Securities Reserved</w:t>
            </w:r>
          </w:p>
        </w:tc>
        <w:tc>
          <w:tcPr>
            <w:tcW w:w="2540" w:type="dxa"/>
            <w:tcBorders>
              <w:top w:val="single" w:sz="4" w:space="0" w:color="auto"/>
              <w:left w:val="nil"/>
              <w:bottom w:val="single" w:sz="2" w:space="0" w:color="auto"/>
              <w:right w:val="single" w:sz="2" w:space="0" w:color="auto"/>
            </w:tcBorders>
            <w:vAlign w:val="center"/>
          </w:tcPr>
          <w:p w14:paraId="41A8D9B4" w14:textId="77777777" w:rsidR="006F02FC" w:rsidRPr="00D940A6" w:rsidRDefault="006F02FC">
            <w:pPr>
              <w:pStyle w:val="TableBody"/>
              <w:spacing w:before="0" w:after="0" w:line="240" w:lineRule="auto"/>
              <w:jc w:val="center"/>
              <w:rPr>
                <w:rFonts w:asciiTheme="minorHAnsi" w:hAnsiTheme="minorHAnsi" w:cstheme="minorHAnsi"/>
                <w:b/>
                <w:color w:val="000000"/>
                <w:spacing w:val="0"/>
                <w:sz w:val="20"/>
              </w:rPr>
            </w:pPr>
            <w:r w:rsidRPr="00D940A6">
              <w:rPr>
                <w:rFonts w:asciiTheme="minorHAnsi" w:hAnsiTheme="minorHAnsi" w:cstheme="minorHAnsi"/>
                <w:b/>
                <w:color w:val="000000"/>
                <w:spacing w:val="0"/>
                <w:sz w:val="20"/>
              </w:rPr>
              <w:t>Exercise or Conversion Price</w:t>
            </w:r>
          </w:p>
          <w:p w14:paraId="05B4AFA7" w14:textId="77777777" w:rsidR="006F02FC" w:rsidRPr="00D940A6" w:rsidRDefault="006F02FC">
            <w:pPr>
              <w:pStyle w:val="TableBody"/>
              <w:spacing w:before="0" w:after="0" w:line="240" w:lineRule="auto"/>
              <w:jc w:val="center"/>
              <w:rPr>
                <w:rFonts w:asciiTheme="minorHAnsi" w:hAnsiTheme="minorHAnsi" w:cstheme="minorHAnsi"/>
                <w:color w:val="000000"/>
                <w:spacing w:val="0"/>
                <w:sz w:val="20"/>
              </w:rPr>
            </w:pPr>
            <w:r w:rsidRPr="00D940A6">
              <w:rPr>
                <w:rFonts w:asciiTheme="minorHAnsi" w:hAnsiTheme="minorHAnsi" w:cstheme="minorHAnsi"/>
                <w:color w:val="000000"/>
                <w:spacing w:val="0"/>
                <w:sz w:val="20"/>
              </w:rPr>
              <w:t>(if applicable)</w:t>
            </w:r>
          </w:p>
        </w:tc>
        <w:tc>
          <w:tcPr>
            <w:tcW w:w="2167" w:type="dxa"/>
            <w:tcBorders>
              <w:top w:val="single" w:sz="4" w:space="0" w:color="auto"/>
              <w:left w:val="nil"/>
              <w:bottom w:val="single" w:sz="4" w:space="0" w:color="auto"/>
              <w:right w:val="single" w:sz="4" w:space="0" w:color="auto"/>
            </w:tcBorders>
            <w:vAlign w:val="center"/>
          </w:tcPr>
          <w:p w14:paraId="7FC3444C" w14:textId="77777777" w:rsidR="006F02FC" w:rsidRPr="00D940A6" w:rsidRDefault="006F02FC">
            <w:pPr>
              <w:pStyle w:val="TableBody"/>
              <w:spacing w:before="0" w:after="0" w:line="240" w:lineRule="auto"/>
              <w:jc w:val="center"/>
              <w:rPr>
                <w:rFonts w:asciiTheme="minorHAnsi" w:hAnsiTheme="minorHAnsi" w:cstheme="minorHAnsi"/>
                <w:b/>
                <w:color w:val="000000"/>
                <w:spacing w:val="0"/>
                <w:sz w:val="20"/>
              </w:rPr>
            </w:pPr>
            <w:r w:rsidRPr="00D940A6">
              <w:rPr>
                <w:rFonts w:asciiTheme="minorHAnsi" w:hAnsiTheme="minorHAnsi" w:cstheme="minorHAnsi"/>
                <w:b/>
                <w:color w:val="000000"/>
                <w:spacing w:val="0"/>
                <w:sz w:val="20"/>
              </w:rPr>
              <w:t>Expiry Date</w:t>
            </w:r>
          </w:p>
          <w:p w14:paraId="01202561" w14:textId="77777777" w:rsidR="006F02FC" w:rsidRPr="00D940A6" w:rsidRDefault="006F02FC">
            <w:pPr>
              <w:pStyle w:val="TableBody"/>
              <w:spacing w:before="0" w:after="0" w:line="240" w:lineRule="auto"/>
              <w:jc w:val="center"/>
              <w:rPr>
                <w:rFonts w:asciiTheme="minorHAnsi" w:hAnsiTheme="minorHAnsi" w:cstheme="minorHAnsi"/>
                <w:color w:val="000000"/>
                <w:spacing w:val="0"/>
                <w:sz w:val="20"/>
              </w:rPr>
            </w:pPr>
            <w:r w:rsidRPr="00D940A6">
              <w:rPr>
                <w:rFonts w:asciiTheme="minorHAnsi" w:hAnsiTheme="minorHAnsi" w:cstheme="minorHAnsi"/>
                <w:color w:val="000000"/>
                <w:spacing w:val="0"/>
                <w:sz w:val="20"/>
              </w:rPr>
              <w:t>(</w:t>
            </w:r>
            <w:proofErr w:type="spellStart"/>
            <w:r w:rsidRPr="00D940A6">
              <w:rPr>
                <w:rFonts w:asciiTheme="minorHAnsi" w:hAnsiTheme="minorHAnsi" w:cstheme="minorHAnsi"/>
                <w:color w:val="000000"/>
                <w:spacing w:val="0"/>
                <w:sz w:val="20"/>
              </w:rPr>
              <w:t>dd</w:t>
            </w:r>
            <w:proofErr w:type="spellEnd"/>
            <w:r w:rsidRPr="00D940A6">
              <w:rPr>
                <w:rFonts w:asciiTheme="minorHAnsi" w:hAnsiTheme="minorHAnsi" w:cstheme="minorHAnsi"/>
                <w:color w:val="000000"/>
                <w:spacing w:val="0"/>
                <w:sz w:val="20"/>
              </w:rPr>
              <w:t>/mm/</w:t>
            </w:r>
            <w:proofErr w:type="spellStart"/>
            <w:r w:rsidRPr="00D940A6">
              <w:rPr>
                <w:rFonts w:asciiTheme="minorHAnsi" w:hAnsiTheme="minorHAnsi" w:cstheme="minorHAnsi"/>
                <w:color w:val="000000"/>
                <w:spacing w:val="0"/>
                <w:sz w:val="20"/>
              </w:rPr>
              <w:t>yyyy</w:t>
            </w:r>
            <w:proofErr w:type="spellEnd"/>
            <w:r w:rsidRPr="00D940A6">
              <w:rPr>
                <w:rFonts w:asciiTheme="minorHAnsi" w:hAnsiTheme="minorHAnsi" w:cstheme="minorHAnsi"/>
                <w:color w:val="000000"/>
                <w:spacing w:val="0"/>
                <w:sz w:val="20"/>
              </w:rPr>
              <w:t>)</w:t>
            </w:r>
          </w:p>
        </w:tc>
      </w:tr>
      <w:tr w:rsidR="006F02FC" w:rsidRPr="00D940A6" w14:paraId="78A62689" w14:textId="77777777" w:rsidTr="00B90A36">
        <w:trPr>
          <w:trHeight w:val="355"/>
        </w:trPr>
        <w:tc>
          <w:tcPr>
            <w:tcW w:w="3143" w:type="dxa"/>
            <w:tcBorders>
              <w:top w:val="single" w:sz="2" w:space="0" w:color="auto"/>
              <w:left w:val="single" w:sz="4" w:space="0" w:color="auto"/>
              <w:bottom w:val="single" w:sz="2" w:space="0" w:color="auto"/>
              <w:right w:val="single" w:sz="2" w:space="0" w:color="auto"/>
            </w:tcBorders>
          </w:tcPr>
          <w:p w14:paraId="3594AD66" w14:textId="77777777" w:rsidR="006F02FC" w:rsidRPr="00D940A6" w:rsidRDefault="006F02FC">
            <w:pPr>
              <w:pStyle w:val="TableBody"/>
              <w:spacing w:before="0" w:after="0" w:line="240" w:lineRule="auto"/>
              <w:rPr>
                <w:rFonts w:asciiTheme="minorHAnsi" w:hAnsiTheme="minorHAnsi" w:cstheme="minorHAnsi"/>
                <w:color w:val="000000"/>
                <w:spacing w:val="0"/>
                <w:sz w:val="20"/>
              </w:rPr>
            </w:pPr>
          </w:p>
        </w:tc>
        <w:tc>
          <w:tcPr>
            <w:tcW w:w="2060" w:type="dxa"/>
            <w:tcBorders>
              <w:top w:val="single" w:sz="2" w:space="0" w:color="auto"/>
              <w:left w:val="nil"/>
              <w:bottom w:val="single" w:sz="2" w:space="0" w:color="auto"/>
              <w:right w:val="single" w:sz="2" w:space="0" w:color="auto"/>
            </w:tcBorders>
          </w:tcPr>
          <w:p w14:paraId="23CCF2D4" w14:textId="77777777" w:rsidR="006F02FC" w:rsidRPr="00D940A6" w:rsidRDefault="006F02FC" w:rsidP="00583613">
            <w:pPr>
              <w:pStyle w:val="TableBody"/>
              <w:spacing w:before="0" w:after="0" w:line="240" w:lineRule="auto"/>
              <w:ind w:right="86"/>
              <w:jc w:val="right"/>
              <w:rPr>
                <w:rFonts w:asciiTheme="minorHAnsi" w:hAnsiTheme="minorHAnsi" w:cstheme="minorHAnsi"/>
                <w:b/>
                <w:color w:val="000000"/>
                <w:spacing w:val="0"/>
                <w:sz w:val="20"/>
              </w:rPr>
            </w:pPr>
          </w:p>
        </w:tc>
        <w:tc>
          <w:tcPr>
            <w:tcW w:w="2540" w:type="dxa"/>
            <w:tcBorders>
              <w:top w:val="single" w:sz="2" w:space="0" w:color="auto"/>
              <w:left w:val="nil"/>
              <w:bottom w:val="single" w:sz="2" w:space="0" w:color="auto"/>
              <w:right w:val="single" w:sz="4" w:space="0" w:color="auto"/>
            </w:tcBorders>
          </w:tcPr>
          <w:p w14:paraId="088C8184" w14:textId="77777777" w:rsidR="006F02FC" w:rsidRPr="00D940A6" w:rsidRDefault="006F02FC">
            <w:pPr>
              <w:pStyle w:val="TableBody"/>
              <w:spacing w:before="0" w:after="0" w:line="240" w:lineRule="auto"/>
              <w:ind w:right="81"/>
              <w:jc w:val="right"/>
              <w:rPr>
                <w:rFonts w:asciiTheme="minorHAnsi" w:hAnsiTheme="minorHAnsi" w:cstheme="minorHAnsi"/>
                <w:b/>
                <w:color w:val="000000"/>
                <w:spacing w:val="0"/>
                <w:sz w:val="20"/>
              </w:rPr>
            </w:pPr>
          </w:p>
        </w:tc>
        <w:tc>
          <w:tcPr>
            <w:tcW w:w="2167" w:type="dxa"/>
            <w:tcBorders>
              <w:top w:val="single" w:sz="4" w:space="0" w:color="auto"/>
              <w:left w:val="single" w:sz="4" w:space="0" w:color="auto"/>
              <w:bottom w:val="single" w:sz="4" w:space="0" w:color="auto"/>
              <w:right w:val="single" w:sz="4" w:space="0" w:color="auto"/>
            </w:tcBorders>
          </w:tcPr>
          <w:p w14:paraId="115157E8" w14:textId="77777777" w:rsidR="006F02FC" w:rsidRPr="00D940A6" w:rsidRDefault="006F02FC">
            <w:pPr>
              <w:pStyle w:val="Header"/>
              <w:ind w:right="900"/>
              <w:jc w:val="right"/>
              <w:rPr>
                <w:rFonts w:asciiTheme="minorHAnsi" w:hAnsiTheme="minorHAnsi" w:cstheme="minorHAnsi"/>
                <w:b/>
                <w:color w:val="000000"/>
                <w:sz w:val="20"/>
                <w:lang w:val="en-CA"/>
              </w:rPr>
            </w:pPr>
          </w:p>
        </w:tc>
      </w:tr>
      <w:tr w:rsidR="006F02FC" w:rsidRPr="00D940A6" w14:paraId="36CB6A50" w14:textId="77777777" w:rsidTr="00B90A36">
        <w:trPr>
          <w:trHeight w:val="355"/>
        </w:trPr>
        <w:tc>
          <w:tcPr>
            <w:tcW w:w="3143" w:type="dxa"/>
            <w:tcBorders>
              <w:top w:val="single" w:sz="2" w:space="0" w:color="auto"/>
              <w:left w:val="single" w:sz="4" w:space="0" w:color="auto"/>
              <w:bottom w:val="single" w:sz="2" w:space="0" w:color="auto"/>
              <w:right w:val="single" w:sz="2" w:space="0" w:color="auto"/>
            </w:tcBorders>
          </w:tcPr>
          <w:p w14:paraId="19214C02" w14:textId="77777777" w:rsidR="006F02FC" w:rsidRPr="00D940A6" w:rsidRDefault="006F02FC">
            <w:pPr>
              <w:pStyle w:val="TableBody"/>
              <w:spacing w:before="0" w:after="0" w:line="240" w:lineRule="auto"/>
              <w:rPr>
                <w:rFonts w:asciiTheme="minorHAnsi" w:hAnsiTheme="minorHAnsi" w:cstheme="minorHAnsi"/>
                <w:b/>
                <w:color w:val="000000"/>
                <w:spacing w:val="0"/>
                <w:sz w:val="20"/>
              </w:rPr>
            </w:pPr>
          </w:p>
        </w:tc>
        <w:tc>
          <w:tcPr>
            <w:tcW w:w="2060" w:type="dxa"/>
            <w:tcBorders>
              <w:top w:val="single" w:sz="2" w:space="0" w:color="auto"/>
              <w:left w:val="nil"/>
              <w:bottom w:val="single" w:sz="2" w:space="0" w:color="auto"/>
              <w:right w:val="single" w:sz="2" w:space="0" w:color="auto"/>
            </w:tcBorders>
          </w:tcPr>
          <w:p w14:paraId="2D6DB47B" w14:textId="77777777" w:rsidR="006F02FC" w:rsidRPr="00D940A6" w:rsidRDefault="006F02FC">
            <w:pPr>
              <w:pStyle w:val="TableBody"/>
              <w:spacing w:before="0" w:after="0" w:line="240" w:lineRule="auto"/>
              <w:ind w:right="81"/>
              <w:jc w:val="right"/>
              <w:rPr>
                <w:rFonts w:asciiTheme="minorHAnsi" w:hAnsiTheme="minorHAnsi" w:cstheme="minorHAnsi"/>
                <w:b/>
                <w:color w:val="000000"/>
                <w:spacing w:val="0"/>
                <w:sz w:val="20"/>
              </w:rPr>
            </w:pPr>
          </w:p>
        </w:tc>
        <w:tc>
          <w:tcPr>
            <w:tcW w:w="2540" w:type="dxa"/>
            <w:tcBorders>
              <w:top w:val="single" w:sz="2" w:space="0" w:color="auto"/>
              <w:left w:val="nil"/>
              <w:bottom w:val="single" w:sz="2" w:space="0" w:color="auto"/>
              <w:right w:val="single" w:sz="4" w:space="0" w:color="auto"/>
            </w:tcBorders>
          </w:tcPr>
          <w:p w14:paraId="64B19EA9" w14:textId="77777777" w:rsidR="006F02FC" w:rsidRPr="00D940A6" w:rsidRDefault="006F02FC">
            <w:pPr>
              <w:pStyle w:val="TableBody"/>
              <w:spacing w:before="0" w:after="0" w:line="240" w:lineRule="auto"/>
              <w:ind w:right="81"/>
              <w:jc w:val="right"/>
              <w:rPr>
                <w:rFonts w:asciiTheme="minorHAnsi" w:hAnsiTheme="minorHAnsi" w:cstheme="minorHAnsi"/>
                <w:b/>
                <w:color w:val="000000"/>
                <w:spacing w:val="0"/>
                <w:sz w:val="20"/>
              </w:rPr>
            </w:pPr>
          </w:p>
        </w:tc>
        <w:tc>
          <w:tcPr>
            <w:tcW w:w="2167" w:type="dxa"/>
            <w:tcBorders>
              <w:top w:val="single" w:sz="4" w:space="0" w:color="auto"/>
              <w:left w:val="single" w:sz="4" w:space="0" w:color="auto"/>
              <w:bottom w:val="single" w:sz="4" w:space="0" w:color="auto"/>
              <w:right w:val="single" w:sz="4" w:space="0" w:color="auto"/>
            </w:tcBorders>
          </w:tcPr>
          <w:p w14:paraId="0D209A48" w14:textId="77777777" w:rsidR="006F02FC" w:rsidRPr="00D940A6" w:rsidRDefault="006F02FC">
            <w:pPr>
              <w:pStyle w:val="Header"/>
              <w:ind w:right="900"/>
              <w:jc w:val="right"/>
              <w:rPr>
                <w:rFonts w:asciiTheme="minorHAnsi" w:hAnsiTheme="minorHAnsi" w:cstheme="minorHAnsi"/>
                <w:b/>
                <w:color w:val="000000"/>
                <w:sz w:val="20"/>
                <w:lang w:val="en-CA"/>
              </w:rPr>
            </w:pPr>
          </w:p>
        </w:tc>
      </w:tr>
      <w:tr w:rsidR="006F02FC" w:rsidRPr="00D940A6" w14:paraId="6B6F977E" w14:textId="77777777" w:rsidTr="00B90A36">
        <w:trPr>
          <w:trHeight w:val="355"/>
        </w:trPr>
        <w:tc>
          <w:tcPr>
            <w:tcW w:w="3143" w:type="dxa"/>
            <w:tcBorders>
              <w:top w:val="single" w:sz="2" w:space="0" w:color="auto"/>
              <w:left w:val="single" w:sz="4" w:space="0" w:color="auto"/>
              <w:bottom w:val="single" w:sz="2" w:space="0" w:color="auto"/>
              <w:right w:val="single" w:sz="2" w:space="0" w:color="auto"/>
            </w:tcBorders>
          </w:tcPr>
          <w:p w14:paraId="34BA54B5" w14:textId="77777777" w:rsidR="006F02FC" w:rsidRPr="00D940A6" w:rsidRDefault="006F02FC">
            <w:pPr>
              <w:pStyle w:val="TableBody"/>
              <w:spacing w:before="0" w:after="0" w:line="240" w:lineRule="auto"/>
              <w:rPr>
                <w:rFonts w:asciiTheme="minorHAnsi" w:hAnsiTheme="minorHAnsi" w:cstheme="minorHAnsi"/>
                <w:b/>
                <w:color w:val="000000"/>
                <w:spacing w:val="0"/>
                <w:sz w:val="20"/>
              </w:rPr>
            </w:pPr>
          </w:p>
        </w:tc>
        <w:tc>
          <w:tcPr>
            <w:tcW w:w="2060" w:type="dxa"/>
            <w:tcBorders>
              <w:top w:val="single" w:sz="2" w:space="0" w:color="auto"/>
              <w:left w:val="nil"/>
              <w:bottom w:val="single" w:sz="2" w:space="0" w:color="auto"/>
              <w:right w:val="single" w:sz="2" w:space="0" w:color="auto"/>
            </w:tcBorders>
          </w:tcPr>
          <w:p w14:paraId="6B506ED4" w14:textId="77777777" w:rsidR="006F02FC" w:rsidRPr="00D940A6" w:rsidRDefault="006F02FC">
            <w:pPr>
              <w:pStyle w:val="TableBody"/>
              <w:spacing w:before="0" w:after="0" w:line="240" w:lineRule="auto"/>
              <w:ind w:right="81"/>
              <w:jc w:val="right"/>
              <w:rPr>
                <w:rFonts w:asciiTheme="minorHAnsi" w:hAnsiTheme="minorHAnsi" w:cstheme="minorHAnsi"/>
                <w:b/>
                <w:color w:val="000000"/>
                <w:spacing w:val="0"/>
                <w:sz w:val="20"/>
              </w:rPr>
            </w:pPr>
          </w:p>
        </w:tc>
        <w:tc>
          <w:tcPr>
            <w:tcW w:w="2540" w:type="dxa"/>
            <w:tcBorders>
              <w:top w:val="single" w:sz="2" w:space="0" w:color="auto"/>
              <w:left w:val="nil"/>
              <w:bottom w:val="single" w:sz="2" w:space="0" w:color="auto"/>
              <w:right w:val="single" w:sz="4" w:space="0" w:color="auto"/>
            </w:tcBorders>
          </w:tcPr>
          <w:p w14:paraId="07B8BB5F" w14:textId="77777777" w:rsidR="006F02FC" w:rsidRPr="00D940A6" w:rsidRDefault="006F02FC">
            <w:pPr>
              <w:pStyle w:val="TableBody"/>
              <w:spacing w:before="0" w:after="0" w:line="240" w:lineRule="auto"/>
              <w:ind w:right="81"/>
              <w:jc w:val="right"/>
              <w:rPr>
                <w:rFonts w:asciiTheme="minorHAnsi" w:hAnsiTheme="minorHAnsi" w:cstheme="minorHAnsi"/>
                <w:b/>
                <w:color w:val="000000"/>
                <w:spacing w:val="0"/>
                <w:sz w:val="20"/>
              </w:rPr>
            </w:pPr>
          </w:p>
        </w:tc>
        <w:tc>
          <w:tcPr>
            <w:tcW w:w="2167" w:type="dxa"/>
            <w:tcBorders>
              <w:top w:val="single" w:sz="4" w:space="0" w:color="auto"/>
              <w:left w:val="single" w:sz="4" w:space="0" w:color="auto"/>
              <w:bottom w:val="single" w:sz="4" w:space="0" w:color="auto"/>
              <w:right w:val="single" w:sz="4" w:space="0" w:color="auto"/>
            </w:tcBorders>
          </w:tcPr>
          <w:p w14:paraId="54F8E4D5" w14:textId="77777777" w:rsidR="006F02FC" w:rsidRPr="00D940A6" w:rsidRDefault="006F02FC">
            <w:pPr>
              <w:pStyle w:val="Header"/>
              <w:ind w:right="900"/>
              <w:jc w:val="right"/>
              <w:rPr>
                <w:rFonts w:asciiTheme="minorHAnsi" w:hAnsiTheme="minorHAnsi" w:cstheme="minorHAnsi"/>
                <w:b/>
                <w:color w:val="000000"/>
                <w:sz w:val="20"/>
                <w:lang w:val="en-CA"/>
              </w:rPr>
            </w:pPr>
          </w:p>
        </w:tc>
      </w:tr>
      <w:tr w:rsidR="006F02FC" w:rsidRPr="00D940A6" w14:paraId="265E3B34" w14:textId="77777777" w:rsidTr="00B90A36">
        <w:trPr>
          <w:trHeight w:val="355"/>
        </w:trPr>
        <w:tc>
          <w:tcPr>
            <w:tcW w:w="3143" w:type="dxa"/>
            <w:tcBorders>
              <w:top w:val="single" w:sz="2" w:space="0" w:color="auto"/>
              <w:left w:val="single" w:sz="4" w:space="0" w:color="auto"/>
              <w:bottom w:val="single" w:sz="2" w:space="0" w:color="auto"/>
              <w:right w:val="single" w:sz="2" w:space="0" w:color="auto"/>
            </w:tcBorders>
          </w:tcPr>
          <w:p w14:paraId="3313ADFE" w14:textId="77777777" w:rsidR="006F02FC" w:rsidRPr="00D940A6" w:rsidRDefault="006F02FC">
            <w:pPr>
              <w:pStyle w:val="TableBody"/>
              <w:spacing w:before="0" w:after="0" w:line="240" w:lineRule="auto"/>
              <w:rPr>
                <w:rFonts w:asciiTheme="minorHAnsi" w:hAnsiTheme="minorHAnsi" w:cstheme="minorHAnsi"/>
                <w:b/>
                <w:color w:val="000000"/>
                <w:spacing w:val="0"/>
                <w:sz w:val="20"/>
              </w:rPr>
            </w:pPr>
          </w:p>
        </w:tc>
        <w:tc>
          <w:tcPr>
            <w:tcW w:w="2060" w:type="dxa"/>
            <w:tcBorders>
              <w:top w:val="single" w:sz="2" w:space="0" w:color="auto"/>
              <w:left w:val="nil"/>
              <w:bottom w:val="single" w:sz="2" w:space="0" w:color="auto"/>
              <w:right w:val="single" w:sz="2" w:space="0" w:color="auto"/>
            </w:tcBorders>
          </w:tcPr>
          <w:p w14:paraId="1506AE6F" w14:textId="77777777" w:rsidR="006F02FC" w:rsidRPr="00D940A6" w:rsidRDefault="006F02FC">
            <w:pPr>
              <w:pStyle w:val="TableBody"/>
              <w:spacing w:before="0" w:after="0" w:line="240" w:lineRule="auto"/>
              <w:ind w:right="81"/>
              <w:jc w:val="right"/>
              <w:rPr>
                <w:rFonts w:asciiTheme="minorHAnsi" w:hAnsiTheme="minorHAnsi" w:cstheme="minorHAnsi"/>
                <w:b/>
                <w:color w:val="000000"/>
                <w:spacing w:val="0"/>
                <w:sz w:val="20"/>
              </w:rPr>
            </w:pPr>
          </w:p>
        </w:tc>
        <w:tc>
          <w:tcPr>
            <w:tcW w:w="2540" w:type="dxa"/>
            <w:tcBorders>
              <w:top w:val="single" w:sz="2" w:space="0" w:color="auto"/>
              <w:left w:val="nil"/>
              <w:bottom w:val="single" w:sz="2" w:space="0" w:color="auto"/>
              <w:right w:val="single" w:sz="4" w:space="0" w:color="auto"/>
            </w:tcBorders>
          </w:tcPr>
          <w:p w14:paraId="3C5EA4E7" w14:textId="77777777" w:rsidR="006F02FC" w:rsidRPr="00D940A6" w:rsidRDefault="006F02FC">
            <w:pPr>
              <w:pStyle w:val="TableBody"/>
              <w:spacing w:before="0" w:after="0" w:line="240" w:lineRule="auto"/>
              <w:ind w:right="81"/>
              <w:jc w:val="right"/>
              <w:rPr>
                <w:rFonts w:asciiTheme="minorHAnsi" w:hAnsiTheme="minorHAnsi" w:cstheme="minorHAnsi"/>
                <w:b/>
                <w:color w:val="000000"/>
                <w:spacing w:val="0"/>
                <w:sz w:val="20"/>
              </w:rPr>
            </w:pPr>
          </w:p>
        </w:tc>
        <w:tc>
          <w:tcPr>
            <w:tcW w:w="2167" w:type="dxa"/>
            <w:tcBorders>
              <w:top w:val="single" w:sz="4" w:space="0" w:color="auto"/>
              <w:left w:val="single" w:sz="4" w:space="0" w:color="auto"/>
              <w:bottom w:val="single" w:sz="4" w:space="0" w:color="auto"/>
              <w:right w:val="single" w:sz="4" w:space="0" w:color="auto"/>
            </w:tcBorders>
          </w:tcPr>
          <w:p w14:paraId="15E8FDD3" w14:textId="77777777" w:rsidR="006F02FC" w:rsidRPr="00D940A6" w:rsidRDefault="006F02FC">
            <w:pPr>
              <w:pStyle w:val="Header"/>
              <w:ind w:right="900"/>
              <w:jc w:val="right"/>
              <w:rPr>
                <w:rFonts w:asciiTheme="minorHAnsi" w:hAnsiTheme="minorHAnsi" w:cstheme="minorHAnsi"/>
                <w:b/>
                <w:color w:val="000000"/>
                <w:sz w:val="20"/>
                <w:lang w:val="en-CA"/>
              </w:rPr>
            </w:pPr>
          </w:p>
        </w:tc>
      </w:tr>
      <w:tr w:rsidR="006F02FC" w:rsidRPr="00D940A6" w14:paraId="6FD93176" w14:textId="77777777" w:rsidTr="00B90A36">
        <w:trPr>
          <w:trHeight w:val="355"/>
        </w:trPr>
        <w:tc>
          <w:tcPr>
            <w:tcW w:w="3143" w:type="dxa"/>
            <w:tcBorders>
              <w:top w:val="single" w:sz="2" w:space="0" w:color="auto"/>
              <w:left w:val="single" w:sz="4" w:space="0" w:color="auto"/>
              <w:bottom w:val="single" w:sz="2" w:space="0" w:color="auto"/>
              <w:right w:val="single" w:sz="2" w:space="0" w:color="auto"/>
            </w:tcBorders>
          </w:tcPr>
          <w:p w14:paraId="08121289" w14:textId="77777777" w:rsidR="006F02FC" w:rsidRPr="00D940A6" w:rsidRDefault="006F02FC">
            <w:pPr>
              <w:pStyle w:val="TableBody"/>
              <w:spacing w:before="0" w:after="0" w:line="240" w:lineRule="auto"/>
              <w:rPr>
                <w:rFonts w:asciiTheme="minorHAnsi" w:hAnsiTheme="minorHAnsi" w:cstheme="minorHAnsi"/>
                <w:b/>
                <w:color w:val="000000"/>
                <w:spacing w:val="0"/>
                <w:sz w:val="20"/>
              </w:rPr>
            </w:pPr>
          </w:p>
        </w:tc>
        <w:tc>
          <w:tcPr>
            <w:tcW w:w="2060" w:type="dxa"/>
            <w:tcBorders>
              <w:top w:val="single" w:sz="2" w:space="0" w:color="auto"/>
              <w:left w:val="nil"/>
              <w:bottom w:val="single" w:sz="2" w:space="0" w:color="auto"/>
              <w:right w:val="single" w:sz="2" w:space="0" w:color="auto"/>
            </w:tcBorders>
          </w:tcPr>
          <w:p w14:paraId="385DC0AD" w14:textId="77777777" w:rsidR="006F02FC" w:rsidRPr="00D940A6" w:rsidRDefault="006F02FC">
            <w:pPr>
              <w:pStyle w:val="TableBody"/>
              <w:spacing w:before="0" w:after="0" w:line="240" w:lineRule="auto"/>
              <w:ind w:right="81"/>
              <w:jc w:val="right"/>
              <w:rPr>
                <w:rFonts w:asciiTheme="minorHAnsi" w:hAnsiTheme="minorHAnsi" w:cstheme="minorHAnsi"/>
                <w:b/>
                <w:color w:val="000000"/>
                <w:spacing w:val="0"/>
                <w:sz w:val="20"/>
              </w:rPr>
            </w:pPr>
          </w:p>
        </w:tc>
        <w:tc>
          <w:tcPr>
            <w:tcW w:w="2540" w:type="dxa"/>
            <w:tcBorders>
              <w:top w:val="single" w:sz="2" w:space="0" w:color="auto"/>
              <w:left w:val="nil"/>
              <w:bottom w:val="single" w:sz="2" w:space="0" w:color="auto"/>
              <w:right w:val="single" w:sz="4" w:space="0" w:color="auto"/>
            </w:tcBorders>
          </w:tcPr>
          <w:p w14:paraId="7FB57B72" w14:textId="77777777" w:rsidR="006F02FC" w:rsidRPr="00D940A6" w:rsidRDefault="006F02FC">
            <w:pPr>
              <w:pStyle w:val="TableBody"/>
              <w:spacing w:before="0" w:after="0" w:line="240" w:lineRule="auto"/>
              <w:ind w:right="81"/>
              <w:jc w:val="right"/>
              <w:rPr>
                <w:rFonts w:asciiTheme="minorHAnsi" w:hAnsiTheme="minorHAnsi" w:cstheme="minorHAnsi"/>
                <w:b/>
                <w:color w:val="000000"/>
                <w:spacing w:val="0"/>
                <w:sz w:val="20"/>
              </w:rPr>
            </w:pPr>
          </w:p>
        </w:tc>
        <w:tc>
          <w:tcPr>
            <w:tcW w:w="2167" w:type="dxa"/>
            <w:tcBorders>
              <w:top w:val="single" w:sz="4" w:space="0" w:color="auto"/>
              <w:left w:val="single" w:sz="4" w:space="0" w:color="auto"/>
              <w:bottom w:val="single" w:sz="4" w:space="0" w:color="auto"/>
              <w:right w:val="single" w:sz="4" w:space="0" w:color="auto"/>
            </w:tcBorders>
          </w:tcPr>
          <w:p w14:paraId="704DB301" w14:textId="77777777" w:rsidR="006F02FC" w:rsidRPr="00D940A6" w:rsidRDefault="006F02FC">
            <w:pPr>
              <w:pStyle w:val="Header"/>
              <w:ind w:right="900"/>
              <w:jc w:val="right"/>
              <w:rPr>
                <w:rFonts w:asciiTheme="minorHAnsi" w:hAnsiTheme="minorHAnsi" w:cstheme="minorHAnsi"/>
                <w:b/>
                <w:color w:val="000000"/>
                <w:sz w:val="20"/>
                <w:lang w:val="en-CA"/>
              </w:rPr>
            </w:pPr>
          </w:p>
        </w:tc>
      </w:tr>
      <w:tr w:rsidR="006F02FC" w:rsidRPr="00D940A6" w14:paraId="5D68C8D7" w14:textId="77777777" w:rsidTr="00B90A36">
        <w:trPr>
          <w:trHeight w:val="355"/>
        </w:trPr>
        <w:tc>
          <w:tcPr>
            <w:tcW w:w="3143" w:type="dxa"/>
            <w:tcBorders>
              <w:top w:val="single" w:sz="2" w:space="0" w:color="auto"/>
              <w:left w:val="single" w:sz="4" w:space="0" w:color="auto"/>
              <w:bottom w:val="single" w:sz="2" w:space="0" w:color="auto"/>
              <w:right w:val="single" w:sz="2" w:space="0" w:color="auto"/>
            </w:tcBorders>
          </w:tcPr>
          <w:p w14:paraId="7A4B5EB2" w14:textId="77777777" w:rsidR="006F02FC" w:rsidRPr="00D940A6" w:rsidRDefault="006F02FC">
            <w:pPr>
              <w:pStyle w:val="TableBody"/>
              <w:spacing w:before="0" w:after="0" w:line="240" w:lineRule="auto"/>
              <w:rPr>
                <w:rFonts w:asciiTheme="minorHAnsi" w:hAnsiTheme="minorHAnsi" w:cstheme="minorHAnsi"/>
                <w:b/>
                <w:color w:val="000000"/>
                <w:spacing w:val="0"/>
                <w:sz w:val="20"/>
              </w:rPr>
            </w:pPr>
          </w:p>
        </w:tc>
        <w:tc>
          <w:tcPr>
            <w:tcW w:w="2060" w:type="dxa"/>
            <w:tcBorders>
              <w:top w:val="single" w:sz="2" w:space="0" w:color="auto"/>
              <w:left w:val="nil"/>
              <w:bottom w:val="single" w:sz="2" w:space="0" w:color="auto"/>
              <w:right w:val="single" w:sz="2" w:space="0" w:color="auto"/>
            </w:tcBorders>
          </w:tcPr>
          <w:p w14:paraId="387CC2FB" w14:textId="77777777" w:rsidR="006F02FC" w:rsidRPr="00D940A6" w:rsidRDefault="006F02FC">
            <w:pPr>
              <w:pStyle w:val="TableBody"/>
              <w:spacing w:before="0" w:after="0" w:line="240" w:lineRule="auto"/>
              <w:ind w:right="81"/>
              <w:jc w:val="right"/>
              <w:rPr>
                <w:rFonts w:asciiTheme="minorHAnsi" w:hAnsiTheme="minorHAnsi" w:cstheme="minorHAnsi"/>
                <w:b/>
                <w:color w:val="000000"/>
                <w:spacing w:val="0"/>
                <w:sz w:val="20"/>
              </w:rPr>
            </w:pPr>
          </w:p>
        </w:tc>
        <w:tc>
          <w:tcPr>
            <w:tcW w:w="2540" w:type="dxa"/>
            <w:tcBorders>
              <w:top w:val="single" w:sz="2" w:space="0" w:color="auto"/>
              <w:left w:val="nil"/>
              <w:bottom w:val="single" w:sz="2" w:space="0" w:color="auto"/>
              <w:right w:val="single" w:sz="4" w:space="0" w:color="auto"/>
            </w:tcBorders>
          </w:tcPr>
          <w:p w14:paraId="2550FBD0" w14:textId="77777777" w:rsidR="006F02FC" w:rsidRPr="00D940A6" w:rsidRDefault="006F02FC">
            <w:pPr>
              <w:pStyle w:val="TableBody"/>
              <w:spacing w:before="0" w:after="0" w:line="240" w:lineRule="auto"/>
              <w:ind w:right="81"/>
              <w:jc w:val="right"/>
              <w:rPr>
                <w:rFonts w:asciiTheme="minorHAnsi" w:hAnsiTheme="minorHAnsi" w:cstheme="minorHAnsi"/>
                <w:b/>
                <w:color w:val="000000"/>
                <w:spacing w:val="0"/>
                <w:sz w:val="20"/>
              </w:rPr>
            </w:pPr>
          </w:p>
        </w:tc>
        <w:tc>
          <w:tcPr>
            <w:tcW w:w="2167" w:type="dxa"/>
            <w:tcBorders>
              <w:top w:val="single" w:sz="4" w:space="0" w:color="auto"/>
              <w:left w:val="single" w:sz="4" w:space="0" w:color="auto"/>
              <w:bottom w:val="single" w:sz="4" w:space="0" w:color="auto"/>
              <w:right w:val="single" w:sz="4" w:space="0" w:color="auto"/>
            </w:tcBorders>
          </w:tcPr>
          <w:p w14:paraId="2ED9323B" w14:textId="77777777" w:rsidR="006F02FC" w:rsidRPr="00D940A6" w:rsidRDefault="006F02FC">
            <w:pPr>
              <w:pStyle w:val="Header"/>
              <w:ind w:right="900"/>
              <w:jc w:val="right"/>
              <w:rPr>
                <w:rFonts w:asciiTheme="minorHAnsi" w:hAnsiTheme="minorHAnsi" w:cstheme="minorHAnsi"/>
                <w:b/>
                <w:color w:val="000000"/>
                <w:sz w:val="20"/>
                <w:lang w:val="en-CA"/>
              </w:rPr>
            </w:pPr>
          </w:p>
        </w:tc>
      </w:tr>
      <w:tr w:rsidR="006F02FC" w:rsidRPr="00D940A6" w14:paraId="15C611E7" w14:textId="77777777" w:rsidTr="00B90A36">
        <w:trPr>
          <w:trHeight w:val="355"/>
        </w:trPr>
        <w:tc>
          <w:tcPr>
            <w:tcW w:w="3143" w:type="dxa"/>
            <w:tcBorders>
              <w:top w:val="single" w:sz="2" w:space="0" w:color="auto"/>
              <w:left w:val="single" w:sz="4" w:space="0" w:color="auto"/>
              <w:bottom w:val="single" w:sz="2" w:space="0" w:color="auto"/>
              <w:right w:val="single" w:sz="2" w:space="0" w:color="auto"/>
            </w:tcBorders>
          </w:tcPr>
          <w:p w14:paraId="17EDBDEB" w14:textId="77777777" w:rsidR="006F02FC" w:rsidRPr="00D940A6" w:rsidRDefault="006F02FC">
            <w:pPr>
              <w:pStyle w:val="TableBody"/>
              <w:spacing w:before="0" w:after="0" w:line="240" w:lineRule="auto"/>
              <w:rPr>
                <w:rFonts w:asciiTheme="minorHAnsi" w:hAnsiTheme="minorHAnsi" w:cstheme="minorHAnsi"/>
                <w:b/>
                <w:color w:val="000000"/>
                <w:spacing w:val="0"/>
                <w:sz w:val="20"/>
              </w:rPr>
            </w:pPr>
          </w:p>
        </w:tc>
        <w:tc>
          <w:tcPr>
            <w:tcW w:w="2060" w:type="dxa"/>
            <w:tcBorders>
              <w:top w:val="single" w:sz="2" w:space="0" w:color="auto"/>
              <w:left w:val="nil"/>
              <w:bottom w:val="single" w:sz="2" w:space="0" w:color="auto"/>
              <w:right w:val="single" w:sz="2" w:space="0" w:color="auto"/>
            </w:tcBorders>
          </w:tcPr>
          <w:p w14:paraId="169BA3BC" w14:textId="77777777" w:rsidR="006F02FC" w:rsidRPr="00D940A6" w:rsidRDefault="006F02FC">
            <w:pPr>
              <w:pStyle w:val="TableBody"/>
              <w:spacing w:before="0" w:after="0" w:line="240" w:lineRule="auto"/>
              <w:ind w:right="81"/>
              <w:jc w:val="right"/>
              <w:rPr>
                <w:rFonts w:asciiTheme="minorHAnsi" w:hAnsiTheme="minorHAnsi" w:cstheme="minorHAnsi"/>
                <w:b/>
                <w:color w:val="000000"/>
                <w:spacing w:val="0"/>
                <w:sz w:val="20"/>
              </w:rPr>
            </w:pPr>
          </w:p>
        </w:tc>
        <w:tc>
          <w:tcPr>
            <w:tcW w:w="2540" w:type="dxa"/>
            <w:tcBorders>
              <w:top w:val="single" w:sz="2" w:space="0" w:color="auto"/>
              <w:left w:val="nil"/>
              <w:bottom w:val="single" w:sz="2" w:space="0" w:color="auto"/>
              <w:right w:val="single" w:sz="4" w:space="0" w:color="auto"/>
            </w:tcBorders>
          </w:tcPr>
          <w:p w14:paraId="6BE52216" w14:textId="77777777" w:rsidR="006F02FC" w:rsidRPr="00D940A6" w:rsidRDefault="006F02FC">
            <w:pPr>
              <w:pStyle w:val="TableBody"/>
              <w:spacing w:before="0" w:after="0" w:line="240" w:lineRule="auto"/>
              <w:ind w:right="81"/>
              <w:jc w:val="right"/>
              <w:rPr>
                <w:rFonts w:asciiTheme="minorHAnsi" w:hAnsiTheme="minorHAnsi" w:cstheme="minorHAnsi"/>
                <w:b/>
                <w:color w:val="000000"/>
                <w:spacing w:val="0"/>
                <w:sz w:val="20"/>
              </w:rPr>
            </w:pPr>
          </w:p>
        </w:tc>
        <w:tc>
          <w:tcPr>
            <w:tcW w:w="2167" w:type="dxa"/>
            <w:tcBorders>
              <w:top w:val="single" w:sz="4" w:space="0" w:color="auto"/>
              <w:left w:val="single" w:sz="4" w:space="0" w:color="auto"/>
              <w:bottom w:val="single" w:sz="2" w:space="0" w:color="auto"/>
              <w:right w:val="single" w:sz="4" w:space="0" w:color="auto"/>
            </w:tcBorders>
          </w:tcPr>
          <w:p w14:paraId="50598813" w14:textId="77777777" w:rsidR="006F02FC" w:rsidRPr="00D940A6" w:rsidRDefault="006F02FC">
            <w:pPr>
              <w:pStyle w:val="Header"/>
              <w:ind w:right="900"/>
              <w:jc w:val="right"/>
              <w:rPr>
                <w:rFonts w:asciiTheme="minorHAnsi" w:hAnsiTheme="minorHAnsi" w:cstheme="minorHAnsi"/>
                <w:b/>
                <w:color w:val="000000"/>
                <w:sz w:val="20"/>
                <w:lang w:val="en-CA"/>
              </w:rPr>
            </w:pPr>
          </w:p>
        </w:tc>
      </w:tr>
      <w:tr w:rsidR="006F02FC" w:rsidRPr="00D940A6" w14:paraId="146F5047" w14:textId="77777777" w:rsidTr="00B90A36">
        <w:trPr>
          <w:trHeight w:val="355"/>
        </w:trPr>
        <w:tc>
          <w:tcPr>
            <w:tcW w:w="3143" w:type="dxa"/>
            <w:tcBorders>
              <w:top w:val="single" w:sz="2" w:space="0" w:color="auto"/>
              <w:left w:val="single" w:sz="4" w:space="0" w:color="auto"/>
              <w:bottom w:val="single" w:sz="4" w:space="0" w:color="auto"/>
              <w:right w:val="single" w:sz="4" w:space="0" w:color="auto"/>
            </w:tcBorders>
          </w:tcPr>
          <w:p w14:paraId="6AA98BF4" w14:textId="77777777" w:rsidR="006F02FC" w:rsidRPr="00D940A6" w:rsidRDefault="006F02FC">
            <w:pPr>
              <w:pStyle w:val="TableBody"/>
              <w:spacing w:before="0" w:after="0" w:line="240" w:lineRule="auto"/>
              <w:ind w:right="81"/>
              <w:jc w:val="right"/>
              <w:rPr>
                <w:rFonts w:asciiTheme="minorHAnsi" w:hAnsiTheme="minorHAnsi" w:cstheme="minorHAnsi"/>
                <w:b/>
                <w:color w:val="000000"/>
                <w:spacing w:val="0"/>
                <w:sz w:val="20"/>
                <w:vertAlign w:val="superscript"/>
              </w:rPr>
            </w:pPr>
            <w:r w:rsidRPr="00D940A6">
              <w:rPr>
                <w:rFonts w:asciiTheme="minorHAnsi" w:hAnsiTheme="minorHAnsi" w:cstheme="minorHAnsi"/>
                <w:b/>
                <w:color w:val="000000"/>
                <w:spacing w:val="0"/>
                <w:sz w:val="20"/>
              </w:rPr>
              <w:t>TOTAL</w:t>
            </w:r>
            <w:r w:rsidRPr="00D940A6">
              <w:rPr>
                <w:rStyle w:val="FootnoteReference"/>
                <w:rFonts w:asciiTheme="minorHAnsi" w:hAnsiTheme="minorHAnsi" w:cstheme="minorHAnsi"/>
                <w:b/>
                <w:color w:val="000000"/>
                <w:spacing w:val="0"/>
                <w:sz w:val="20"/>
              </w:rPr>
              <w:footnoteReference w:id="9"/>
            </w:r>
          </w:p>
        </w:tc>
        <w:tc>
          <w:tcPr>
            <w:tcW w:w="2060" w:type="dxa"/>
            <w:tcBorders>
              <w:top w:val="single" w:sz="2" w:space="0" w:color="auto"/>
              <w:left w:val="single" w:sz="4" w:space="0" w:color="auto"/>
              <w:bottom w:val="single" w:sz="4" w:space="0" w:color="auto"/>
              <w:right w:val="single" w:sz="4" w:space="0" w:color="auto"/>
            </w:tcBorders>
          </w:tcPr>
          <w:p w14:paraId="056B02F6" w14:textId="77777777" w:rsidR="006F02FC" w:rsidRPr="00D940A6" w:rsidRDefault="006F02FC">
            <w:pPr>
              <w:pStyle w:val="TableBody"/>
              <w:spacing w:before="0" w:after="0" w:line="240" w:lineRule="auto"/>
              <w:rPr>
                <w:rFonts w:asciiTheme="minorHAnsi" w:hAnsiTheme="minorHAnsi" w:cstheme="minorHAnsi"/>
                <w:b/>
                <w:color w:val="000000"/>
                <w:spacing w:val="0"/>
                <w:sz w:val="20"/>
              </w:rPr>
            </w:pPr>
          </w:p>
        </w:tc>
        <w:tc>
          <w:tcPr>
            <w:tcW w:w="4707" w:type="dxa"/>
            <w:gridSpan w:val="2"/>
            <w:tcBorders>
              <w:top w:val="single" w:sz="2" w:space="0" w:color="auto"/>
              <w:left w:val="single" w:sz="4" w:space="0" w:color="auto"/>
              <w:bottom w:val="nil"/>
              <w:right w:val="nil"/>
            </w:tcBorders>
          </w:tcPr>
          <w:p w14:paraId="755D3962" w14:textId="77777777" w:rsidR="006F02FC" w:rsidRPr="00D940A6" w:rsidRDefault="006F02FC">
            <w:pPr>
              <w:pStyle w:val="TableBody"/>
              <w:spacing w:before="0" w:after="0" w:line="240" w:lineRule="auto"/>
              <w:rPr>
                <w:rFonts w:asciiTheme="minorHAnsi" w:hAnsiTheme="minorHAnsi" w:cstheme="minorHAnsi"/>
                <w:b/>
                <w:color w:val="000000"/>
                <w:spacing w:val="0"/>
                <w:sz w:val="20"/>
              </w:rPr>
            </w:pPr>
          </w:p>
        </w:tc>
      </w:tr>
    </w:tbl>
    <w:p w14:paraId="0D676805" w14:textId="77777777" w:rsidR="006F02FC" w:rsidRPr="00EB464B" w:rsidRDefault="006F02FC">
      <w:pPr>
        <w:pStyle w:val="Heading2"/>
        <w:spacing w:before="0" w:after="0"/>
        <w:rPr>
          <w:rFonts w:asciiTheme="minorHAnsi" w:hAnsiTheme="minorHAnsi" w:cstheme="minorHAnsi"/>
          <w:i w:val="0"/>
          <w:color w:val="000000"/>
          <w:sz w:val="18"/>
          <w:szCs w:val="18"/>
        </w:rPr>
      </w:pPr>
    </w:p>
    <w:p w14:paraId="530E5272" w14:textId="77777777" w:rsidR="004D0068" w:rsidRPr="00EB464B" w:rsidRDefault="004D0068">
      <w:pPr>
        <w:pStyle w:val="Heading2"/>
        <w:spacing w:before="0" w:after="0"/>
        <w:jc w:val="both"/>
        <w:rPr>
          <w:rFonts w:asciiTheme="minorHAnsi" w:hAnsiTheme="minorHAnsi" w:cstheme="minorHAnsi"/>
          <w:i w:val="0"/>
          <w:color w:val="000000"/>
          <w:sz w:val="18"/>
          <w:szCs w:val="18"/>
        </w:rPr>
      </w:pPr>
      <w:bookmarkStart w:id="93" w:name="_DV_M904"/>
      <w:bookmarkEnd w:id="93"/>
    </w:p>
    <w:p w14:paraId="677DB5F4" w14:textId="77777777" w:rsidR="006F02FC" w:rsidRPr="00D940A6" w:rsidRDefault="006F02FC">
      <w:pPr>
        <w:pStyle w:val="Heading2"/>
        <w:spacing w:before="0" w:after="0"/>
        <w:jc w:val="both"/>
        <w:rPr>
          <w:rFonts w:asciiTheme="minorHAnsi" w:hAnsiTheme="minorHAnsi" w:cstheme="minorHAnsi"/>
          <w:i w:val="0"/>
          <w:color w:val="000000"/>
          <w:sz w:val="20"/>
          <w:szCs w:val="20"/>
        </w:rPr>
      </w:pPr>
      <w:r w:rsidRPr="00D940A6">
        <w:rPr>
          <w:rFonts w:asciiTheme="minorHAnsi" w:hAnsiTheme="minorHAnsi" w:cstheme="minorHAnsi"/>
          <w:i w:val="0"/>
          <w:color w:val="000000"/>
          <w:sz w:val="20"/>
          <w:szCs w:val="20"/>
        </w:rPr>
        <w:t>PART III – OTHER INFORMATION</w:t>
      </w:r>
    </w:p>
    <w:p w14:paraId="5CBA49F9" w14:textId="77777777" w:rsidR="006F02FC" w:rsidRPr="00D940A6" w:rsidRDefault="006F02FC">
      <w:pPr>
        <w:pStyle w:val="BodyText"/>
        <w:spacing w:after="0"/>
        <w:rPr>
          <w:rFonts w:asciiTheme="minorHAnsi" w:hAnsiTheme="minorHAnsi" w:cstheme="minorHAnsi"/>
          <w:color w:val="000000"/>
          <w:sz w:val="20"/>
          <w:szCs w:val="20"/>
        </w:rPr>
      </w:pPr>
    </w:p>
    <w:p w14:paraId="71B4CAB8" w14:textId="77777777" w:rsidR="006F02FC" w:rsidRPr="00D940A6" w:rsidRDefault="006F02FC" w:rsidP="006F02DB">
      <w:pPr>
        <w:pStyle w:val="BodyTextIndent2"/>
        <w:numPr>
          <w:ilvl w:val="0"/>
          <w:numId w:val="41"/>
        </w:numPr>
        <w:spacing w:after="0" w:line="240" w:lineRule="auto"/>
        <w:jc w:val="both"/>
        <w:rPr>
          <w:rFonts w:asciiTheme="minorHAnsi" w:hAnsiTheme="minorHAnsi" w:cstheme="minorHAnsi"/>
          <w:caps/>
          <w:color w:val="000000"/>
          <w:sz w:val="20"/>
          <w:szCs w:val="20"/>
          <w:lang w:val="en-CA"/>
        </w:rPr>
      </w:pPr>
      <w:bookmarkStart w:id="94" w:name="_DV_M905"/>
      <w:bookmarkEnd w:id="94"/>
      <w:r w:rsidRPr="00D940A6">
        <w:rPr>
          <w:rFonts w:asciiTheme="minorHAnsi" w:hAnsiTheme="minorHAnsi" w:cstheme="minorHAnsi"/>
          <w:color w:val="000000"/>
          <w:sz w:val="20"/>
          <w:szCs w:val="20"/>
          <w:lang w:val="en-CA"/>
        </w:rPr>
        <w:t xml:space="preserve">If the Applicant has previously been denied its application to have its securities listed on any market, please provide all relevant information, including the name of the market, the date and reasons why application was denied or unsuccessful.  </w:t>
      </w:r>
    </w:p>
    <w:p w14:paraId="3FD1D8F3" w14:textId="77777777" w:rsidR="004D0068" w:rsidRPr="00D940A6" w:rsidRDefault="004D0068" w:rsidP="00F87BAF">
      <w:pPr>
        <w:pStyle w:val="Heading2"/>
        <w:spacing w:before="0" w:after="0"/>
        <w:jc w:val="both"/>
        <w:rPr>
          <w:rFonts w:asciiTheme="minorHAnsi" w:hAnsiTheme="minorHAnsi" w:cstheme="minorHAnsi"/>
          <w:i w:val="0"/>
          <w:color w:val="000000"/>
          <w:sz w:val="20"/>
          <w:szCs w:val="20"/>
        </w:rPr>
      </w:pPr>
      <w:bookmarkStart w:id="95" w:name="_DV_M906"/>
      <w:bookmarkEnd w:id="95"/>
    </w:p>
    <w:p w14:paraId="707CAF87" w14:textId="77777777" w:rsidR="006F02FC" w:rsidRPr="00D940A6" w:rsidRDefault="006F02FC" w:rsidP="00F87BAF">
      <w:pPr>
        <w:pStyle w:val="Heading2"/>
        <w:spacing w:before="0" w:after="0"/>
        <w:jc w:val="both"/>
        <w:rPr>
          <w:rFonts w:asciiTheme="minorHAnsi" w:hAnsiTheme="minorHAnsi" w:cstheme="minorHAnsi"/>
          <w:i w:val="0"/>
          <w:caps/>
          <w:color w:val="000000"/>
          <w:sz w:val="20"/>
          <w:szCs w:val="20"/>
        </w:rPr>
      </w:pPr>
      <w:r w:rsidRPr="00D940A6">
        <w:rPr>
          <w:rFonts w:asciiTheme="minorHAnsi" w:hAnsiTheme="minorHAnsi" w:cstheme="minorHAnsi"/>
          <w:i w:val="0"/>
          <w:color w:val="000000"/>
          <w:sz w:val="20"/>
          <w:szCs w:val="20"/>
        </w:rPr>
        <w:t>PART IV – ADDITIONAL</w:t>
      </w:r>
      <w:r w:rsidRPr="00D940A6">
        <w:rPr>
          <w:rFonts w:asciiTheme="minorHAnsi" w:hAnsiTheme="minorHAnsi" w:cstheme="minorHAnsi"/>
          <w:i w:val="0"/>
          <w:caps/>
          <w:color w:val="000000"/>
          <w:sz w:val="20"/>
          <w:szCs w:val="20"/>
        </w:rPr>
        <w:t xml:space="preserve"> INFORMATION FOR APPLICANTS INCORPORATED OUTSIDE OF CANADA</w:t>
      </w:r>
    </w:p>
    <w:p w14:paraId="7A66B24B" w14:textId="77777777" w:rsidR="006F02FC" w:rsidRPr="00D940A6" w:rsidRDefault="006F02FC" w:rsidP="00F87BAF">
      <w:pPr>
        <w:pStyle w:val="BodyText"/>
        <w:spacing w:after="0"/>
        <w:jc w:val="both"/>
        <w:rPr>
          <w:rFonts w:asciiTheme="minorHAnsi" w:hAnsiTheme="minorHAnsi" w:cstheme="minorHAnsi"/>
          <w:color w:val="000000"/>
          <w:sz w:val="20"/>
          <w:szCs w:val="20"/>
        </w:rPr>
      </w:pPr>
    </w:p>
    <w:p w14:paraId="50D2E8F2" w14:textId="77777777" w:rsidR="006F02FC" w:rsidRPr="00D940A6" w:rsidRDefault="006F02FC" w:rsidP="00F87BAF">
      <w:pPr>
        <w:pStyle w:val="BodyTextIndent2"/>
        <w:numPr>
          <w:ilvl w:val="0"/>
          <w:numId w:val="44"/>
        </w:numPr>
        <w:spacing w:after="0" w:line="240" w:lineRule="auto"/>
        <w:jc w:val="both"/>
        <w:rPr>
          <w:rFonts w:asciiTheme="minorHAnsi" w:hAnsiTheme="minorHAnsi" w:cstheme="minorHAnsi"/>
          <w:caps/>
          <w:color w:val="000000"/>
          <w:sz w:val="20"/>
          <w:szCs w:val="20"/>
          <w:lang w:val="en-CA"/>
        </w:rPr>
      </w:pPr>
      <w:bookmarkStart w:id="96" w:name="_DV_M907"/>
      <w:bookmarkEnd w:id="96"/>
      <w:r w:rsidRPr="00D940A6">
        <w:rPr>
          <w:rFonts w:asciiTheme="minorHAnsi" w:hAnsiTheme="minorHAnsi" w:cstheme="minorHAnsi"/>
          <w:color w:val="000000"/>
          <w:sz w:val="20"/>
          <w:szCs w:val="20"/>
          <w:lang w:val="en-CA"/>
        </w:rPr>
        <w:t>Name the jurisdictions in which the Applicant is a reporting issuer (or equivalent status).</w:t>
      </w:r>
    </w:p>
    <w:p w14:paraId="463F75F0" w14:textId="77777777" w:rsidR="006F02FC" w:rsidRPr="00D940A6" w:rsidRDefault="006F02FC" w:rsidP="00F87BAF">
      <w:pPr>
        <w:pStyle w:val="BodyTextIndent2"/>
        <w:spacing w:after="0" w:line="240" w:lineRule="auto"/>
        <w:ind w:left="0"/>
        <w:jc w:val="both"/>
        <w:rPr>
          <w:rFonts w:asciiTheme="minorHAnsi" w:hAnsiTheme="minorHAnsi" w:cstheme="minorHAnsi"/>
          <w:color w:val="000000"/>
          <w:sz w:val="20"/>
          <w:szCs w:val="20"/>
          <w:lang w:val="en-CA"/>
        </w:rPr>
      </w:pPr>
    </w:p>
    <w:p w14:paraId="0B9C52DB" w14:textId="77777777" w:rsidR="006F02FC" w:rsidRPr="00D940A6" w:rsidRDefault="006F02FC" w:rsidP="00F87BAF">
      <w:pPr>
        <w:pStyle w:val="BodyTextIndent2"/>
        <w:numPr>
          <w:ilvl w:val="0"/>
          <w:numId w:val="44"/>
        </w:numPr>
        <w:spacing w:after="0" w:line="240" w:lineRule="auto"/>
        <w:jc w:val="both"/>
        <w:rPr>
          <w:rFonts w:asciiTheme="minorHAnsi" w:hAnsiTheme="minorHAnsi" w:cstheme="minorHAnsi"/>
          <w:color w:val="000000"/>
          <w:sz w:val="20"/>
          <w:szCs w:val="20"/>
          <w:lang w:val="en-CA"/>
        </w:rPr>
      </w:pPr>
      <w:bookmarkStart w:id="97" w:name="_DV_M908"/>
      <w:bookmarkEnd w:id="97"/>
      <w:r w:rsidRPr="00D940A6">
        <w:rPr>
          <w:rFonts w:asciiTheme="minorHAnsi" w:hAnsiTheme="minorHAnsi" w:cstheme="minorHAnsi"/>
          <w:color w:val="000000"/>
          <w:sz w:val="20"/>
          <w:szCs w:val="20"/>
          <w:lang w:val="en-CA"/>
        </w:rPr>
        <w:t>Date of most recent annual meeting and date and type of most recent financial report to security holders.</w:t>
      </w:r>
    </w:p>
    <w:p w14:paraId="072346CC" w14:textId="77777777" w:rsidR="006F02FC" w:rsidRPr="00D940A6" w:rsidRDefault="006F02FC" w:rsidP="00F87BAF">
      <w:pPr>
        <w:pStyle w:val="BodyTextIndent2"/>
        <w:spacing w:after="0" w:line="240" w:lineRule="auto"/>
        <w:ind w:left="0"/>
        <w:jc w:val="both"/>
        <w:rPr>
          <w:rFonts w:asciiTheme="minorHAnsi" w:hAnsiTheme="minorHAnsi" w:cstheme="minorHAnsi"/>
          <w:color w:val="000000"/>
          <w:sz w:val="20"/>
          <w:szCs w:val="20"/>
          <w:lang w:val="en-CA"/>
        </w:rPr>
      </w:pPr>
    </w:p>
    <w:p w14:paraId="6F5FAC2A" w14:textId="77777777" w:rsidR="006F02FC" w:rsidRPr="00EB464B" w:rsidRDefault="006F02FC" w:rsidP="00F87BAF">
      <w:pPr>
        <w:pStyle w:val="BodyTextIndent2"/>
        <w:numPr>
          <w:ilvl w:val="0"/>
          <w:numId w:val="44"/>
        </w:numPr>
        <w:spacing w:after="0" w:line="240" w:lineRule="auto"/>
        <w:jc w:val="both"/>
        <w:rPr>
          <w:rFonts w:asciiTheme="minorHAnsi" w:hAnsiTheme="minorHAnsi" w:cstheme="minorHAnsi"/>
          <w:color w:val="000000"/>
          <w:sz w:val="18"/>
          <w:szCs w:val="18"/>
          <w:lang w:val="en-CA"/>
        </w:rPr>
      </w:pPr>
      <w:bookmarkStart w:id="98" w:name="_DV_M909"/>
      <w:bookmarkEnd w:id="98"/>
      <w:r w:rsidRPr="00D940A6">
        <w:rPr>
          <w:rFonts w:asciiTheme="minorHAnsi" w:hAnsiTheme="minorHAnsi" w:cstheme="minorHAnsi"/>
          <w:color w:val="000000"/>
          <w:sz w:val="20"/>
          <w:szCs w:val="20"/>
          <w:lang w:val="en-CA"/>
        </w:rPr>
        <w:t xml:space="preserve">Describe any restrictions on the free </w:t>
      </w:r>
      <w:proofErr w:type="spellStart"/>
      <w:r w:rsidRPr="00D940A6">
        <w:rPr>
          <w:rFonts w:asciiTheme="minorHAnsi" w:hAnsiTheme="minorHAnsi" w:cstheme="minorHAnsi"/>
          <w:color w:val="000000"/>
          <w:sz w:val="20"/>
          <w:szCs w:val="20"/>
          <w:lang w:val="en-CA"/>
        </w:rPr>
        <w:t>tradeability</w:t>
      </w:r>
      <w:proofErr w:type="spellEnd"/>
      <w:r w:rsidRPr="00D940A6">
        <w:rPr>
          <w:rFonts w:asciiTheme="minorHAnsi" w:hAnsiTheme="minorHAnsi" w:cstheme="minorHAnsi"/>
          <w:color w:val="000000"/>
          <w:sz w:val="20"/>
          <w:szCs w:val="20"/>
          <w:lang w:val="en-CA"/>
        </w:rPr>
        <w:t xml:space="preserve"> of the securities to be listed. In the absence of restrictions, confirm that the securities will be freely tradeable in Canada. </w:t>
      </w:r>
    </w:p>
    <w:p w14:paraId="445CBFF8" w14:textId="77777777" w:rsidR="008113A6" w:rsidRPr="00EB464B" w:rsidRDefault="008113A6" w:rsidP="008113A6">
      <w:pPr>
        <w:jc w:val="both"/>
        <w:rPr>
          <w:rFonts w:asciiTheme="minorHAnsi" w:hAnsiTheme="minorHAnsi" w:cstheme="minorHAnsi"/>
          <w:b/>
          <w:color w:val="000000"/>
          <w:sz w:val="18"/>
          <w:szCs w:val="18"/>
        </w:rPr>
      </w:pPr>
      <w:bookmarkStart w:id="99" w:name="_DV_M910"/>
      <w:bookmarkEnd w:id="99"/>
    </w:p>
    <w:p w14:paraId="353D588C" w14:textId="77777777" w:rsidR="006F02FC" w:rsidRPr="00EB464B" w:rsidRDefault="00670A01" w:rsidP="008113A6">
      <w:pPr>
        <w:jc w:val="both"/>
        <w:rPr>
          <w:rFonts w:asciiTheme="minorHAnsi" w:hAnsiTheme="minorHAnsi" w:cstheme="minorHAnsi"/>
          <w:color w:val="000000"/>
          <w:sz w:val="18"/>
          <w:szCs w:val="18"/>
        </w:rPr>
      </w:pPr>
      <w:r w:rsidRPr="00EB464B">
        <w:rPr>
          <w:rFonts w:asciiTheme="minorHAnsi" w:hAnsiTheme="minorHAnsi" w:cstheme="minorHAnsi"/>
          <w:b/>
          <w:color w:val="000000"/>
          <w:sz w:val="22"/>
          <w:szCs w:val="22"/>
        </w:rPr>
        <w:br w:type="page"/>
      </w:r>
      <w:r w:rsidR="006F02FC" w:rsidRPr="00EB464B">
        <w:rPr>
          <w:rFonts w:asciiTheme="minorHAnsi" w:hAnsiTheme="minorHAnsi" w:cstheme="minorHAnsi"/>
          <w:b/>
          <w:color w:val="000000"/>
          <w:sz w:val="18"/>
          <w:szCs w:val="18"/>
        </w:rPr>
        <w:lastRenderedPageBreak/>
        <w:t>PART V– CERTIFICATE AND DECLARATION OF THE APPLICANT</w:t>
      </w:r>
    </w:p>
    <w:p w14:paraId="0D7AC954" w14:textId="77777777" w:rsidR="006F02FC" w:rsidRPr="00EB464B" w:rsidRDefault="006F02FC" w:rsidP="008113A6">
      <w:pPr>
        <w:jc w:val="both"/>
        <w:rPr>
          <w:rFonts w:asciiTheme="minorHAnsi" w:hAnsiTheme="minorHAnsi" w:cstheme="minorHAnsi"/>
          <w:color w:val="000000"/>
          <w:sz w:val="18"/>
          <w:szCs w:val="18"/>
        </w:rPr>
      </w:pPr>
    </w:p>
    <w:p w14:paraId="3A8A6685" w14:textId="77777777" w:rsidR="006F02FC" w:rsidRPr="00EB464B" w:rsidRDefault="006F02FC" w:rsidP="008113A6">
      <w:pPr>
        <w:jc w:val="both"/>
        <w:rPr>
          <w:rFonts w:asciiTheme="minorHAnsi" w:hAnsiTheme="minorHAnsi" w:cstheme="minorHAnsi"/>
          <w:color w:val="000000"/>
          <w:sz w:val="18"/>
          <w:szCs w:val="18"/>
        </w:rPr>
      </w:pPr>
      <w:bookmarkStart w:id="100" w:name="_DV_M911"/>
      <w:bookmarkEnd w:id="100"/>
      <w:r w:rsidRPr="00EB464B">
        <w:rPr>
          <w:rFonts w:asciiTheme="minorHAnsi" w:hAnsiTheme="minorHAnsi" w:cstheme="minorHAnsi"/>
          <w:color w:val="000000"/>
          <w:sz w:val="18"/>
          <w:szCs w:val="18"/>
        </w:rPr>
        <w:t>After having received appro</w:t>
      </w:r>
      <w:r w:rsidR="000D522F">
        <w:rPr>
          <w:rFonts w:asciiTheme="minorHAnsi" w:hAnsiTheme="minorHAnsi" w:cstheme="minorHAnsi"/>
          <w:color w:val="000000"/>
          <w:sz w:val="18"/>
          <w:szCs w:val="18"/>
        </w:rPr>
        <w:t>val from its Board of Directors,</w:t>
      </w:r>
    </w:p>
    <w:p w14:paraId="6A8BCF56" w14:textId="77777777" w:rsidR="008113A6" w:rsidRPr="00EB464B" w:rsidRDefault="008113A6" w:rsidP="008113A6">
      <w:pPr>
        <w:jc w:val="both"/>
        <w:rPr>
          <w:rFonts w:asciiTheme="minorHAnsi" w:hAnsiTheme="minorHAnsi" w:cstheme="minorHAnsi"/>
          <w:color w:val="000000"/>
          <w:sz w:val="18"/>
          <w:szCs w:val="18"/>
        </w:rPr>
      </w:pPr>
    </w:p>
    <w:p w14:paraId="109DF9FA" w14:textId="77777777" w:rsidR="006F02FC" w:rsidRPr="00EB464B" w:rsidRDefault="006F02FC" w:rsidP="008113A6">
      <w:pPr>
        <w:pBdr>
          <w:bottom w:val="single" w:sz="4" w:space="1" w:color="auto"/>
        </w:pBdr>
        <w:rPr>
          <w:rFonts w:asciiTheme="minorHAnsi" w:hAnsiTheme="minorHAnsi" w:cstheme="minorHAnsi"/>
          <w:color w:val="000000"/>
          <w:sz w:val="18"/>
          <w:szCs w:val="18"/>
        </w:rPr>
      </w:pPr>
    </w:p>
    <w:p w14:paraId="178B963C" w14:textId="77777777" w:rsidR="006F02FC" w:rsidRPr="00EB464B" w:rsidRDefault="006F02FC" w:rsidP="008113A6">
      <w:pPr>
        <w:rPr>
          <w:rFonts w:asciiTheme="minorHAnsi" w:hAnsiTheme="minorHAnsi" w:cstheme="minorHAnsi"/>
          <w:color w:val="000000"/>
          <w:sz w:val="18"/>
          <w:szCs w:val="18"/>
        </w:rPr>
      </w:pPr>
      <w:bookmarkStart w:id="101" w:name="_DV_M912"/>
      <w:bookmarkEnd w:id="101"/>
      <w:r w:rsidRPr="00EB464B">
        <w:rPr>
          <w:rFonts w:asciiTheme="minorHAnsi" w:hAnsiTheme="minorHAnsi" w:cstheme="minorHAnsi"/>
          <w:b/>
          <w:color w:val="000000"/>
          <w:sz w:val="18"/>
          <w:szCs w:val="18"/>
        </w:rPr>
        <w:t>LEGAL NAME OF APPLICANT</w:t>
      </w:r>
    </w:p>
    <w:p w14:paraId="610F27EE" w14:textId="77777777" w:rsidR="006F02FC" w:rsidRPr="00EB464B" w:rsidRDefault="006F02FC" w:rsidP="008113A6">
      <w:pPr>
        <w:rPr>
          <w:rFonts w:asciiTheme="minorHAnsi" w:hAnsiTheme="minorHAnsi" w:cstheme="minorHAnsi"/>
          <w:color w:val="000000"/>
          <w:sz w:val="18"/>
          <w:szCs w:val="18"/>
        </w:rPr>
      </w:pPr>
    </w:p>
    <w:p w14:paraId="1D7BAEC7" w14:textId="77777777" w:rsidR="006F02FC" w:rsidRPr="00EB464B" w:rsidRDefault="000D522F" w:rsidP="008113A6">
      <w:pPr>
        <w:rPr>
          <w:rFonts w:asciiTheme="minorHAnsi" w:hAnsiTheme="minorHAnsi" w:cstheme="minorHAnsi"/>
          <w:color w:val="000000"/>
          <w:sz w:val="18"/>
          <w:szCs w:val="18"/>
        </w:rPr>
      </w:pPr>
      <w:bookmarkStart w:id="102" w:name="_DV_M913"/>
      <w:bookmarkEnd w:id="102"/>
      <w:r>
        <w:rPr>
          <w:rFonts w:asciiTheme="minorHAnsi" w:hAnsiTheme="minorHAnsi" w:cstheme="minorHAnsi"/>
          <w:color w:val="000000"/>
          <w:sz w:val="18"/>
          <w:szCs w:val="18"/>
        </w:rPr>
        <w:t>a</w:t>
      </w:r>
      <w:r w:rsidR="006F02FC" w:rsidRPr="00EB464B">
        <w:rPr>
          <w:rFonts w:asciiTheme="minorHAnsi" w:hAnsiTheme="minorHAnsi" w:cstheme="minorHAnsi"/>
          <w:color w:val="000000"/>
          <w:sz w:val="18"/>
          <w:szCs w:val="18"/>
        </w:rPr>
        <w:t>pplies to list the securities designated in this application on Toronto Stock Exchange.</w:t>
      </w:r>
    </w:p>
    <w:p w14:paraId="2CECCF8D" w14:textId="77777777" w:rsidR="006F02FC" w:rsidRPr="00EB464B" w:rsidRDefault="006F02FC" w:rsidP="008113A6">
      <w:pPr>
        <w:rPr>
          <w:rFonts w:asciiTheme="minorHAnsi" w:hAnsiTheme="minorHAnsi" w:cstheme="minorHAnsi"/>
          <w:color w:val="000000"/>
          <w:sz w:val="18"/>
          <w:szCs w:val="18"/>
        </w:rPr>
      </w:pPr>
    </w:p>
    <w:p w14:paraId="13E32419" w14:textId="77777777" w:rsidR="006F02FC" w:rsidRPr="00EB464B" w:rsidRDefault="006F02FC" w:rsidP="008113A6">
      <w:pPr>
        <w:jc w:val="both"/>
        <w:rPr>
          <w:rFonts w:asciiTheme="minorHAnsi" w:hAnsiTheme="minorHAnsi" w:cstheme="minorHAnsi"/>
          <w:b/>
          <w:color w:val="000000"/>
          <w:sz w:val="18"/>
          <w:szCs w:val="18"/>
        </w:rPr>
      </w:pPr>
      <w:bookmarkStart w:id="103" w:name="_DV_M914"/>
      <w:bookmarkEnd w:id="103"/>
      <w:r w:rsidRPr="00EB464B">
        <w:rPr>
          <w:rFonts w:asciiTheme="minorHAnsi" w:hAnsiTheme="minorHAnsi" w:cstheme="minorHAnsi"/>
          <w:b/>
          <w:color w:val="000000"/>
          <w:sz w:val="18"/>
          <w:szCs w:val="18"/>
          <w:u w:val="single"/>
        </w:rPr>
        <w:t>AUTHORIZATION AND CONSENT</w:t>
      </w:r>
      <w:r w:rsidRPr="00EB464B">
        <w:rPr>
          <w:rFonts w:asciiTheme="minorHAnsi" w:hAnsiTheme="minorHAnsi" w:cstheme="minorHAnsi"/>
          <w:b/>
          <w:color w:val="000000"/>
          <w:sz w:val="18"/>
          <w:szCs w:val="18"/>
        </w:rPr>
        <w:t xml:space="preserve">: </w:t>
      </w:r>
      <w:r w:rsidRPr="00EB464B">
        <w:rPr>
          <w:rFonts w:asciiTheme="minorHAnsi" w:hAnsiTheme="minorHAnsi" w:cstheme="minorHAnsi"/>
          <w:caps/>
          <w:color w:val="000000"/>
          <w:sz w:val="18"/>
          <w:szCs w:val="18"/>
        </w:rPr>
        <w:t>THE APPLICANT HEREBY AUTHORIZES AND CONSENTS TO THE COLLECTION BY ANY OF TORONTO STOCK EXCHANGE, A DIVISION OF TSX INC., TSX VENTURE EXCHANGE INC. AND THEIR SUBSIDIARIES, AFFILIATES, REGULATORS AND AGENTS OF ANY INFORMATION WHATSOEVER (WHICH MAY INCLUDE PERSONAL, CREDIT, OR OTHER INFORMATION) FROM ANY SOURCE, INCLUDING WITHOUT LIMITATION FROM AN INVESTIGATIVE AGENCY OR A RETAIL CREDIT AGENCY, AS PERMITTED BY LAW IN ANY JURISDICTION IN CANADA OR ELSEWHERE.  THE APPLICANT ACKNOWLEDGES AND AGREES THAT SUCH INFORMATION MAY BE SHARED WITH AND RETAINED BY TORONTO STOCK EXCHANGE, A DIVISION OF TSX INC., TSX VENTURE EXCHANGE INC. AND THEIR SUBSIDIARIES, AFFILIATES, REGULATORS AND AGENTS INDEFINITELY.</w:t>
      </w:r>
      <w:r w:rsidRPr="00EB464B">
        <w:rPr>
          <w:rFonts w:asciiTheme="minorHAnsi" w:hAnsiTheme="minorHAnsi" w:cstheme="minorHAnsi"/>
          <w:b/>
          <w:color w:val="000000"/>
          <w:sz w:val="18"/>
          <w:szCs w:val="18"/>
        </w:rPr>
        <w:t xml:space="preserve"> </w:t>
      </w:r>
    </w:p>
    <w:p w14:paraId="0BEC9EB0" w14:textId="77777777" w:rsidR="006F02FC" w:rsidRPr="00EB464B" w:rsidRDefault="006F02FC" w:rsidP="008113A6">
      <w:pPr>
        <w:jc w:val="both"/>
        <w:rPr>
          <w:rFonts w:asciiTheme="minorHAnsi" w:hAnsiTheme="minorHAnsi" w:cstheme="minorHAnsi"/>
          <w:b/>
          <w:caps/>
          <w:color w:val="000000"/>
          <w:sz w:val="18"/>
          <w:szCs w:val="18"/>
        </w:rPr>
      </w:pPr>
    </w:p>
    <w:p w14:paraId="0F9083FB" w14:textId="77777777" w:rsidR="006F02FC" w:rsidRPr="00EB464B" w:rsidRDefault="006F02FC" w:rsidP="008113A6">
      <w:pPr>
        <w:pStyle w:val="BodyTextIndent2"/>
        <w:spacing w:after="0" w:line="240" w:lineRule="auto"/>
        <w:ind w:left="0"/>
        <w:jc w:val="both"/>
        <w:rPr>
          <w:rFonts w:asciiTheme="minorHAnsi" w:hAnsiTheme="minorHAnsi" w:cstheme="minorHAnsi"/>
          <w:color w:val="000000"/>
          <w:sz w:val="18"/>
          <w:szCs w:val="18"/>
          <w:lang w:val="en-CA"/>
        </w:rPr>
      </w:pPr>
      <w:bookmarkStart w:id="104" w:name="_DV_M915"/>
      <w:bookmarkEnd w:id="104"/>
      <w:r w:rsidRPr="00EB464B">
        <w:rPr>
          <w:rFonts w:asciiTheme="minorHAnsi" w:hAnsiTheme="minorHAnsi" w:cstheme="minorHAnsi"/>
          <w:color w:val="000000"/>
          <w:sz w:val="18"/>
          <w:szCs w:val="18"/>
          <w:lang w:val="en-CA"/>
        </w:rPr>
        <w:t xml:space="preserve">The two officers signing below solemnly declare that as of the date hereof they each: </w:t>
      </w:r>
      <w:proofErr w:type="spellStart"/>
      <w:r w:rsidRPr="00EB464B">
        <w:rPr>
          <w:rFonts w:asciiTheme="minorHAnsi" w:hAnsiTheme="minorHAnsi" w:cstheme="minorHAnsi"/>
          <w:color w:val="000000"/>
          <w:sz w:val="18"/>
          <w:szCs w:val="18"/>
          <w:lang w:val="en-CA"/>
        </w:rPr>
        <w:t>i</w:t>
      </w:r>
      <w:proofErr w:type="spellEnd"/>
      <w:r w:rsidRPr="00EB464B">
        <w:rPr>
          <w:rFonts w:asciiTheme="minorHAnsi" w:hAnsiTheme="minorHAnsi" w:cstheme="minorHAnsi"/>
          <w:color w:val="000000"/>
          <w:sz w:val="18"/>
          <w:szCs w:val="18"/>
          <w:lang w:val="en-CA"/>
        </w:rPr>
        <w:t xml:space="preserve">) have been duly authorized by the Board of Directors (or similar body) of the Applicant to sign this certificate and declaration; ii) certify that all of the information in this Listing Application, any attachments, documents incorporated by reference and any other documentation filed in connection therewith, including documents obtained from SEDAR or from TSX Venture Exchange on consent and direction, is true and correct to the best of their knowledge, information and belief; and iii) make this solemn declaration conscientiously believing it to be true and knowing this it is of the same force and effect as if made under oath and by virtue of the Canada </w:t>
      </w:r>
      <w:r w:rsidRPr="00EB464B">
        <w:rPr>
          <w:rFonts w:asciiTheme="minorHAnsi" w:hAnsiTheme="minorHAnsi" w:cstheme="minorHAnsi"/>
          <w:i/>
          <w:color w:val="000000"/>
          <w:sz w:val="18"/>
          <w:szCs w:val="18"/>
          <w:lang w:val="en-CA"/>
        </w:rPr>
        <w:t>Evidence Act</w:t>
      </w:r>
      <w:r w:rsidRPr="00EB464B">
        <w:rPr>
          <w:rFonts w:asciiTheme="minorHAnsi" w:hAnsiTheme="minorHAnsi" w:cstheme="minorHAnsi"/>
          <w:color w:val="000000"/>
          <w:sz w:val="18"/>
          <w:szCs w:val="18"/>
          <w:lang w:val="en-CA"/>
        </w:rPr>
        <w:t>.</w:t>
      </w:r>
    </w:p>
    <w:p w14:paraId="3623F6F2" w14:textId="77777777" w:rsidR="006F02FC" w:rsidRPr="00EB464B" w:rsidRDefault="006F02FC" w:rsidP="008113A6">
      <w:pPr>
        <w:pBdr>
          <w:bottom w:val="single" w:sz="4" w:space="1" w:color="auto"/>
        </w:pBdr>
        <w:rPr>
          <w:rFonts w:asciiTheme="minorHAnsi" w:hAnsiTheme="minorHAnsi" w:cstheme="minorHAnsi"/>
          <w:color w:val="000000"/>
          <w:sz w:val="18"/>
          <w:szCs w:val="18"/>
        </w:rPr>
      </w:pPr>
    </w:p>
    <w:p w14:paraId="1CC575B0" w14:textId="77777777" w:rsidR="008113A6" w:rsidRPr="00EB464B" w:rsidRDefault="008113A6" w:rsidP="008113A6">
      <w:pPr>
        <w:pBdr>
          <w:bottom w:val="single" w:sz="4" w:space="1" w:color="auto"/>
        </w:pBdr>
        <w:rPr>
          <w:rFonts w:asciiTheme="minorHAnsi" w:hAnsiTheme="minorHAnsi" w:cstheme="minorHAnsi"/>
          <w:color w:val="000000"/>
          <w:sz w:val="18"/>
          <w:szCs w:val="18"/>
        </w:rPr>
      </w:pPr>
    </w:p>
    <w:p w14:paraId="5E409742" w14:textId="77777777" w:rsidR="006F02FC" w:rsidRPr="00EB464B" w:rsidRDefault="004D0068" w:rsidP="008113A6">
      <w:pPr>
        <w:rPr>
          <w:rFonts w:asciiTheme="minorHAnsi" w:hAnsiTheme="minorHAnsi" w:cstheme="minorHAnsi"/>
          <w:color w:val="000000"/>
          <w:sz w:val="18"/>
          <w:szCs w:val="18"/>
        </w:rPr>
      </w:pPr>
      <w:bookmarkStart w:id="105" w:name="_DV_M916"/>
      <w:bookmarkEnd w:id="105"/>
      <w:r w:rsidRPr="00EB464B">
        <w:rPr>
          <w:rFonts w:asciiTheme="minorHAnsi" w:hAnsiTheme="minorHAnsi" w:cstheme="minorHAnsi"/>
          <w:color w:val="000000"/>
          <w:sz w:val="18"/>
          <w:szCs w:val="18"/>
        </w:rPr>
        <w:t>DATE</w:t>
      </w:r>
      <w:r w:rsidRPr="00EB464B">
        <w:rPr>
          <w:rFonts w:asciiTheme="minorHAnsi" w:hAnsiTheme="minorHAnsi" w:cstheme="minorHAnsi"/>
          <w:color w:val="000000"/>
          <w:sz w:val="18"/>
          <w:szCs w:val="18"/>
        </w:rPr>
        <w:tab/>
      </w:r>
      <w:r w:rsidRPr="00EB464B">
        <w:rPr>
          <w:rFonts w:asciiTheme="minorHAnsi" w:hAnsiTheme="minorHAnsi" w:cstheme="minorHAnsi"/>
          <w:color w:val="000000"/>
          <w:sz w:val="18"/>
          <w:szCs w:val="18"/>
        </w:rPr>
        <w:tab/>
      </w:r>
      <w:r w:rsidRPr="00EB464B">
        <w:rPr>
          <w:rFonts w:asciiTheme="minorHAnsi" w:hAnsiTheme="minorHAnsi" w:cstheme="minorHAnsi"/>
          <w:color w:val="000000"/>
          <w:sz w:val="18"/>
          <w:szCs w:val="18"/>
        </w:rPr>
        <w:tab/>
      </w:r>
      <w:r w:rsidRPr="00EB464B">
        <w:rPr>
          <w:rFonts w:asciiTheme="minorHAnsi" w:hAnsiTheme="minorHAnsi" w:cstheme="minorHAnsi"/>
          <w:color w:val="000000"/>
          <w:sz w:val="18"/>
          <w:szCs w:val="18"/>
        </w:rPr>
        <w:tab/>
      </w:r>
      <w:r w:rsidRPr="00EB464B">
        <w:rPr>
          <w:rFonts w:asciiTheme="minorHAnsi" w:hAnsiTheme="minorHAnsi" w:cstheme="minorHAnsi"/>
          <w:color w:val="000000"/>
          <w:sz w:val="18"/>
          <w:szCs w:val="18"/>
        </w:rPr>
        <w:tab/>
      </w:r>
      <w:r w:rsidRPr="00EB464B">
        <w:rPr>
          <w:rFonts w:asciiTheme="minorHAnsi" w:hAnsiTheme="minorHAnsi" w:cstheme="minorHAnsi"/>
          <w:color w:val="000000"/>
          <w:sz w:val="18"/>
          <w:szCs w:val="18"/>
        </w:rPr>
        <w:tab/>
      </w:r>
      <w:r w:rsidRPr="00EB464B">
        <w:rPr>
          <w:rFonts w:asciiTheme="minorHAnsi" w:hAnsiTheme="minorHAnsi" w:cstheme="minorHAnsi"/>
          <w:color w:val="000000"/>
          <w:sz w:val="18"/>
          <w:szCs w:val="18"/>
        </w:rPr>
        <w:tab/>
      </w:r>
      <w:r w:rsidRPr="00EB464B">
        <w:rPr>
          <w:rFonts w:asciiTheme="minorHAnsi" w:hAnsiTheme="minorHAnsi" w:cstheme="minorHAnsi"/>
          <w:color w:val="000000"/>
          <w:sz w:val="18"/>
          <w:szCs w:val="18"/>
        </w:rPr>
        <w:tab/>
      </w:r>
      <w:r w:rsidR="006F02FC" w:rsidRPr="00EB464B">
        <w:rPr>
          <w:rFonts w:asciiTheme="minorHAnsi" w:hAnsiTheme="minorHAnsi" w:cstheme="minorHAnsi"/>
          <w:color w:val="000000"/>
          <w:sz w:val="18"/>
          <w:szCs w:val="18"/>
        </w:rPr>
        <w:t>POSITION WITH APPLICANT</w:t>
      </w:r>
    </w:p>
    <w:p w14:paraId="6EF7B343" w14:textId="77777777" w:rsidR="006F02FC" w:rsidRPr="00EB464B" w:rsidRDefault="006F02FC" w:rsidP="008113A6">
      <w:pPr>
        <w:pBdr>
          <w:bottom w:val="single" w:sz="4" w:space="1" w:color="auto"/>
        </w:pBdr>
        <w:rPr>
          <w:rFonts w:asciiTheme="minorHAnsi" w:hAnsiTheme="minorHAnsi" w:cstheme="minorHAnsi"/>
          <w:color w:val="000000"/>
          <w:sz w:val="18"/>
          <w:szCs w:val="18"/>
        </w:rPr>
      </w:pPr>
    </w:p>
    <w:p w14:paraId="2FA50DF2" w14:textId="77777777" w:rsidR="006F02FC" w:rsidRPr="00EB464B" w:rsidRDefault="006F02FC" w:rsidP="008113A6">
      <w:pPr>
        <w:pBdr>
          <w:bottom w:val="single" w:sz="4" w:space="1" w:color="auto"/>
        </w:pBdr>
        <w:rPr>
          <w:rFonts w:asciiTheme="minorHAnsi" w:hAnsiTheme="minorHAnsi" w:cstheme="minorHAnsi"/>
          <w:color w:val="000000"/>
          <w:sz w:val="18"/>
          <w:szCs w:val="18"/>
        </w:rPr>
      </w:pPr>
    </w:p>
    <w:p w14:paraId="6A14D973" w14:textId="77777777" w:rsidR="006F02FC" w:rsidRPr="00EB464B" w:rsidRDefault="006F02FC" w:rsidP="008113A6">
      <w:pPr>
        <w:rPr>
          <w:rFonts w:asciiTheme="minorHAnsi" w:hAnsiTheme="minorHAnsi" w:cstheme="minorHAnsi"/>
          <w:color w:val="000000"/>
          <w:sz w:val="18"/>
          <w:szCs w:val="18"/>
        </w:rPr>
      </w:pPr>
      <w:bookmarkStart w:id="106" w:name="_DV_M917"/>
      <w:bookmarkEnd w:id="106"/>
      <w:r w:rsidRPr="00EB464B">
        <w:rPr>
          <w:rFonts w:asciiTheme="minorHAnsi" w:hAnsiTheme="minorHAnsi" w:cstheme="minorHAnsi"/>
          <w:color w:val="000000"/>
          <w:sz w:val="18"/>
          <w:szCs w:val="18"/>
        </w:rPr>
        <w:t>SIGNAT</w:t>
      </w:r>
      <w:r w:rsidR="004D0068" w:rsidRPr="00EB464B">
        <w:rPr>
          <w:rFonts w:asciiTheme="minorHAnsi" w:hAnsiTheme="minorHAnsi" w:cstheme="minorHAnsi"/>
          <w:color w:val="000000"/>
          <w:sz w:val="18"/>
          <w:szCs w:val="18"/>
        </w:rPr>
        <w:t>URE OF AUTHORIZED OFFICER</w:t>
      </w:r>
      <w:r w:rsidR="004D0068" w:rsidRPr="00EB464B">
        <w:rPr>
          <w:rFonts w:asciiTheme="minorHAnsi" w:hAnsiTheme="minorHAnsi" w:cstheme="minorHAnsi"/>
          <w:color w:val="000000"/>
          <w:sz w:val="18"/>
          <w:szCs w:val="18"/>
        </w:rPr>
        <w:tab/>
      </w:r>
      <w:r w:rsidR="004D0068" w:rsidRPr="00EB464B">
        <w:rPr>
          <w:rFonts w:asciiTheme="minorHAnsi" w:hAnsiTheme="minorHAnsi" w:cstheme="minorHAnsi"/>
          <w:color w:val="000000"/>
          <w:sz w:val="18"/>
          <w:szCs w:val="18"/>
        </w:rPr>
        <w:tab/>
      </w:r>
      <w:r w:rsidR="004D0068" w:rsidRPr="00EB464B">
        <w:rPr>
          <w:rFonts w:asciiTheme="minorHAnsi" w:hAnsiTheme="minorHAnsi" w:cstheme="minorHAnsi"/>
          <w:color w:val="000000"/>
          <w:sz w:val="18"/>
          <w:szCs w:val="18"/>
        </w:rPr>
        <w:tab/>
      </w:r>
      <w:r w:rsidR="004D0068" w:rsidRPr="00EB464B">
        <w:rPr>
          <w:rFonts w:asciiTheme="minorHAnsi" w:hAnsiTheme="minorHAnsi" w:cstheme="minorHAnsi"/>
          <w:color w:val="000000"/>
          <w:sz w:val="18"/>
          <w:szCs w:val="18"/>
        </w:rPr>
        <w:tab/>
      </w:r>
      <w:r w:rsidR="004D0068" w:rsidRPr="00EB464B">
        <w:rPr>
          <w:rFonts w:asciiTheme="minorHAnsi" w:hAnsiTheme="minorHAnsi" w:cstheme="minorHAnsi"/>
          <w:color w:val="000000"/>
          <w:sz w:val="18"/>
          <w:szCs w:val="18"/>
        </w:rPr>
        <w:tab/>
        <w:t xml:space="preserve">    </w:t>
      </w:r>
      <w:r w:rsidRPr="00EB464B">
        <w:rPr>
          <w:rFonts w:asciiTheme="minorHAnsi" w:hAnsiTheme="minorHAnsi" w:cstheme="minorHAnsi"/>
          <w:color w:val="000000"/>
          <w:sz w:val="18"/>
          <w:szCs w:val="18"/>
        </w:rPr>
        <w:t>PRINT NAME</w:t>
      </w:r>
    </w:p>
    <w:p w14:paraId="3CE6F721" w14:textId="77777777" w:rsidR="006F02FC" w:rsidRPr="00EB464B" w:rsidRDefault="006F02FC" w:rsidP="008113A6">
      <w:pPr>
        <w:rPr>
          <w:rFonts w:asciiTheme="minorHAnsi" w:hAnsiTheme="minorHAnsi" w:cstheme="minorHAnsi"/>
          <w:color w:val="000000"/>
          <w:sz w:val="18"/>
          <w:szCs w:val="18"/>
        </w:rPr>
      </w:pPr>
    </w:p>
    <w:p w14:paraId="03A38B7A" w14:textId="77777777" w:rsidR="009F597D" w:rsidRDefault="009F597D" w:rsidP="009F597D">
      <w:pPr>
        <w:pBdr>
          <w:bottom w:val="single" w:sz="4" w:space="1" w:color="auto"/>
        </w:pBdr>
        <w:rPr>
          <w:rFonts w:asciiTheme="minorHAnsi" w:hAnsiTheme="minorHAnsi" w:cstheme="minorHAnsi"/>
          <w:color w:val="000000"/>
          <w:sz w:val="18"/>
          <w:szCs w:val="18"/>
        </w:rPr>
      </w:pPr>
      <w:bookmarkStart w:id="107" w:name="_DV_M918"/>
      <w:bookmarkStart w:id="108" w:name="_DV_M919"/>
      <w:bookmarkEnd w:id="107"/>
      <w:bookmarkEnd w:id="108"/>
    </w:p>
    <w:p w14:paraId="342A7CAC" w14:textId="77777777" w:rsidR="009F597D" w:rsidRDefault="009F597D" w:rsidP="009F597D">
      <w:pPr>
        <w:pBdr>
          <w:bottom w:val="single" w:sz="4" w:space="1" w:color="auto"/>
        </w:pBdr>
        <w:rPr>
          <w:rFonts w:asciiTheme="minorHAnsi" w:hAnsiTheme="minorHAnsi" w:cstheme="minorHAnsi"/>
          <w:color w:val="000000"/>
          <w:sz w:val="18"/>
          <w:szCs w:val="18"/>
        </w:rPr>
      </w:pPr>
    </w:p>
    <w:p w14:paraId="5CFD928C" w14:textId="77777777" w:rsidR="009F597D" w:rsidRPr="00EB464B" w:rsidRDefault="009F597D" w:rsidP="009F597D">
      <w:pPr>
        <w:pBdr>
          <w:bottom w:val="single" w:sz="4" w:space="1" w:color="auto"/>
        </w:pBdr>
        <w:rPr>
          <w:rFonts w:asciiTheme="minorHAnsi" w:hAnsiTheme="minorHAnsi" w:cstheme="minorHAnsi"/>
          <w:color w:val="000000"/>
          <w:sz w:val="18"/>
          <w:szCs w:val="18"/>
        </w:rPr>
      </w:pPr>
    </w:p>
    <w:p w14:paraId="06EBEA51" w14:textId="77777777" w:rsidR="009F597D" w:rsidRPr="00EB464B" w:rsidRDefault="009F597D" w:rsidP="009F597D">
      <w:pPr>
        <w:rPr>
          <w:rFonts w:asciiTheme="minorHAnsi" w:hAnsiTheme="minorHAnsi" w:cstheme="minorHAnsi"/>
          <w:color w:val="000000"/>
          <w:sz w:val="18"/>
          <w:szCs w:val="18"/>
        </w:rPr>
      </w:pPr>
      <w:r w:rsidRPr="00EB464B">
        <w:rPr>
          <w:rFonts w:asciiTheme="minorHAnsi" w:hAnsiTheme="minorHAnsi" w:cstheme="minorHAnsi"/>
          <w:color w:val="000000"/>
          <w:sz w:val="18"/>
          <w:szCs w:val="18"/>
        </w:rPr>
        <w:t>DATE</w:t>
      </w:r>
      <w:r w:rsidRPr="00EB464B">
        <w:rPr>
          <w:rFonts w:asciiTheme="minorHAnsi" w:hAnsiTheme="minorHAnsi" w:cstheme="minorHAnsi"/>
          <w:color w:val="000000"/>
          <w:sz w:val="18"/>
          <w:szCs w:val="18"/>
        </w:rPr>
        <w:tab/>
      </w:r>
      <w:r w:rsidRPr="00EB464B">
        <w:rPr>
          <w:rFonts w:asciiTheme="minorHAnsi" w:hAnsiTheme="minorHAnsi" w:cstheme="minorHAnsi"/>
          <w:color w:val="000000"/>
          <w:sz w:val="18"/>
          <w:szCs w:val="18"/>
        </w:rPr>
        <w:tab/>
      </w:r>
      <w:r w:rsidRPr="00EB464B">
        <w:rPr>
          <w:rFonts w:asciiTheme="minorHAnsi" w:hAnsiTheme="minorHAnsi" w:cstheme="minorHAnsi"/>
          <w:color w:val="000000"/>
          <w:sz w:val="18"/>
          <w:szCs w:val="18"/>
        </w:rPr>
        <w:tab/>
      </w:r>
      <w:r w:rsidRPr="00EB464B">
        <w:rPr>
          <w:rFonts w:asciiTheme="minorHAnsi" w:hAnsiTheme="minorHAnsi" w:cstheme="minorHAnsi"/>
          <w:color w:val="000000"/>
          <w:sz w:val="18"/>
          <w:szCs w:val="18"/>
        </w:rPr>
        <w:tab/>
      </w:r>
      <w:r w:rsidRPr="00EB464B">
        <w:rPr>
          <w:rFonts w:asciiTheme="minorHAnsi" w:hAnsiTheme="minorHAnsi" w:cstheme="minorHAnsi"/>
          <w:color w:val="000000"/>
          <w:sz w:val="18"/>
          <w:szCs w:val="18"/>
        </w:rPr>
        <w:tab/>
      </w:r>
      <w:r w:rsidRPr="00EB464B">
        <w:rPr>
          <w:rFonts w:asciiTheme="minorHAnsi" w:hAnsiTheme="minorHAnsi" w:cstheme="minorHAnsi"/>
          <w:color w:val="000000"/>
          <w:sz w:val="18"/>
          <w:szCs w:val="18"/>
        </w:rPr>
        <w:tab/>
      </w:r>
      <w:r w:rsidRPr="00EB464B">
        <w:rPr>
          <w:rFonts w:asciiTheme="minorHAnsi" w:hAnsiTheme="minorHAnsi" w:cstheme="minorHAnsi"/>
          <w:color w:val="000000"/>
          <w:sz w:val="18"/>
          <w:szCs w:val="18"/>
        </w:rPr>
        <w:tab/>
      </w:r>
      <w:r w:rsidRPr="00EB464B">
        <w:rPr>
          <w:rFonts w:asciiTheme="minorHAnsi" w:hAnsiTheme="minorHAnsi" w:cstheme="minorHAnsi"/>
          <w:color w:val="000000"/>
          <w:sz w:val="18"/>
          <w:szCs w:val="18"/>
        </w:rPr>
        <w:tab/>
        <w:t>POSITION WITH APPLICANT</w:t>
      </w:r>
    </w:p>
    <w:p w14:paraId="2388D6A8" w14:textId="77777777" w:rsidR="009F597D" w:rsidRPr="00EB464B" w:rsidRDefault="009F597D" w:rsidP="009F597D">
      <w:pPr>
        <w:pBdr>
          <w:bottom w:val="single" w:sz="4" w:space="1" w:color="auto"/>
        </w:pBdr>
        <w:rPr>
          <w:rFonts w:asciiTheme="minorHAnsi" w:hAnsiTheme="minorHAnsi" w:cstheme="minorHAnsi"/>
          <w:color w:val="000000"/>
          <w:sz w:val="18"/>
          <w:szCs w:val="18"/>
        </w:rPr>
      </w:pPr>
    </w:p>
    <w:p w14:paraId="539FAB78" w14:textId="77777777" w:rsidR="009F597D" w:rsidRPr="00EB464B" w:rsidRDefault="009F597D" w:rsidP="009F597D">
      <w:pPr>
        <w:pBdr>
          <w:bottom w:val="single" w:sz="4" w:space="1" w:color="auto"/>
        </w:pBdr>
        <w:rPr>
          <w:rFonts w:asciiTheme="minorHAnsi" w:hAnsiTheme="minorHAnsi" w:cstheme="minorHAnsi"/>
          <w:color w:val="000000"/>
          <w:sz w:val="18"/>
          <w:szCs w:val="18"/>
        </w:rPr>
      </w:pPr>
    </w:p>
    <w:p w14:paraId="2F81FC87" w14:textId="77777777" w:rsidR="009F597D" w:rsidRPr="00EB464B" w:rsidRDefault="009F597D" w:rsidP="009F597D">
      <w:pPr>
        <w:rPr>
          <w:rFonts w:asciiTheme="minorHAnsi" w:hAnsiTheme="minorHAnsi" w:cstheme="minorHAnsi"/>
          <w:color w:val="000000"/>
          <w:sz w:val="18"/>
          <w:szCs w:val="18"/>
        </w:rPr>
      </w:pPr>
      <w:r w:rsidRPr="00EB464B">
        <w:rPr>
          <w:rFonts w:asciiTheme="minorHAnsi" w:hAnsiTheme="minorHAnsi" w:cstheme="minorHAnsi"/>
          <w:color w:val="000000"/>
          <w:sz w:val="18"/>
          <w:szCs w:val="18"/>
        </w:rPr>
        <w:t>SIGNATURE OF AUTHORIZED OFFICER</w:t>
      </w:r>
      <w:r w:rsidRPr="00EB464B">
        <w:rPr>
          <w:rFonts w:asciiTheme="minorHAnsi" w:hAnsiTheme="minorHAnsi" w:cstheme="minorHAnsi"/>
          <w:color w:val="000000"/>
          <w:sz w:val="18"/>
          <w:szCs w:val="18"/>
        </w:rPr>
        <w:tab/>
      </w:r>
      <w:r w:rsidRPr="00EB464B">
        <w:rPr>
          <w:rFonts w:asciiTheme="minorHAnsi" w:hAnsiTheme="minorHAnsi" w:cstheme="minorHAnsi"/>
          <w:color w:val="000000"/>
          <w:sz w:val="18"/>
          <w:szCs w:val="18"/>
        </w:rPr>
        <w:tab/>
      </w:r>
      <w:r w:rsidRPr="00EB464B">
        <w:rPr>
          <w:rFonts w:asciiTheme="minorHAnsi" w:hAnsiTheme="minorHAnsi" w:cstheme="minorHAnsi"/>
          <w:color w:val="000000"/>
          <w:sz w:val="18"/>
          <w:szCs w:val="18"/>
        </w:rPr>
        <w:tab/>
      </w:r>
      <w:r w:rsidRPr="00EB464B">
        <w:rPr>
          <w:rFonts w:asciiTheme="minorHAnsi" w:hAnsiTheme="minorHAnsi" w:cstheme="minorHAnsi"/>
          <w:color w:val="000000"/>
          <w:sz w:val="18"/>
          <w:szCs w:val="18"/>
        </w:rPr>
        <w:tab/>
      </w:r>
      <w:r w:rsidRPr="00EB464B">
        <w:rPr>
          <w:rFonts w:asciiTheme="minorHAnsi" w:hAnsiTheme="minorHAnsi" w:cstheme="minorHAnsi"/>
          <w:color w:val="000000"/>
          <w:sz w:val="18"/>
          <w:szCs w:val="18"/>
        </w:rPr>
        <w:tab/>
        <w:t xml:space="preserve">    PRINT NAME</w:t>
      </w:r>
    </w:p>
    <w:p w14:paraId="28C18A08" w14:textId="77777777" w:rsidR="009F597D" w:rsidRPr="00EB464B" w:rsidRDefault="009F597D" w:rsidP="009F597D">
      <w:pPr>
        <w:rPr>
          <w:rFonts w:asciiTheme="minorHAnsi" w:hAnsiTheme="minorHAnsi" w:cstheme="minorHAnsi"/>
          <w:color w:val="000000"/>
          <w:sz w:val="18"/>
          <w:szCs w:val="18"/>
        </w:rPr>
      </w:pPr>
    </w:p>
    <w:p w14:paraId="23D91738" w14:textId="77777777" w:rsidR="009F597D" w:rsidRPr="00EB464B" w:rsidRDefault="009F597D" w:rsidP="009F597D">
      <w:pPr>
        <w:pStyle w:val="BodyTextIndent2"/>
        <w:spacing w:after="0" w:line="240" w:lineRule="auto"/>
        <w:ind w:left="0"/>
        <w:rPr>
          <w:rFonts w:asciiTheme="minorHAnsi" w:hAnsiTheme="minorHAnsi" w:cstheme="minorHAnsi"/>
          <w:color w:val="000000"/>
          <w:sz w:val="18"/>
          <w:szCs w:val="18"/>
          <w:lang w:val="en-CA"/>
        </w:rPr>
        <w:sectPr w:rsidR="009F597D" w:rsidRPr="00EB464B" w:rsidSect="00D940A6">
          <w:headerReference w:type="default" r:id="rId32"/>
          <w:footerReference w:type="default" r:id="rId33"/>
          <w:footnotePr>
            <w:numRestart w:val="eachPage"/>
          </w:footnotePr>
          <w:pgSz w:w="12240" w:h="15840" w:code="1"/>
          <w:pgMar w:top="1138" w:right="1440" w:bottom="1440" w:left="1440" w:header="720" w:footer="144" w:gutter="0"/>
          <w:pgNumType w:start="1"/>
          <w:cols w:space="720"/>
          <w:noEndnote/>
          <w:docGrid w:linePitch="326"/>
        </w:sectPr>
      </w:pPr>
    </w:p>
    <w:p w14:paraId="5A5C8FAA" w14:textId="77777777" w:rsidR="006F02FC" w:rsidRPr="00DD1690" w:rsidRDefault="006F02FC">
      <w:pPr>
        <w:pStyle w:val="BodyTextIndent2"/>
        <w:spacing w:after="0" w:line="240" w:lineRule="auto"/>
        <w:ind w:left="0"/>
        <w:rPr>
          <w:rFonts w:asciiTheme="minorHAnsi" w:hAnsiTheme="minorHAnsi" w:cstheme="minorHAnsi"/>
          <w:b/>
          <w:color w:val="000000"/>
          <w:sz w:val="20"/>
          <w:szCs w:val="20"/>
          <w:lang w:val="en-CA"/>
        </w:rPr>
      </w:pPr>
      <w:bookmarkStart w:id="109" w:name="_DV_M920"/>
      <w:bookmarkEnd w:id="109"/>
      <w:r w:rsidRPr="00DD1690">
        <w:rPr>
          <w:rFonts w:asciiTheme="minorHAnsi" w:hAnsiTheme="minorHAnsi" w:cstheme="minorHAnsi"/>
          <w:b/>
          <w:color w:val="000000"/>
          <w:sz w:val="20"/>
          <w:szCs w:val="20"/>
          <w:lang w:val="en-CA"/>
        </w:rPr>
        <w:lastRenderedPageBreak/>
        <w:t>ATTACHMENT 1 – Statement from transfer agent relating to number of security holders</w:t>
      </w:r>
    </w:p>
    <w:p w14:paraId="2C00622C" w14:textId="77777777" w:rsidR="006F02FC" w:rsidRPr="00DD1690" w:rsidRDefault="006F02FC">
      <w:pPr>
        <w:pStyle w:val="BodyTextIndent2"/>
        <w:spacing w:after="0" w:line="240" w:lineRule="auto"/>
        <w:ind w:left="0"/>
        <w:rPr>
          <w:rFonts w:asciiTheme="minorHAnsi" w:hAnsiTheme="minorHAnsi" w:cstheme="minorHAnsi"/>
          <w:b/>
          <w:color w:val="000000"/>
          <w:sz w:val="20"/>
          <w:szCs w:val="20"/>
          <w:lang w:val="en-CA"/>
        </w:rPr>
      </w:pPr>
    </w:p>
    <w:p w14:paraId="25C2FDAA" w14:textId="77777777" w:rsidR="006F02FC" w:rsidRPr="00DD1690" w:rsidRDefault="006F02FC">
      <w:pPr>
        <w:pStyle w:val="BodyTextIndent2"/>
        <w:spacing w:after="0" w:line="240" w:lineRule="auto"/>
        <w:ind w:left="0"/>
        <w:jc w:val="both"/>
        <w:rPr>
          <w:rFonts w:asciiTheme="minorHAnsi" w:hAnsiTheme="minorHAnsi" w:cstheme="minorHAnsi"/>
          <w:color w:val="000000"/>
          <w:sz w:val="20"/>
          <w:szCs w:val="20"/>
          <w:lang w:val="en-CA"/>
        </w:rPr>
      </w:pPr>
      <w:bookmarkStart w:id="110" w:name="_DV_M921"/>
      <w:bookmarkEnd w:id="110"/>
      <w:r w:rsidRPr="00DD1690">
        <w:rPr>
          <w:rFonts w:asciiTheme="minorHAnsi" w:hAnsiTheme="minorHAnsi" w:cstheme="minorHAnsi"/>
          <w:color w:val="000000"/>
          <w:sz w:val="20"/>
          <w:szCs w:val="20"/>
          <w:lang w:val="en-CA"/>
        </w:rPr>
        <w:t xml:space="preserve">We hereby confirm that that there are, as of </w:t>
      </w:r>
      <w:r w:rsidRPr="00DD1690">
        <w:rPr>
          <w:rFonts w:asciiTheme="minorHAnsi" w:hAnsiTheme="minorHAnsi" w:cstheme="minorHAnsi"/>
          <w:b/>
          <w:color w:val="000000"/>
          <w:sz w:val="20"/>
          <w:szCs w:val="20"/>
          <w:lang w:val="en-CA"/>
        </w:rPr>
        <w:t>[insert date]</w:t>
      </w:r>
      <w:r w:rsidRPr="00DD1690">
        <w:rPr>
          <w:rFonts w:asciiTheme="minorHAnsi" w:hAnsiTheme="minorHAnsi" w:cstheme="minorHAnsi"/>
          <w:color w:val="000000"/>
          <w:sz w:val="20"/>
          <w:szCs w:val="20"/>
          <w:lang w:val="en-CA"/>
        </w:rPr>
        <w:t xml:space="preserve">, </w:t>
      </w:r>
      <w:r w:rsidRPr="00DD1690">
        <w:rPr>
          <w:rFonts w:asciiTheme="minorHAnsi" w:hAnsiTheme="minorHAnsi" w:cstheme="minorHAnsi"/>
          <w:b/>
          <w:color w:val="000000"/>
          <w:sz w:val="20"/>
          <w:szCs w:val="20"/>
          <w:lang w:val="en-CA"/>
        </w:rPr>
        <w:t>[insert number]</w:t>
      </w:r>
      <w:r w:rsidRPr="00DD1690">
        <w:rPr>
          <w:rFonts w:asciiTheme="minorHAnsi" w:hAnsiTheme="minorHAnsi" w:cstheme="minorHAnsi"/>
          <w:color w:val="000000"/>
          <w:sz w:val="20"/>
          <w:szCs w:val="20"/>
          <w:lang w:val="en-CA"/>
        </w:rPr>
        <w:t xml:space="preserve"> holders of at least one board lot of </w:t>
      </w:r>
      <w:r w:rsidRPr="00DD1690">
        <w:rPr>
          <w:rFonts w:asciiTheme="minorHAnsi" w:hAnsiTheme="minorHAnsi" w:cstheme="minorHAnsi"/>
          <w:b/>
          <w:color w:val="000000"/>
          <w:sz w:val="20"/>
          <w:szCs w:val="20"/>
          <w:lang w:val="en-CA"/>
        </w:rPr>
        <w:t>[insert security name]</w:t>
      </w:r>
      <w:r w:rsidRPr="00DD1690">
        <w:rPr>
          <w:rFonts w:asciiTheme="minorHAnsi" w:hAnsiTheme="minorHAnsi" w:cstheme="minorHAnsi"/>
          <w:color w:val="000000"/>
          <w:sz w:val="20"/>
          <w:szCs w:val="20"/>
          <w:lang w:val="en-CA"/>
        </w:rPr>
        <w:t xml:space="preserve"> of </w:t>
      </w:r>
      <w:r w:rsidRPr="00DD1690">
        <w:rPr>
          <w:rFonts w:asciiTheme="minorHAnsi" w:hAnsiTheme="minorHAnsi" w:cstheme="minorHAnsi"/>
          <w:b/>
          <w:color w:val="000000"/>
          <w:sz w:val="20"/>
          <w:szCs w:val="20"/>
          <w:lang w:val="en-CA"/>
        </w:rPr>
        <w:t>[insert Applicant name]</w:t>
      </w:r>
      <w:r w:rsidRPr="00DD1690">
        <w:rPr>
          <w:rFonts w:asciiTheme="minorHAnsi" w:hAnsiTheme="minorHAnsi" w:cstheme="minorHAnsi"/>
          <w:color w:val="000000"/>
          <w:sz w:val="20"/>
          <w:szCs w:val="20"/>
          <w:lang w:val="en-CA"/>
        </w:rPr>
        <w:t>.</w:t>
      </w:r>
    </w:p>
    <w:p w14:paraId="448A27C4" w14:textId="77777777" w:rsidR="006F02FC" w:rsidRPr="00DD1690" w:rsidRDefault="006F02FC">
      <w:pPr>
        <w:pStyle w:val="BodyTextIndent2"/>
        <w:spacing w:after="0" w:line="240" w:lineRule="auto"/>
        <w:ind w:left="0"/>
        <w:rPr>
          <w:rFonts w:asciiTheme="minorHAnsi" w:hAnsiTheme="minorHAnsi" w:cstheme="minorHAnsi"/>
          <w:b/>
          <w:color w:val="000000"/>
          <w:sz w:val="20"/>
          <w:szCs w:val="20"/>
          <w:lang w:val="en-CA"/>
        </w:rPr>
      </w:pPr>
    </w:p>
    <w:tbl>
      <w:tblPr>
        <w:tblW w:w="9615" w:type="dxa"/>
        <w:tblInd w:w="93" w:type="dxa"/>
        <w:tblLayout w:type="fixed"/>
        <w:tblLook w:val="0000" w:firstRow="0" w:lastRow="0" w:firstColumn="0" w:lastColumn="0" w:noHBand="0" w:noVBand="0"/>
      </w:tblPr>
      <w:tblGrid>
        <w:gridCol w:w="1660"/>
        <w:gridCol w:w="2675"/>
        <w:gridCol w:w="1800"/>
        <w:gridCol w:w="3480"/>
      </w:tblGrid>
      <w:tr w:rsidR="006F02FC" w:rsidRPr="00DD1690" w14:paraId="3573DA39" w14:textId="77777777">
        <w:trPr>
          <w:trHeight w:val="300"/>
        </w:trPr>
        <w:tc>
          <w:tcPr>
            <w:tcW w:w="6135" w:type="dxa"/>
            <w:gridSpan w:val="3"/>
            <w:tcBorders>
              <w:top w:val="nil"/>
              <w:left w:val="nil"/>
              <w:bottom w:val="nil"/>
              <w:right w:val="nil"/>
            </w:tcBorders>
          </w:tcPr>
          <w:p w14:paraId="03246F36" w14:textId="77777777" w:rsidR="006F02FC" w:rsidRPr="00DD1690" w:rsidRDefault="006F02FC">
            <w:pPr>
              <w:rPr>
                <w:rFonts w:asciiTheme="minorHAnsi" w:hAnsiTheme="minorHAnsi" w:cstheme="minorHAnsi"/>
                <w:color w:val="000000"/>
                <w:sz w:val="20"/>
                <w:szCs w:val="20"/>
              </w:rPr>
            </w:pPr>
            <w:r w:rsidRPr="00DD1690">
              <w:rPr>
                <w:rFonts w:asciiTheme="minorHAnsi" w:hAnsiTheme="minorHAnsi" w:cstheme="minorHAnsi"/>
                <w:color w:val="000000"/>
                <w:sz w:val="20"/>
                <w:szCs w:val="20"/>
              </w:rPr>
              <w:t>This statement is certified by:</w:t>
            </w:r>
          </w:p>
        </w:tc>
        <w:tc>
          <w:tcPr>
            <w:tcW w:w="3480" w:type="dxa"/>
            <w:tcBorders>
              <w:top w:val="nil"/>
              <w:left w:val="nil"/>
              <w:bottom w:val="nil"/>
              <w:right w:val="nil"/>
            </w:tcBorders>
          </w:tcPr>
          <w:p w14:paraId="27CB1866" w14:textId="77777777" w:rsidR="006F02FC" w:rsidRPr="00DD1690" w:rsidRDefault="006F02FC">
            <w:pPr>
              <w:rPr>
                <w:rFonts w:asciiTheme="minorHAnsi" w:hAnsiTheme="minorHAnsi" w:cstheme="minorHAnsi"/>
                <w:color w:val="000000"/>
                <w:sz w:val="20"/>
                <w:szCs w:val="20"/>
              </w:rPr>
            </w:pPr>
          </w:p>
        </w:tc>
      </w:tr>
      <w:tr w:rsidR="006F02FC" w:rsidRPr="00DD1690" w14:paraId="60F8C295" w14:textId="77777777">
        <w:trPr>
          <w:trHeight w:val="300"/>
        </w:trPr>
        <w:tc>
          <w:tcPr>
            <w:tcW w:w="1660" w:type="dxa"/>
            <w:tcBorders>
              <w:top w:val="nil"/>
              <w:left w:val="nil"/>
              <w:bottom w:val="nil"/>
              <w:right w:val="nil"/>
            </w:tcBorders>
          </w:tcPr>
          <w:p w14:paraId="38878D08" w14:textId="77777777" w:rsidR="006F02FC" w:rsidRPr="00DD1690" w:rsidRDefault="006F02FC">
            <w:pPr>
              <w:rPr>
                <w:rFonts w:asciiTheme="minorHAnsi" w:hAnsiTheme="minorHAnsi" w:cstheme="minorHAnsi"/>
                <w:color w:val="000000"/>
                <w:sz w:val="20"/>
                <w:szCs w:val="20"/>
              </w:rPr>
            </w:pPr>
          </w:p>
        </w:tc>
        <w:tc>
          <w:tcPr>
            <w:tcW w:w="4475" w:type="dxa"/>
            <w:gridSpan w:val="2"/>
            <w:tcBorders>
              <w:top w:val="nil"/>
              <w:left w:val="nil"/>
              <w:bottom w:val="nil"/>
              <w:right w:val="nil"/>
            </w:tcBorders>
          </w:tcPr>
          <w:p w14:paraId="433A3AF5" w14:textId="77777777" w:rsidR="006F02FC" w:rsidRPr="00DD1690" w:rsidRDefault="006F02FC">
            <w:pPr>
              <w:rPr>
                <w:rFonts w:asciiTheme="minorHAnsi" w:hAnsiTheme="minorHAnsi" w:cstheme="minorHAnsi"/>
                <w:color w:val="000000"/>
                <w:sz w:val="20"/>
                <w:szCs w:val="20"/>
              </w:rPr>
            </w:pPr>
          </w:p>
        </w:tc>
        <w:tc>
          <w:tcPr>
            <w:tcW w:w="3480" w:type="dxa"/>
            <w:tcBorders>
              <w:top w:val="nil"/>
              <w:left w:val="nil"/>
              <w:bottom w:val="nil"/>
              <w:right w:val="nil"/>
            </w:tcBorders>
          </w:tcPr>
          <w:p w14:paraId="2BF494AF" w14:textId="77777777" w:rsidR="006F02FC" w:rsidRPr="00DD1690" w:rsidRDefault="006F02FC">
            <w:pPr>
              <w:rPr>
                <w:rFonts w:asciiTheme="minorHAnsi" w:hAnsiTheme="minorHAnsi" w:cstheme="minorHAnsi"/>
                <w:color w:val="000000"/>
                <w:sz w:val="20"/>
                <w:szCs w:val="20"/>
              </w:rPr>
            </w:pPr>
          </w:p>
        </w:tc>
      </w:tr>
      <w:tr w:rsidR="006F02FC" w:rsidRPr="00DD1690" w14:paraId="49BDF1A8" w14:textId="77777777">
        <w:trPr>
          <w:trHeight w:val="300"/>
        </w:trPr>
        <w:tc>
          <w:tcPr>
            <w:tcW w:w="1660" w:type="dxa"/>
            <w:tcBorders>
              <w:top w:val="nil"/>
              <w:left w:val="nil"/>
              <w:bottom w:val="nil"/>
              <w:right w:val="nil"/>
            </w:tcBorders>
          </w:tcPr>
          <w:p w14:paraId="424DB322" w14:textId="77777777" w:rsidR="006F02FC" w:rsidRPr="00DD1690" w:rsidRDefault="006F02FC">
            <w:pPr>
              <w:rPr>
                <w:rFonts w:asciiTheme="minorHAnsi" w:hAnsiTheme="minorHAnsi" w:cstheme="minorHAnsi"/>
                <w:color w:val="000000"/>
                <w:sz w:val="20"/>
                <w:szCs w:val="20"/>
              </w:rPr>
            </w:pPr>
          </w:p>
        </w:tc>
        <w:tc>
          <w:tcPr>
            <w:tcW w:w="4475" w:type="dxa"/>
            <w:gridSpan w:val="2"/>
            <w:tcBorders>
              <w:top w:val="nil"/>
              <w:left w:val="nil"/>
              <w:bottom w:val="nil"/>
              <w:right w:val="nil"/>
            </w:tcBorders>
          </w:tcPr>
          <w:p w14:paraId="39DDF37F" w14:textId="77777777" w:rsidR="006F02FC" w:rsidRPr="00DD1690" w:rsidRDefault="006F02FC">
            <w:pPr>
              <w:rPr>
                <w:rFonts w:asciiTheme="minorHAnsi" w:hAnsiTheme="minorHAnsi" w:cstheme="minorHAnsi"/>
                <w:color w:val="000000"/>
                <w:sz w:val="20"/>
                <w:szCs w:val="20"/>
              </w:rPr>
            </w:pPr>
          </w:p>
        </w:tc>
        <w:tc>
          <w:tcPr>
            <w:tcW w:w="3480" w:type="dxa"/>
            <w:tcBorders>
              <w:top w:val="nil"/>
              <w:left w:val="nil"/>
              <w:bottom w:val="nil"/>
              <w:right w:val="nil"/>
            </w:tcBorders>
          </w:tcPr>
          <w:p w14:paraId="12D3284E" w14:textId="77777777" w:rsidR="006F02FC" w:rsidRPr="00DD1690" w:rsidRDefault="006F02FC">
            <w:pPr>
              <w:rPr>
                <w:rFonts w:asciiTheme="minorHAnsi" w:hAnsiTheme="minorHAnsi" w:cstheme="minorHAnsi"/>
                <w:color w:val="000000"/>
                <w:sz w:val="20"/>
                <w:szCs w:val="20"/>
              </w:rPr>
            </w:pPr>
          </w:p>
        </w:tc>
      </w:tr>
      <w:tr w:rsidR="006F02FC" w:rsidRPr="00DD1690" w14:paraId="2544224B" w14:textId="77777777">
        <w:trPr>
          <w:trHeight w:val="300"/>
        </w:trPr>
        <w:tc>
          <w:tcPr>
            <w:tcW w:w="1660" w:type="dxa"/>
            <w:tcBorders>
              <w:top w:val="nil"/>
              <w:left w:val="nil"/>
              <w:bottom w:val="nil"/>
              <w:right w:val="nil"/>
            </w:tcBorders>
          </w:tcPr>
          <w:p w14:paraId="16EC9226" w14:textId="77777777" w:rsidR="006F02FC" w:rsidRPr="00DD1690" w:rsidRDefault="006F02FC">
            <w:pPr>
              <w:rPr>
                <w:rFonts w:asciiTheme="minorHAnsi" w:hAnsiTheme="minorHAnsi" w:cstheme="minorHAnsi"/>
                <w:color w:val="000000"/>
                <w:sz w:val="20"/>
                <w:szCs w:val="20"/>
              </w:rPr>
            </w:pPr>
          </w:p>
        </w:tc>
        <w:tc>
          <w:tcPr>
            <w:tcW w:w="4475" w:type="dxa"/>
            <w:gridSpan w:val="2"/>
            <w:tcBorders>
              <w:top w:val="nil"/>
              <w:left w:val="nil"/>
              <w:bottom w:val="nil"/>
              <w:right w:val="nil"/>
            </w:tcBorders>
          </w:tcPr>
          <w:p w14:paraId="0CAF86A9" w14:textId="77777777" w:rsidR="006F02FC" w:rsidRPr="00DD1690" w:rsidRDefault="006F02FC">
            <w:pPr>
              <w:rPr>
                <w:rFonts w:asciiTheme="minorHAnsi" w:hAnsiTheme="minorHAnsi" w:cstheme="minorHAnsi"/>
                <w:color w:val="000000"/>
                <w:sz w:val="20"/>
                <w:szCs w:val="20"/>
              </w:rPr>
            </w:pPr>
          </w:p>
        </w:tc>
        <w:tc>
          <w:tcPr>
            <w:tcW w:w="3480" w:type="dxa"/>
            <w:tcBorders>
              <w:top w:val="nil"/>
              <w:left w:val="nil"/>
              <w:bottom w:val="nil"/>
              <w:right w:val="nil"/>
            </w:tcBorders>
          </w:tcPr>
          <w:p w14:paraId="44CDC67A" w14:textId="77777777" w:rsidR="006F02FC" w:rsidRPr="00DD1690" w:rsidRDefault="006F02FC">
            <w:pPr>
              <w:rPr>
                <w:rFonts w:asciiTheme="minorHAnsi" w:hAnsiTheme="minorHAnsi" w:cstheme="minorHAnsi"/>
                <w:color w:val="000000"/>
                <w:sz w:val="20"/>
                <w:szCs w:val="20"/>
              </w:rPr>
            </w:pPr>
          </w:p>
        </w:tc>
      </w:tr>
      <w:tr w:rsidR="006F02FC" w:rsidRPr="00DD1690" w14:paraId="2511969F" w14:textId="77777777">
        <w:trPr>
          <w:trHeight w:val="300"/>
        </w:trPr>
        <w:tc>
          <w:tcPr>
            <w:tcW w:w="4335" w:type="dxa"/>
            <w:gridSpan w:val="2"/>
            <w:tcBorders>
              <w:top w:val="nil"/>
              <w:left w:val="nil"/>
              <w:bottom w:val="single" w:sz="4" w:space="0" w:color="auto"/>
              <w:right w:val="nil"/>
            </w:tcBorders>
          </w:tcPr>
          <w:p w14:paraId="41E46745" w14:textId="77777777" w:rsidR="006F02FC" w:rsidRPr="00DD1690" w:rsidRDefault="006F02FC">
            <w:pPr>
              <w:rPr>
                <w:rFonts w:asciiTheme="minorHAnsi" w:hAnsiTheme="minorHAnsi" w:cstheme="minorHAnsi"/>
                <w:color w:val="000000"/>
                <w:sz w:val="20"/>
                <w:szCs w:val="20"/>
              </w:rPr>
            </w:pPr>
            <w:r w:rsidRPr="00DD1690">
              <w:rPr>
                <w:rFonts w:asciiTheme="minorHAnsi" w:hAnsiTheme="minorHAnsi" w:cstheme="minorHAnsi"/>
                <w:color w:val="000000"/>
                <w:sz w:val="20"/>
                <w:szCs w:val="20"/>
              </w:rPr>
              <w:t xml:space="preserve"> </w:t>
            </w:r>
          </w:p>
        </w:tc>
        <w:tc>
          <w:tcPr>
            <w:tcW w:w="1800" w:type="dxa"/>
            <w:tcBorders>
              <w:top w:val="nil"/>
              <w:left w:val="nil"/>
              <w:bottom w:val="nil"/>
              <w:right w:val="nil"/>
            </w:tcBorders>
          </w:tcPr>
          <w:p w14:paraId="725A9B9A" w14:textId="77777777" w:rsidR="006F02FC" w:rsidRPr="00DD1690" w:rsidRDefault="006F02FC">
            <w:pPr>
              <w:rPr>
                <w:rFonts w:asciiTheme="minorHAnsi" w:hAnsiTheme="minorHAnsi" w:cstheme="minorHAnsi"/>
                <w:color w:val="000000"/>
                <w:sz w:val="20"/>
                <w:szCs w:val="20"/>
              </w:rPr>
            </w:pPr>
          </w:p>
        </w:tc>
        <w:tc>
          <w:tcPr>
            <w:tcW w:w="3480" w:type="dxa"/>
            <w:tcBorders>
              <w:top w:val="nil"/>
              <w:left w:val="nil"/>
              <w:bottom w:val="single" w:sz="4" w:space="0" w:color="auto"/>
              <w:right w:val="nil"/>
            </w:tcBorders>
          </w:tcPr>
          <w:p w14:paraId="19106579" w14:textId="77777777" w:rsidR="006F02FC" w:rsidRPr="00DD1690" w:rsidRDefault="006F02FC">
            <w:pPr>
              <w:rPr>
                <w:rFonts w:asciiTheme="minorHAnsi" w:hAnsiTheme="minorHAnsi" w:cstheme="minorHAnsi"/>
                <w:color w:val="000000"/>
                <w:sz w:val="20"/>
                <w:szCs w:val="20"/>
              </w:rPr>
            </w:pPr>
          </w:p>
        </w:tc>
      </w:tr>
      <w:tr w:rsidR="006F02FC" w:rsidRPr="00DD1690" w14:paraId="75CF7005" w14:textId="77777777">
        <w:trPr>
          <w:trHeight w:val="300"/>
        </w:trPr>
        <w:tc>
          <w:tcPr>
            <w:tcW w:w="4335" w:type="dxa"/>
            <w:gridSpan w:val="2"/>
            <w:tcBorders>
              <w:top w:val="nil"/>
              <w:left w:val="nil"/>
              <w:bottom w:val="nil"/>
              <w:right w:val="nil"/>
            </w:tcBorders>
          </w:tcPr>
          <w:p w14:paraId="2ECC0610" w14:textId="77777777" w:rsidR="006F02FC" w:rsidRPr="00DD1690" w:rsidRDefault="006F02FC">
            <w:pPr>
              <w:rPr>
                <w:rFonts w:asciiTheme="minorHAnsi" w:hAnsiTheme="minorHAnsi" w:cstheme="minorHAnsi"/>
                <w:color w:val="000000"/>
                <w:sz w:val="20"/>
                <w:szCs w:val="20"/>
              </w:rPr>
            </w:pPr>
            <w:r w:rsidRPr="00DD1690">
              <w:rPr>
                <w:rFonts w:asciiTheme="minorHAnsi" w:hAnsiTheme="minorHAnsi" w:cstheme="minorHAnsi"/>
                <w:color w:val="000000"/>
                <w:sz w:val="20"/>
                <w:szCs w:val="20"/>
              </w:rPr>
              <w:t xml:space="preserve">Name of Authorized Individual </w:t>
            </w:r>
          </w:p>
        </w:tc>
        <w:tc>
          <w:tcPr>
            <w:tcW w:w="1800" w:type="dxa"/>
            <w:tcBorders>
              <w:top w:val="nil"/>
              <w:left w:val="nil"/>
              <w:bottom w:val="nil"/>
              <w:right w:val="nil"/>
            </w:tcBorders>
          </w:tcPr>
          <w:p w14:paraId="64116568" w14:textId="77777777" w:rsidR="006F02FC" w:rsidRPr="00DD1690" w:rsidRDefault="006F02FC">
            <w:pPr>
              <w:rPr>
                <w:rFonts w:asciiTheme="minorHAnsi" w:hAnsiTheme="minorHAnsi" w:cstheme="minorHAnsi"/>
                <w:color w:val="000000"/>
                <w:sz w:val="20"/>
                <w:szCs w:val="20"/>
              </w:rPr>
            </w:pPr>
          </w:p>
        </w:tc>
        <w:tc>
          <w:tcPr>
            <w:tcW w:w="3480" w:type="dxa"/>
            <w:tcBorders>
              <w:top w:val="single" w:sz="4" w:space="0" w:color="auto"/>
              <w:left w:val="nil"/>
              <w:bottom w:val="nil"/>
              <w:right w:val="nil"/>
            </w:tcBorders>
          </w:tcPr>
          <w:p w14:paraId="0A6C3F92" w14:textId="77777777" w:rsidR="006F02FC" w:rsidRPr="00DD1690" w:rsidRDefault="006F02FC">
            <w:pPr>
              <w:rPr>
                <w:rFonts w:asciiTheme="minorHAnsi" w:hAnsiTheme="minorHAnsi" w:cstheme="minorHAnsi"/>
                <w:color w:val="000000"/>
                <w:sz w:val="20"/>
                <w:szCs w:val="20"/>
              </w:rPr>
            </w:pPr>
            <w:r w:rsidRPr="00DD1690">
              <w:rPr>
                <w:rFonts w:asciiTheme="minorHAnsi" w:hAnsiTheme="minorHAnsi" w:cstheme="minorHAnsi"/>
                <w:color w:val="000000"/>
                <w:sz w:val="20"/>
                <w:szCs w:val="20"/>
              </w:rPr>
              <w:t>Position with Transfer Agent</w:t>
            </w:r>
          </w:p>
        </w:tc>
      </w:tr>
      <w:tr w:rsidR="006F02FC" w:rsidRPr="00DD1690" w14:paraId="2003B059" w14:textId="77777777">
        <w:trPr>
          <w:trHeight w:val="300"/>
        </w:trPr>
        <w:tc>
          <w:tcPr>
            <w:tcW w:w="1660" w:type="dxa"/>
            <w:tcBorders>
              <w:top w:val="nil"/>
              <w:left w:val="nil"/>
              <w:bottom w:val="nil"/>
              <w:right w:val="nil"/>
            </w:tcBorders>
          </w:tcPr>
          <w:p w14:paraId="3209618F" w14:textId="77777777" w:rsidR="006F02FC" w:rsidRPr="00DD1690" w:rsidRDefault="006F02FC">
            <w:pPr>
              <w:rPr>
                <w:rFonts w:asciiTheme="minorHAnsi" w:hAnsiTheme="minorHAnsi" w:cstheme="minorHAnsi"/>
                <w:color w:val="000000"/>
                <w:sz w:val="20"/>
                <w:szCs w:val="20"/>
              </w:rPr>
            </w:pPr>
          </w:p>
        </w:tc>
        <w:tc>
          <w:tcPr>
            <w:tcW w:w="4475" w:type="dxa"/>
            <w:gridSpan w:val="2"/>
            <w:tcBorders>
              <w:top w:val="nil"/>
              <w:left w:val="nil"/>
              <w:bottom w:val="nil"/>
              <w:right w:val="nil"/>
            </w:tcBorders>
          </w:tcPr>
          <w:p w14:paraId="2CF07A99" w14:textId="77777777" w:rsidR="006F02FC" w:rsidRPr="00DD1690" w:rsidRDefault="006F02FC">
            <w:pPr>
              <w:rPr>
                <w:rFonts w:asciiTheme="minorHAnsi" w:hAnsiTheme="minorHAnsi" w:cstheme="minorHAnsi"/>
                <w:color w:val="000000"/>
                <w:sz w:val="20"/>
                <w:szCs w:val="20"/>
              </w:rPr>
            </w:pPr>
          </w:p>
        </w:tc>
        <w:tc>
          <w:tcPr>
            <w:tcW w:w="3480" w:type="dxa"/>
            <w:tcBorders>
              <w:top w:val="nil"/>
              <w:left w:val="nil"/>
              <w:bottom w:val="nil"/>
              <w:right w:val="nil"/>
            </w:tcBorders>
          </w:tcPr>
          <w:p w14:paraId="209C1CA5" w14:textId="77777777" w:rsidR="006F02FC" w:rsidRPr="00DD1690" w:rsidRDefault="006F02FC">
            <w:pPr>
              <w:rPr>
                <w:rFonts w:asciiTheme="minorHAnsi" w:hAnsiTheme="minorHAnsi" w:cstheme="minorHAnsi"/>
                <w:color w:val="000000"/>
                <w:sz w:val="20"/>
                <w:szCs w:val="20"/>
              </w:rPr>
            </w:pPr>
          </w:p>
        </w:tc>
      </w:tr>
      <w:tr w:rsidR="006F02FC" w:rsidRPr="00DD1690" w14:paraId="0D200B1F" w14:textId="77777777" w:rsidTr="000D522F">
        <w:trPr>
          <w:trHeight w:val="300"/>
        </w:trPr>
        <w:tc>
          <w:tcPr>
            <w:tcW w:w="4335" w:type="dxa"/>
            <w:gridSpan w:val="2"/>
            <w:tcBorders>
              <w:top w:val="nil"/>
              <w:left w:val="nil"/>
              <w:right w:val="nil"/>
            </w:tcBorders>
          </w:tcPr>
          <w:p w14:paraId="489107F8" w14:textId="77777777" w:rsidR="006F02FC" w:rsidRPr="00DD1690" w:rsidRDefault="006F02FC">
            <w:pPr>
              <w:rPr>
                <w:rFonts w:asciiTheme="minorHAnsi" w:hAnsiTheme="minorHAnsi" w:cstheme="minorHAnsi"/>
                <w:color w:val="000000"/>
                <w:sz w:val="20"/>
                <w:szCs w:val="20"/>
              </w:rPr>
            </w:pPr>
          </w:p>
        </w:tc>
        <w:tc>
          <w:tcPr>
            <w:tcW w:w="1800" w:type="dxa"/>
            <w:tcBorders>
              <w:top w:val="nil"/>
              <w:left w:val="nil"/>
              <w:bottom w:val="nil"/>
              <w:right w:val="nil"/>
            </w:tcBorders>
          </w:tcPr>
          <w:p w14:paraId="7EEB936D" w14:textId="77777777" w:rsidR="006F02FC" w:rsidRPr="00DD1690" w:rsidRDefault="006F02FC">
            <w:pPr>
              <w:rPr>
                <w:rFonts w:asciiTheme="minorHAnsi" w:hAnsiTheme="minorHAnsi" w:cstheme="minorHAnsi"/>
                <w:color w:val="000000"/>
                <w:sz w:val="20"/>
                <w:szCs w:val="20"/>
              </w:rPr>
            </w:pPr>
          </w:p>
        </w:tc>
        <w:tc>
          <w:tcPr>
            <w:tcW w:w="3480" w:type="dxa"/>
            <w:tcBorders>
              <w:top w:val="nil"/>
              <w:left w:val="nil"/>
              <w:bottom w:val="nil"/>
              <w:right w:val="nil"/>
            </w:tcBorders>
          </w:tcPr>
          <w:p w14:paraId="2E83B0BD" w14:textId="77777777" w:rsidR="006F02FC" w:rsidRPr="00DD1690" w:rsidRDefault="006F02FC">
            <w:pPr>
              <w:rPr>
                <w:rFonts w:asciiTheme="minorHAnsi" w:hAnsiTheme="minorHAnsi" w:cstheme="minorHAnsi"/>
                <w:color w:val="000000"/>
                <w:sz w:val="20"/>
                <w:szCs w:val="20"/>
              </w:rPr>
            </w:pPr>
          </w:p>
        </w:tc>
      </w:tr>
      <w:tr w:rsidR="006F02FC" w:rsidRPr="00DD1690" w14:paraId="113FE598" w14:textId="77777777" w:rsidTr="000D522F">
        <w:trPr>
          <w:trHeight w:val="300"/>
        </w:trPr>
        <w:tc>
          <w:tcPr>
            <w:tcW w:w="4335" w:type="dxa"/>
            <w:gridSpan w:val="2"/>
            <w:tcBorders>
              <w:top w:val="nil"/>
              <w:left w:val="nil"/>
              <w:bottom w:val="single" w:sz="4" w:space="0" w:color="auto"/>
              <w:right w:val="nil"/>
            </w:tcBorders>
          </w:tcPr>
          <w:p w14:paraId="21574A2D" w14:textId="77777777" w:rsidR="006F02FC" w:rsidRPr="00DD1690" w:rsidRDefault="006F02FC">
            <w:pPr>
              <w:rPr>
                <w:rFonts w:asciiTheme="minorHAnsi" w:hAnsiTheme="minorHAnsi" w:cstheme="minorHAnsi"/>
                <w:color w:val="000000"/>
                <w:sz w:val="20"/>
                <w:szCs w:val="20"/>
              </w:rPr>
            </w:pPr>
            <w:r w:rsidRPr="00DD1690">
              <w:rPr>
                <w:rFonts w:asciiTheme="minorHAnsi" w:hAnsiTheme="minorHAnsi" w:cstheme="minorHAnsi"/>
                <w:color w:val="000000"/>
                <w:sz w:val="20"/>
                <w:szCs w:val="20"/>
              </w:rPr>
              <w:t xml:space="preserve"> </w:t>
            </w:r>
          </w:p>
        </w:tc>
        <w:tc>
          <w:tcPr>
            <w:tcW w:w="1800" w:type="dxa"/>
            <w:tcBorders>
              <w:top w:val="nil"/>
              <w:left w:val="nil"/>
              <w:bottom w:val="nil"/>
              <w:right w:val="nil"/>
            </w:tcBorders>
          </w:tcPr>
          <w:p w14:paraId="2CC576BE" w14:textId="77777777" w:rsidR="006F02FC" w:rsidRPr="00DD1690" w:rsidRDefault="006F02FC">
            <w:pPr>
              <w:rPr>
                <w:rFonts w:asciiTheme="minorHAnsi" w:hAnsiTheme="minorHAnsi" w:cstheme="minorHAnsi"/>
                <w:color w:val="000000"/>
                <w:sz w:val="20"/>
                <w:szCs w:val="20"/>
              </w:rPr>
            </w:pPr>
          </w:p>
        </w:tc>
        <w:tc>
          <w:tcPr>
            <w:tcW w:w="3480" w:type="dxa"/>
            <w:tcBorders>
              <w:top w:val="nil"/>
              <w:left w:val="nil"/>
              <w:bottom w:val="nil"/>
              <w:right w:val="nil"/>
            </w:tcBorders>
          </w:tcPr>
          <w:p w14:paraId="2E691B0F" w14:textId="77777777" w:rsidR="006F02FC" w:rsidRPr="00DD1690" w:rsidRDefault="006F02FC">
            <w:pPr>
              <w:rPr>
                <w:rFonts w:asciiTheme="minorHAnsi" w:hAnsiTheme="minorHAnsi" w:cstheme="minorHAnsi"/>
                <w:color w:val="000000"/>
                <w:sz w:val="20"/>
                <w:szCs w:val="20"/>
              </w:rPr>
            </w:pPr>
          </w:p>
        </w:tc>
      </w:tr>
      <w:tr w:rsidR="006F02FC" w:rsidRPr="00DD1690" w14:paraId="10294DC0" w14:textId="77777777">
        <w:trPr>
          <w:trHeight w:val="300"/>
        </w:trPr>
        <w:tc>
          <w:tcPr>
            <w:tcW w:w="6135" w:type="dxa"/>
            <w:gridSpan w:val="3"/>
            <w:tcBorders>
              <w:top w:val="nil"/>
              <w:left w:val="nil"/>
              <w:bottom w:val="nil"/>
              <w:right w:val="nil"/>
            </w:tcBorders>
          </w:tcPr>
          <w:p w14:paraId="5B57B536" w14:textId="77777777" w:rsidR="006F02FC" w:rsidRPr="00DD1690" w:rsidRDefault="006F02FC">
            <w:pPr>
              <w:rPr>
                <w:rFonts w:asciiTheme="minorHAnsi" w:hAnsiTheme="minorHAnsi" w:cstheme="minorHAnsi"/>
                <w:color w:val="000000"/>
                <w:sz w:val="20"/>
                <w:szCs w:val="20"/>
              </w:rPr>
            </w:pPr>
            <w:r w:rsidRPr="00DD1690">
              <w:rPr>
                <w:rFonts w:asciiTheme="minorHAnsi" w:hAnsiTheme="minorHAnsi" w:cstheme="minorHAnsi"/>
                <w:color w:val="000000"/>
                <w:sz w:val="20"/>
                <w:szCs w:val="20"/>
              </w:rPr>
              <w:t>Transfer Agent (company name)</w:t>
            </w:r>
          </w:p>
        </w:tc>
        <w:tc>
          <w:tcPr>
            <w:tcW w:w="3480" w:type="dxa"/>
            <w:tcBorders>
              <w:top w:val="nil"/>
              <w:left w:val="nil"/>
              <w:bottom w:val="nil"/>
              <w:right w:val="nil"/>
            </w:tcBorders>
          </w:tcPr>
          <w:p w14:paraId="4ECFACE9" w14:textId="77777777" w:rsidR="006F02FC" w:rsidRPr="00DD1690" w:rsidRDefault="006F02FC">
            <w:pPr>
              <w:rPr>
                <w:rFonts w:asciiTheme="minorHAnsi" w:hAnsiTheme="minorHAnsi" w:cstheme="minorHAnsi"/>
                <w:color w:val="000000"/>
                <w:sz w:val="20"/>
                <w:szCs w:val="20"/>
              </w:rPr>
            </w:pPr>
          </w:p>
        </w:tc>
      </w:tr>
      <w:tr w:rsidR="006F02FC" w:rsidRPr="00DD1690" w14:paraId="7DE3FA3D" w14:textId="77777777">
        <w:trPr>
          <w:trHeight w:val="300"/>
        </w:trPr>
        <w:tc>
          <w:tcPr>
            <w:tcW w:w="1660" w:type="dxa"/>
            <w:tcBorders>
              <w:top w:val="nil"/>
              <w:left w:val="nil"/>
              <w:bottom w:val="nil"/>
              <w:right w:val="nil"/>
            </w:tcBorders>
          </w:tcPr>
          <w:p w14:paraId="1B986FD5" w14:textId="77777777" w:rsidR="006F02FC" w:rsidRPr="00DD1690" w:rsidRDefault="006F02FC">
            <w:pPr>
              <w:rPr>
                <w:rFonts w:asciiTheme="minorHAnsi" w:hAnsiTheme="minorHAnsi" w:cstheme="minorHAnsi"/>
                <w:color w:val="000000"/>
                <w:sz w:val="20"/>
                <w:szCs w:val="20"/>
              </w:rPr>
            </w:pPr>
            <w:r w:rsidRPr="00DD1690">
              <w:rPr>
                <w:rFonts w:asciiTheme="minorHAnsi" w:hAnsiTheme="minorHAnsi" w:cstheme="minorHAnsi"/>
                <w:color w:val="000000"/>
                <w:sz w:val="20"/>
                <w:szCs w:val="20"/>
              </w:rPr>
              <w:t xml:space="preserve"> </w:t>
            </w:r>
          </w:p>
        </w:tc>
        <w:tc>
          <w:tcPr>
            <w:tcW w:w="2675" w:type="dxa"/>
            <w:tcBorders>
              <w:top w:val="nil"/>
              <w:left w:val="nil"/>
              <w:bottom w:val="nil"/>
              <w:right w:val="nil"/>
            </w:tcBorders>
          </w:tcPr>
          <w:p w14:paraId="4206F0E1" w14:textId="77777777" w:rsidR="006F02FC" w:rsidRPr="00DD1690" w:rsidRDefault="006F02FC">
            <w:pPr>
              <w:rPr>
                <w:rFonts w:asciiTheme="minorHAnsi" w:hAnsiTheme="minorHAnsi" w:cstheme="minorHAnsi"/>
                <w:color w:val="000000"/>
                <w:sz w:val="20"/>
                <w:szCs w:val="20"/>
              </w:rPr>
            </w:pPr>
            <w:r w:rsidRPr="00DD1690">
              <w:rPr>
                <w:rFonts w:asciiTheme="minorHAnsi" w:hAnsiTheme="minorHAnsi" w:cstheme="minorHAnsi"/>
                <w:color w:val="000000"/>
                <w:sz w:val="20"/>
                <w:szCs w:val="20"/>
              </w:rPr>
              <w:t xml:space="preserve"> </w:t>
            </w:r>
          </w:p>
        </w:tc>
        <w:tc>
          <w:tcPr>
            <w:tcW w:w="1800" w:type="dxa"/>
            <w:tcBorders>
              <w:top w:val="nil"/>
              <w:left w:val="nil"/>
              <w:bottom w:val="nil"/>
              <w:right w:val="nil"/>
            </w:tcBorders>
          </w:tcPr>
          <w:p w14:paraId="1F53D1EA" w14:textId="77777777" w:rsidR="006F02FC" w:rsidRPr="00DD1690" w:rsidRDefault="006F02FC">
            <w:pPr>
              <w:rPr>
                <w:rFonts w:asciiTheme="minorHAnsi" w:hAnsiTheme="minorHAnsi" w:cstheme="minorHAnsi"/>
                <w:color w:val="000000"/>
                <w:sz w:val="20"/>
                <w:szCs w:val="20"/>
              </w:rPr>
            </w:pPr>
          </w:p>
        </w:tc>
        <w:tc>
          <w:tcPr>
            <w:tcW w:w="3480" w:type="dxa"/>
            <w:tcBorders>
              <w:top w:val="nil"/>
              <w:left w:val="nil"/>
              <w:bottom w:val="nil"/>
              <w:right w:val="nil"/>
            </w:tcBorders>
          </w:tcPr>
          <w:p w14:paraId="6DA8C03E" w14:textId="77777777" w:rsidR="006F02FC" w:rsidRPr="00DD1690" w:rsidRDefault="006F02FC">
            <w:pPr>
              <w:rPr>
                <w:rFonts w:asciiTheme="minorHAnsi" w:hAnsiTheme="minorHAnsi" w:cstheme="minorHAnsi"/>
                <w:color w:val="000000"/>
                <w:sz w:val="20"/>
                <w:szCs w:val="20"/>
              </w:rPr>
            </w:pPr>
          </w:p>
        </w:tc>
      </w:tr>
      <w:tr w:rsidR="006F02FC" w:rsidRPr="00DD1690" w14:paraId="37D2235B" w14:textId="77777777">
        <w:trPr>
          <w:trHeight w:val="300"/>
        </w:trPr>
        <w:tc>
          <w:tcPr>
            <w:tcW w:w="1660" w:type="dxa"/>
            <w:tcBorders>
              <w:top w:val="nil"/>
              <w:left w:val="nil"/>
              <w:bottom w:val="nil"/>
              <w:right w:val="nil"/>
            </w:tcBorders>
          </w:tcPr>
          <w:p w14:paraId="2E03EFC5" w14:textId="77777777" w:rsidR="006F02FC" w:rsidRPr="00DD1690" w:rsidRDefault="006F02FC">
            <w:pPr>
              <w:rPr>
                <w:rFonts w:asciiTheme="minorHAnsi" w:hAnsiTheme="minorHAnsi" w:cstheme="minorHAnsi"/>
                <w:color w:val="000000"/>
                <w:sz w:val="20"/>
                <w:szCs w:val="20"/>
              </w:rPr>
            </w:pPr>
          </w:p>
        </w:tc>
        <w:tc>
          <w:tcPr>
            <w:tcW w:w="2675" w:type="dxa"/>
            <w:tcBorders>
              <w:top w:val="nil"/>
              <w:left w:val="nil"/>
              <w:bottom w:val="nil"/>
              <w:right w:val="nil"/>
            </w:tcBorders>
          </w:tcPr>
          <w:p w14:paraId="68122AE9" w14:textId="77777777" w:rsidR="006F02FC" w:rsidRPr="00DD1690" w:rsidRDefault="006F02FC">
            <w:pPr>
              <w:rPr>
                <w:rFonts w:asciiTheme="minorHAnsi" w:hAnsiTheme="minorHAnsi" w:cstheme="minorHAnsi"/>
                <w:color w:val="000000"/>
                <w:sz w:val="20"/>
                <w:szCs w:val="20"/>
              </w:rPr>
            </w:pPr>
          </w:p>
        </w:tc>
        <w:tc>
          <w:tcPr>
            <w:tcW w:w="1800" w:type="dxa"/>
            <w:tcBorders>
              <w:top w:val="nil"/>
              <w:left w:val="nil"/>
              <w:bottom w:val="nil"/>
              <w:right w:val="nil"/>
            </w:tcBorders>
          </w:tcPr>
          <w:p w14:paraId="1C051E63" w14:textId="77777777" w:rsidR="006F02FC" w:rsidRPr="00DD1690" w:rsidRDefault="006F02FC">
            <w:pPr>
              <w:rPr>
                <w:rFonts w:asciiTheme="minorHAnsi" w:hAnsiTheme="minorHAnsi" w:cstheme="minorHAnsi"/>
                <w:color w:val="000000"/>
                <w:sz w:val="20"/>
                <w:szCs w:val="20"/>
              </w:rPr>
            </w:pPr>
          </w:p>
        </w:tc>
        <w:tc>
          <w:tcPr>
            <w:tcW w:w="3480" w:type="dxa"/>
            <w:tcBorders>
              <w:top w:val="nil"/>
              <w:left w:val="nil"/>
              <w:bottom w:val="nil"/>
              <w:right w:val="nil"/>
            </w:tcBorders>
          </w:tcPr>
          <w:p w14:paraId="0B6B8B78" w14:textId="77777777" w:rsidR="006F02FC" w:rsidRPr="00DD1690" w:rsidRDefault="006F02FC">
            <w:pPr>
              <w:rPr>
                <w:rFonts w:asciiTheme="minorHAnsi" w:hAnsiTheme="minorHAnsi" w:cstheme="minorHAnsi"/>
                <w:color w:val="000000"/>
                <w:sz w:val="20"/>
                <w:szCs w:val="20"/>
              </w:rPr>
            </w:pPr>
          </w:p>
        </w:tc>
      </w:tr>
      <w:tr w:rsidR="006F02FC" w:rsidRPr="00DD1690" w14:paraId="55E553EB" w14:textId="77777777">
        <w:trPr>
          <w:trHeight w:val="300"/>
        </w:trPr>
        <w:tc>
          <w:tcPr>
            <w:tcW w:w="1660" w:type="dxa"/>
            <w:tcBorders>
              <w:top w:val="nil"/>
              <w:left w:val="nil"/>
              <w:bottom w:val="single" w:sz="4" w:space="0" w:color="auto"/>
              <w:right w:val="nil"/>
            </w:tcBorders>
          </w:tcPr>
          <w:p w14:paraId="13A32CB5" w14:textId="77777777" w:rsidR="006F02FC" w:rsidRPr="00DD1690" w:rsidRDefault="006F02FC">
            <w:pPr>
              <w:rPr>
                <w:rFonts w:asciiTheme="minorHAnsi" w:hAnsiTheme="minorHAnsi" w:cstheme="minorHAnsi"/>
                <w:color w:val="000000"/>
                <w:sz w:val="20"/>
                <w:szCs w:val="20"/>
              </w:rPr>
            </w:pPr>
          </w:p>
        </w:tc>
        <w:tc>
          <w:tcPr>
            <w:tcW w:w="2675" w:type="dxa"/>
            <w:tcBorders>
              <w:top w:val="nil"/>
              <w:left w:val="nil"/>
              <w:bottom w:val="single" w:sz="4" w:space="0" w:color="auto"/>
              <w:right w:val="nil"/>
            </w:tcBorders>
          </w:tcPr>
          <w:p w14:paraId="75F6DCA4" w14:textId="77777777" w:rsidR="006F02FC" w:rsidRPr="00DD1690" w:rsidRDefault="006F02FC">
            <w:pPr>
              <w:rPr>
                <w:rFonts w:asciiTheme="minorHAnsi" w:hAnsiTheme="minorHAnsi" w:cstheme="minorHAnsi"/>
                <w:color w:val="000000"/>
                <w:sz w:val="20"/>
                <w:szCs w:val="20"/>
              </w:rPr>
            </w:pPr>
          </w:p>
        </w:tc>
        <w:tc>
          <w:tcPr>
            <w:tcW w:w="1800" w:type="dxa"/>
            <w:tcBorders>
              <w:top w:val="nil"/>
              <w:left w:val="nil"/>
              <w:bottom w:val="nil"/>
              <w:right w:val="nil"/>
            </w:tcBorders>
          </w:tcPr>
          <w:p w14:paraId="1A7B64F5" w14:textId="77777777" w:rsidR="006F02FC" w:rsidRPr="00DD1690" w:rsidRDefault="006F02FC">
            <w:pPr>
              <w:rPr>
                <w:rFonts w:asciiTheme="minorHAnsi" w:hAnsiTheme="minorHAnsi" w:cstheme="minorHAnsi"/>
                <w:color w:val="000000"/>
                <w:sz w:val="20"/>
                <w:szCs w:val="20"/>
              </w:rPr>
            </w:pPr>
          </w:p>
        </w:tc>
        <w:tc>
          <w:tcPr>
            <w:tcW w:w="3480" w:type="dxa"/>
            <w:tcBorders>
              <w:top w:val="nil"/>
              <w:left w:val="nil"/>
              <w:bottom w:val="single" w:sz="4" w:space="0" w:color="auto"/>
              <w:right w:val="nil"/>
            </w:tcBorders>
          </w:tcPr>
          <w:p w14:paraId="0ADCDBB5" w14:textId="77777777" w:rsidR="006F02FC" w:rsidRPr="00DD1690" w:rsidRDefault="006F02FC">
            <w:pPr>
              <w:rPr>
                <w:rFonts w:asciiTheme="minorHAnsi" w:hAnsiTheme="minorHAnsi" w:cstheme="minorHAnsi"/>
                <w:color w:val="000000"/>
                <w:sz w:val="20"/>
                <w:szCs w:val="20"/>
              </w:rPr>
            </w:pPr>
          </w:p>
        </w:tc>
      </w:tr>
      <w:tr w:rsidR="006F02FC" w:rsidRPr="00DD1690" w14:paraId="05FE8E64" w14:textId="77777777">
        <w:trPr>
          <w:trHeight w:val="300"/>
        </w:trPr>
        <w:tc>
          <w:tcPr>
            <w:tcW w:w="1660" w:type="dxa"/>
            <w:tcBorders>
              <w:top w:val="nil"/>
              <w:left w:val="nil"/>
              <w:bottom w:val="nil"/>
              <w:right w:val="nil"/>
            </w:tcBorders>
          </w:tcPr>
          <w:p w14:paraId="59D13BCE" w14:textId="77777777" w:rsidR="006F02FC" w:rsidRPr="00DD1690" w:rsidRDefault="006F02FC">
            <w:pPr>
              <w:rPr>
                <w:rFonts w:asciiTheme="minorHAnsi" w:hAnsiTheme="minorHAnsi" w:cstheme="minorHAnsi"/>
                <w:color w:val="000000"/>
                <w:sz w:val="20"/>
                <w:szCs w:val="20"/>
              </w:rPr>
            </w:pPr>
            <w:r w:rsidRPr="00DD1690">
              <w:rPr>
                <w:rFonts w:asciiTheme="minorHAnsi" w:hAnsiTheme="minorHAnsi" w:cstheme="minorHAnsi"/>
                <w:color w:val="000000"/>
                <w:sz w:val="20"/>
                <w:szCs w:val="20"/>
              </w:rPr>
              <w:t>Signature</w:t>
            </w:r>
          </w:p>
        </w:tc>
        <w:tc>
          <w:tcPr>
            <w:tcW w:w="4475" w:type="dxa"/>
            <w:gridSpan w:val="2"/>
            <w:tcBorders>
              <w:top w:val="nil"/>
              <w:left w:val="nil"/>
              <w:bottom w:val="nil"/>
              <w:right w:val="nil"/>
            </w:tcBorders>
          </w:tcPr>
          <w:p w14:paraId="4AF03B15" w14:textId="77777777" w:rsidR="006F02FC" w:rsidRPr="00DD1690" w:rsidRDefault="006F02FC">
            <w:pPr>
              <w:rPr>
                <w:rFonts w:asciiTheme="minorHAnsi" w:hAnsiTheme="minorHAnsi" w:cstheme="minorHAnsi"/>
                <w:color w:val="000000"/>
                <w:sz w:val="20"/>
                <w:szCs w:val="20"/>
              </w:rPr>
            </w:pPr>
          </w:p>
        </w:tc>
        <w:tc>
          <w:tcPr>
            <w:tcW w:w="3480" w:type="dxa"/>
            <w:tcBorders>
              <w:top w:val="nil"/>
              <w:left w:val="nil"/>
              <w:bottom w:val="nil"/>
              <w:right w:val="nil"/>
            </w:tcBorders>
          </w:tcPr>
          <w:p w14:paraId="7D176805" w14:textId="77777777" w:rsidR="006F02FC" w:rsidRPr="00DD1690" w:rsidRDefault="006F02FC">
            <w:pPr>
              <w:rPr>
                <w:rFonts w:asciiTheme="minorHAnsi" w:hAnsiTheme="minorHAnsi" w:cstheme="minorHAnsi"/>
                <w:color w:val="000000"/>
                <w:sz w:val="20"/>
                <w:szCs w:val="20"/>
              </w:rPr>
            </w:pPr>
            <w:r w:rsidRPr="00DD1690">
              <w:rPr>
                <w:rFonts w:asciiTheme="minorHAnsi" w:hAnsiTheme="minorHAnsi" w:cstheme="minorHAnsi"/>
                <w:color w:val="000000"/>
                <w:sz w:val="20"/>
                <w:szCs w:val="20"/>
              </w:rPr>
              <w:t>Date</w:t>
            </w:r>
          </w:p>
        </w:tc>
      </w:tr>
    </w:tbl>
    <w:p w14:paraId="11A94E80" w14:textId="77777777" w:rsidR="006F02FC" w:rsidRPr="00DD1690" w:rsidRDefault="006F02FC">
      <w:pPr>
        <w:pStyle w:val="BodyTextIndent2"/>
        <w:spacing w:after="0" w:line="240" w:lineRule="auto"/>
        <w:ind w:left="0"/>
        <w:rPr>
          <w:rFonts w:asciiTheme="minorHAnsi" w:hAnsiTheme="minorHAnsi" w:cstheme="minorHAnsi"/>
          <w:b/>
          <w:color w:val="000000"/>
          <w:sz w:val="20"/>
          <w:szCs w:val="20"/>
          <w:lang w:val="en-CA"/>
        </w:rPr>
      </w:pPr>
    </w:p>
    <w:p w14:paraId="27353282" w14:textId="77777777" w:rsidR="006F02FC" w:rsidRPr="00DD1690" w:rsidRDefault="006F02FC">
      <w:pPr>
        <w:pStyle w:val="BodyTextIndent2"/>
        <w:spacing w:after="0" w:line="240" w:lineRule="auto"/>
        <w:ind w:left="0"/>
        <w:jc w:val="both"/>
        <w:rPr>
          <w:rFonts w:asciiTheme="minorHAnsi" w:hAnsiTheme="minorHAnsi" w:cstheme="minorHAnsi"/>
          <w:b/>
          <w:color w:val="000000"/>
          <w:sz w:val="20"/>
          <w:szCs w:val="20"/>
          <w:lang w:val="en-CA"/>
        </w:rPr>
      </w:pPr>
      <w:bookmarkStart w:id="111" w:name="_DV_M922"/>
      <w:bookmarkEnd w:id="111"/>
      <w:r w:rsidRPr="00DD1690">
        <w:rPr>
          <w:rFonts w:asciiTheme="minorHAnsi" w:hAnsiTheme="minorHAnsi" w:cstheme="minorHAnsi"/>
          <w:b/>
          <w:color w:val="000000"/>
          <w:sz w:val="20"/>
          <w:szCs w:val="20"/>
          <w:lang w:val="en-CA"/>
        </w:rPr>
        <w:t>Instructions:</w:t>
      </w:r>
    </w:p>
    <w:p w14:paraId="3EDF6CEF" w14:textId="77777777" w:rsidR="006F02FC" w:rsidRPr="00DD1690" w:rsidRDefault="006F02FC">
      <w:pPr>
        <w:tabs>
          <w:tab w:val="left" w:pos="1753"/>
        </w:tabs>
        <w:jc w:val="both"/>
        <w:rPr>
          <w:rFonts w:asciiTheme="minorHAnsi" w:hAnsiTheme="minorHAnsi" w:cstheme="minorHAnsi"/>
          <w:color w:val="000000"/>
          <w:sz w:val="20"/>
          <w:szCs w:val="20"/>
        </w:rPr>
      </w:pPr>
      <w:bookmarkStart w:id="112" w:name="_DV_M923"/>
      <w:bookmarkEnd w:id="112"/>
      <w:r w:rsidRPr="00DD1690">
        <w:rPr>
          <w:rFonts w:asciiTheme="minorHAnsi" w:hAnsiTheme="minorHAnsi" w:cstheme="minorHAnsi"/>
          <w:color w:val="000000"/>
          <w:sz w:val="20"/>
          <w:szCs w:val="20"/>
        </w:rPr>
        <w:t>This attachment to the Listing Application should be completed for each class of securities to be listed on TSX and should be certified by the transfer agent.</w:t>
      </w:r>
    </w:p>
    <w:p w14:paraId="1C62E026" w14:textId="77777777" w:rsidR="006F02FC" w:rsidRPr="00DD1690" w:rsidRDefault="006F02FC">
      <w:pPr>
        <w:tabs>
          <w:tab w:val="left" w:pos="1753"/>
        </w:tabs>
        <w:jc w:val="both"/>
        <w:rPr>
          <w:rFonts w:asciiTheme="minorHAnsi" w:hAnsiTheme="minorHAnsi" w:cstheme="minorHAnsi"/>
          <w:color w:val="000000"/>
          <w:sz w:val="20"/>
          <w:szCs w:val="20"/>
        </w:rPr>
      </w:pPr>
    </w:p>
    <w:p w14:paraId="183DC4AF" w14:textId="77777777" w:rsidR="006F02FC" w:rsidRPr="00EB464B" w:rsidRDefault="006F02FC">
      <w:pPr>
        <w:tabs>
          <w:tab w:val="left" w:pos="1753"/>
        </w:tabs>
        <w:jc w:val="both"/>
        <w:rPr>
          <w:rFonts w:asciiTheme="minorHAnsi" w:hAnsiTheme="minorHAnsi" w:cstheme="minorHAnsi"/>
          <w:color w:val="000000"/>
          <w:sz w:val="18"/>
          <w:szCs w:val="18"/>
        </w:rPr>
      </w:pPr>
      <w:bookmarkStart w:id="113" w:name="_DV_M924"/>
      <w:bookmarkEnd w:id="113"/>
      <w:r w:rsidRPr="00DD1690">
        <w:rPr>
          <w:rFonts w:asciiTheme="minorHAnsi" w:hAnsiTheme="minorHAnsi" w:cstheme="minorHAnsi"/>
          <w:color w:val="000000"/>
          <w:sz w:val="20"/>
          <w:szCs w:val="20"/>
        </w:rPr>
        <w:t>A “</w:t>
      </w:r>
      <w:r w:rsidRPr="00DD1690">
        <w:rPr>
          <w:rFonts w:asciiTheme="minorHAnsi" w:hAnsiTheme="minorHAnsi" w:cstheme="minorHAnsi"/>
          <w:b/>
          <w:color w:val="000000"/>
          <w:sz w:val="20"/>
          <w:szCs w:val="20"/>
        </w:rPr>
        <w:t>board lot</w:t>
      </w:r>
      <w:r w:rsidRPr="00DD1690">
        <w:rPr>
          <w:rFonts w:asciiTheme="minorHAnsi" w:hAnsiTheme="minorHAnsi" w:cstheme="minorHAnsi"/>
          <w:color w:val="000000"/>
          <w:sz w:val="20"/>
          <w:szCs w:val="20"/>
        </w:rPr>
        <w:t>” means 100 securities having a market value of $1.00 per security or greater; 500 securities having a market value of less than $1.00 and not less than $0.10 per security; or 1,000 securities having a market value of less than $0.10 per security.</w:t>
      </w:r>
    </w:p>
    <w:p w14:paraId="14AF2DDE" w14:textId="77777777" w:rsidR="006F02FC" w:rsidRPr="00EB464B" w:rsidRDefault="006F02FC">
      <w:pPr>
        <w:pStyle w:val="BodyTextIndent2"/>
        <w:spacing w:after="0" w:line="240" w:lineRule="auto"/>
        <w:ind w:left="0"/>
        <w:jc w:val="both"/>
        <w:rPr>
          <w:rFonts w:asciiTheme="minorHAnsi" w:hAnsiTheme="minorHAnsi" w:cstheme="minorHAnsi"/>
          <w:color w:val="000000"/>
          <w:sz w:val="18"/>
          <w:szCs w:val="18"/>
          <w:lang w:val="en-CA"/>
        </w:rPr>
        <w:sectPr w:rsidR="006F02FC" w:rsidRPr="00EB464B" w:rsidSect="00E049EB">
          <w:headerReference w:type="default" r:id="rId34"/>
          <w:footerReference w:type="default" r:id="rId35"/>
          <w:footnotePr>
            <w:numRestart w:val="eachPage"/>
          </w:footnotePr>
          <w:pgSz w:w="12240" w:h="15840" w:code="1"/>
          <w:pgMar w:top="1440" w:right="1440" w:bottom="1440" w:left="1440" w:header="720" w:footer="0" w:gutter="0"/>
          <w:cols w:space="720"/>
          <w:noEndnote/>
        </w:sectPr>
      </w:pPr>
    </w:p>
    <w:p w14:paraId="1F7F4B48" w14:textId="77777777" w:rsidR="006F02FC" w:rsidRPr="00DD1690" w:rsidRDefault="006F02FC">
      <w:pPr>
        <w:pStyle w:val="BodyTextIndent2"/>
        <w:spacing w:after="0" w:line="240" w:lineRule="auto"/>
        <w:ind w:left="0"/>
        <w:rPr>
          <w:rFonts w:asciiTheme="minorHAnsi" w:hAnsiTheme="minorHAnsi" w:cstheme="minorHAnsi"/>
          <w:b/>
          <w:color w:val="000000"/>
          <w:sz w:val="20"/>
          <w:szCs w:val="20"/>
          <w:lang w:val="en-CA"/>
        </w:rPr>
      </w:pPr>
      <w:bookmarkStart w:id="114" w:name="_DV_M925"/>
      <w:bookmarkEnd w:id="114"/>
      <w:r w:rsidRPr="00DD1690">
        <w:rPr>
          <w:rFonts w:asciiTheme="minorHAnsi" w:hAnsiTheme="minorHAnsi" w:cstheme="minorHAnsi"/>
          <w:b/>
          <w:color w:val="000000"/>
          <w:sz w:val="20"/>
          <w:szCs w:val="20"/>
          <w:lang w:val="en-CA"/>
        </w:rPr>
        <w:lastRenderedPageBreak/>
        <w:t>ATTACHMENT 2 – Statement evidencing the number of freely tradeable securities</w:t>
      </w:r>
    </w:p>
    <w:p w14:paraId="7177D462" w14:textId="77777777" w:rsidR="006F02FC" w:rsidRPr="00DD1690" w:rsidRDefault="006F02FC">
      <w:pPr>
        <w:pStyle w:val="BodyTextIndent2"/>
        <w:spacing w:after="0" w:line="240" w:lineRule="auto"/>
        <w:ind w:left="0"/>
        <w:rPr>
          <w:rFonts w:asciiTheme="minorHAnsi" w:hAnsiTheme="minorHAnsi" w:cstheme="minorHAnsi"/>
          <w:b/>
          <w:color w:val="000000"/>
          <w:sz w:val="20"/>
          <w:szCs w:val="20"/>
          <w:lang w:val="en-CA"/>
        </w:rPr>
      </w:pPr>
    </w:p>
    <w:tbl>
      <w:tblPr>
        <w:tblW w:w="10215" w:type="dxa"/>
        <w:tblLayout w:type="fixed"/>
        <w:tblLook w:val="0000" w:firstRow="0" w:lastRow="0" w:firstColumn="0" w:lastColumn="0" w:noHBand="0" w:noVBand="0"/>
      </w:tblPr>
      <w:tblGrid>
        <w:gridCol w:w="375"/>
        <w:gridCol w:w="1285"/>
        <w:gridCol w:w="2675"/>
        <w:gridCol w:w="1560"/>
        <w:gridCol w:w="240"/>
        <w:gridCol w:w="1200"/>
        <w:gridCol w:w="600"/>
        <w:gridCol w:w="240"/>
        <w:gridCol w:w="240"/>
        <w:gridCol w:w="600"/>
        <w:gridCol w:w="600"/>
        <w:gridCol w:w="600"/>
      </w:tblGrid>
      <w:tr w:rsidR="006F02FC" w:rsidRPr="00DD1690" w14:paraId="19C8083A" w14:textId="77777777" w:rsidTr="004D0068">
        <w:trPr>
          <w:trHeight w:val="144"/>
        </w:trPr>
        <w:tc>
          <w:tcPr>
            <w:tcW w:w="1660" w:type="dxa"/>
            <w:gridSpan w:val="2"/>
            <w:tcBorders>
              <w:top w:val="nil"/>
              <w:left w:val="nil"/>
              <w:bottom w:val="nil"/>
              <w:right w:val="nil"/>
            </w:tcBorders>
            <w:vAlign w:val="bottom"/>
          </w:tcPr>
          <w:p w14:paraId="1D1B9B88" w14:textId="77777777" w:rsidR="006F02FC" w:rsidRPr="00DD1690" w:rsidRDefault="006F02FC">
            <w:pPr>
              <w:rPr>
                <w:rFonts w:asciiTheme="minorHAnsi" w:hAnsiTheme="minorHAnsi" w:cstheme="minorHAnsi"/>
                <w:color w:val="000000"/>
                <w:sz w:val="20"/>
                <w:szCs w:val="20"/>
              </w:rPr>
            </w:pPr>
            <w:r w:rsidRPr="00DD1690">
              <w:rPr>
                <w:rFonts w:asciiTheme="minorHAnsi" w:hAnsiTheme="minorHAnsi" w:cstheme="minorHAnsi"/>
                <w:color w:val="000000"/>
                <w:sz w:val="20"/>
                <w:szCs w:val="20"/>
              </w:rPr>
              <w:t>Applicant Name:</w:t>
            </w:r>
          </w:p>
        </w:tc>
        <w:tc>
          <w:tcPr>
            <w:tcW w:w="4235" w:type="dxa"/>
            <w:gridSpan w:val="2"/>
            <w:tcBorders>
              <w:top w:val="nil"/>
              <w:left w:val="nil"/>
              <w:bottom w:val="single" w:sz="4" w:space="0" w:color="auto"/>
              <w:right w:val="nil"/>
            </w:tcBorders>
            <w:vAlign w:val="bottom"/>
          </w:tcPr>
          <w:p w14:paraId="472A617C" w14:textId="77777777" w:rsidR="006F02FC" w:rsidRPr="00DD1690" w:rsidRDefault="006F02FC">
            <w:pPr>
              <w:rPr>
                <w:rFonts w:asciiTheme="minorHAnsi" w:hAnsiTheme="minorHAnsi" w:cstheme="minorHAnsi"/>
                <w:color w:val="000000"/>
                <w:sz w:val="20"/>
                <w:szCs w:val="20"/>
              </w:rPr>
            </w:pPr>
            <w:r w:rsidRPr="00DD1690">
              <w:rPr>
                <w:rFonts w:asciiTheme="minorHAnsi" w:hAnsiTheme="minorHAnsi" w:cstheme="minorHAnsi"/>
                <w:color w:val="000000"/>
                <w:sz w:val="20"/>
                <w:szCs w:val="20"/>
              </w:rPr>
              <w:t xml:space="preserve"> </w:t>
            </w:r>
          </w:p>
        </w:tc>
        <w:tc>
          <w:tcPr>
            <w:tcW w:w="240" w:type="dxa"/>
            <w:tcBorders>
              <w:top w:val="nil"/>
              <w:left w:val="nil"/>
              <w:bottom w:val="nil"/>
              <w:right w:val="nil"/>
            </w:tcBorders>
          </w:tcPr>
          <w:p w14:paraId="3FEAAAEA" w14:textId="77777777" w:rsidR="006F02FC" w:rsidRPr="00DD1690" w:rsidRDefault="006F02FC">
            <w:pPr>
              <w:rPr>
                <w:rFonts w:asciiTheme="minorHAnsi" w:hAnsiTheme="minorHAnsi" w:cstheme="minorHAnsi"/>
                <w:color w:val="000000"/>
                <w:sz w:val="20"/>
                <w:szCs w:val="20"/>
              </w:rPr>
            </w:pPr>
          </w:p>
        </w:tc>
        <w:tc>
          <w:tcPr>
            <w:tcW w:w="2040" w:type="dxa"/>
            <w:gridSpan w:val="3"/>
            <w:tcBorders>
              <w:top w:val="nil"/>
              <w:left w:val="nil"/>
              <w:bottom w:val="nil"/>
              <w:right w:val="nil"/>
            </w:tcBorders>
            <w:vAlign w:val="bottom"/>
          </w:tcPr>
          <w:p w14:paraId="28AB96D2" w14:textId="77777777" w:rsidR="006F02FC" w:rsidRPr="00DD1690" w:rsidRDefault="006F02FC">
            <w:pPr>
              <w:rPr>
                <w:rFonts w:asciiTheme="minorHAnsi" w:hAnsiTheme="minorHAnsi" w:cstheme="minorHAnsi"/>
                <w:color w:val="000000"/>
                <w:sz w:val="20"/>
                <w:szCs w:val="20"/>
              </w:rPr>
            </w:pPr>
          </w:p>
        </w:tc>
        <w:tc>
          <w:tcPr>
            <w:tcW w:w="240" w:type="dxa"/>
            <w:tcBorders>
              <w:top w:val="nil"/>
              <w:left w:val="nil"/>
              <w:bottom w:val="nil"/>
              <w:right w:val="nil"/>
            </w:tcBorders>
          </w:tcPr>
          <w:p w14:paraId="59C5B886" w14:textId="77777777" w:rsidR="006F02FC" w:rsidRPr="00DD1690" w:rsidRDefault="006F02FC">
            <w:pPr>
              <w:rPr>
                <w:rFonts w:asciiTheme="minorHAnsi" w:hAnsiTheme="minorHAnsi" w:cstheme="minorHAnsi"/>
                <w:color w:val="000000"/>
                <w:sz w:val="20"/>
                <w:szCs w:val="20"/>
              </w:rPr>
            </w:pPr>
          </w:p>
        </w:tc>
        <w:tc>
          <w:tcPr>
            <w:tcW w:w="1800" w:type="dxa"/>
            <w:gridSpan w:val="3"/>
            <w:tcBorders>
              <w:top w:val="nil"/>
              <w:left w:val="nil"/>
              <w:bottom w:val="nil"/>
              <w:right w:val="nil"/>
            </w:tcBorders>
            <w:vAlign w:val="bottom"/>
          </w:tcPr>
          <w:p w14:paraId="1144DC67" w14:textId="77777777" w:rsidR="006F02FC" w:rsidRPr="00DD1690" w:rsidRDefault="006F02FC">
            <w:pPr>
              <w:rPr>
                <w:rFonts w:asciiTheme="minorHAnsi" w:hAnsiTheme="minorHAnsi" w:cstheme="minorHAnsi"/>
                <w:color w:val="000000"/>
                <w:sz w:val="20"/>
                <w:szCs w:val="20"/>
              </w:rPr>
            </w:pPr>
          </w:p>
        </w:tc>
      </w:tr>
      <w:tr w:rsidR="006F02FC" w:rsidRPr="00DD1690" w14:paraId="178BC6D2" w14:textId="77777777" w:rsidTr="004D0068">
        <w:trPr>
          <w:trHeight w:val="144"/>
        </w:trPr>
        <w:tc>
          <w:tcPr>
            <w:tcW w:w="1660" w:type="dxa"/>
            <w:gridSpan w:val="2"/>
            <w:tcBorders>
              <w:top w:val="nil"/>
              <w:left w:val="nil"/>
              <w:bottom w:val="nil"/>
              <w:right w:val="nil"/>
            </w:tcBorders>
            <w:vAlign w:val="bottom"/>
          </w:tcPr>
          <w:p w14:paraId="29F06460" w14:textId="77777777" w:rsidR="006F02FC" w:rsidRPr="00DD1690" w:rsidRDefault="006F02FC">
            <w:pPr>
              <w:rPr>
                <w:rFonts w:asciiTheme="minorHAnsi" w:hAnsiTheme="minorHAnsi" w:cstheme="minorHAnsi"/>
                <w:color w:val="000000"/>
                <w:sz w:val="20"/>
                <w:szCs w:val="20"/>
              </w:rPr>
            </w:pPr>
            <w:r w:rsidRPr="00DD1690">
              <w:rPr>
                <w:rFonts w:asciiTheme="minorHAnsi" w:hAnsiTheme="minorHAnsi" w:cstheme="minorHAnsi"/>
                <w:color w:val="000000"/>
                <w:sz w:val="20"/>
                <w:szCs w:val="20"/>
              </w:rPr>
              <w:t>Security Class:</w:t>
            </w:r>
          </w:p>
        </w:tc>
        <w:tc>
          <w:tcPr>
            <w:tcW w:w="4235" w:type="dxa"/>
            <w:gridSpan w:val="2"/>
            <w:tcBorders>
              <w:top w:val="nil"/>
              <w:left w:val="nil"/>
              <w:bottom w:val="single" w:sz="4" w:space="0" w:color="auto"/>
              <w:right w:val="nil"/>
            </w:tcBorders>
            <w:vAlign w:val="bottom"/>
          </w:tcPr>
          <w:p w14:paraId="06477F69" w14:textId="77777777" w:rsidR="006F02FC" w:rsidRPr="00DD1690" w:rsidRDefault="006F02FC">
            <w:pPr>
              <w:rPr>
                <w:rFonts w:asciiTheme="minorHAnsi" w:hAnsiTheme="minorHAnsi" w:cstheme="minorHAnsi"/>
                <w:color w:val="000000"/>
                <w:sz w:val="20"/>
                <w:szCs w:val="20"/>
              </w:rPr>
            </w:pPr>
            <w:r w:rsidRPr="00DD1690">
              <w:rPr>
                <w:rFonts w:asciiTheme="minorHAnsi" w:hAnsiTheme="minorHAnsi" w:cstheme="minorHAnsi"/>
                <w:color w:val="000000"/>
                <w:sz w:val="20"/>
                <w:szCs w:val="20"/>
              </w:rPr>
              <w:t xml:space="preserve"> </w:t>
            </w:r>
          </w:p>
        </w:tc>
        <w:tc>
          <w:tcPr>
            <w:tcW w:w="240" w:type="dxa"/>
            <w:tcBorders>
              <w:top w:val="nil"/>
              <w:left w:val="nil"/>
              <w:bottom w:val="nil"/>
              <w:right w:val="nil"/>
            </w:tcBorders>
          </w:tcPr>
          <w:p w14:paraId="7FEF8C06" w14:textId="77777777" w:rsidR="006F02FC" w:rsidRPr="00DD1690" w:rsidRDefault="006F02FC">
            <w:pPr>
              <w:rPr>
                <w:rFonts w:asciiTheme="minorHAnsi" w:hAnsiTheme="minorHAnsi" w:cstheme="minorHAnsi"/>
                <w:color w:val="000000"/>
                <w:sz w:val="20"/>
                <w:szCs w:val="20"/>
              </w:rPr>
            </w:pPr>
          </w:p>
        </w:tc>
        <w:tc>
          <w:tcPr>
            <w:tcW w:w="2040" w:type="dxa"/>
            <w:gridSpan w:val="3"/>
            <w:tcBorders>
              <w:top w:val="nil"/>
              <w:left w:val="nil"/>
              <w:bottom w:val="nil"/>
              <w:right w:val="nil"/>
            </w:tcBorders>
            <w:vAlign w:val="bottom"/>
          </w:tcPr>
          <w:p w14:paraId="23DBBAD1" w14:textId="77777777" w:rsidR="006F02FC" w:rsidRPr="00DD1690" w:rsidRDefault="006F02FC">
            <w:pPr>
              <w:rPr>
                <w:rFonts w:asciiTheme="minorHAnsi" w:hAnsiTheme="minorHAnsi" w:cstheme="minorHAnsi"/>
                <w:color w:val="000000"/>
                <w:sz w:val="20"/>
                <w:szCs w:val="20"/>
              </w:rPr>
            </w:pPr>
          </w:p>
        </w:tc>
        <w:tc>
          <w:tcPr>
            <w:tcW w:w="240" w:type="dxa"/>
            <w:tcBorders>
              <w:top w:val="nil"/>
              <w:left w:val="nil"/>
              <w:bottom w:val="nil"/>
              <w:right w:val="nil"/>
            </w:tcBorders>
          </w:tcPr>
          <w:p w14:paraId="3F9AA87C" w14:textId="77777777" w:rsidR="006F02FC" w:rsidRPr="00DD1690" w:rsidRDefault="006F02FC">
            <w:pPr>
              <w:rPr>
                <w:rFonts w:asciiTheme="minorHAnsi" w:hAnsiTheme="minorHAnsi" w:cstheme="minorHAnsi"/>
                <w:color w:val="000000"/>
                <w:sz w:val="20"/>
                <w:szCs w:val="20"/>
              </w:rPr>
            </w:pPr>
          </w:p>
        </w:tc>
        <w:tc>
          <w:tcPr>
            <w:tcW w:w="1800" w:type="dxa"/>
            <w:gridSpan w:val="3"/>
            <w:tcBorders>
              <w:top w:val="nil"/>
              <w:left w:val="nil"/>
              <w:bottom w:val="nil"/>
              <w:right w:val="nil"/>
            </w:tcBorders>
            <w:vAlign w:val="bottom"/>
          </w:tcPr>
          <w:p w14:paraId="2B3E7E9B" w14:textId="77777777" w:rsidR="006F02FC" w:rsidRPr="00DD1690" w:rsidRDefault="006F02FC">
            <w:pPr>
              <w:rPr>
                <w:rFonts w:asciiTheme="minorHAnsi" w:hAnsiTheme="minorHAnsi" w:cstheme="minorHAnsi"/>
                <w:color w:val="000000"/>
                <w:sz w:val="20"/>
                <w:szCs w:val="20"/>
              </w:rPr>
            </w:pPr>
          </w:p>
        </w:tc>
      </w:tr>
      <w:tr w:rsidR="006F02FC" w:rsidRPr="00DD1690" w14:paraId="7A8726C4" w14:textId="77777777" w:rsidTr="004D0068">
        <w:trPr>
          <w:trHeight w:val="144"/>
        </w:trPr>
        <w:tc>
          <w:tcPr>
            <w:tcW w:w="1660" w:type="dxa"/>
            <w:gridSpan w:val="2"/>
            <w:tcBorders>
              <w:top w:val="nil"/>
              <w:left w:val="nil"/>
              <w:bottom w:val="nil"/>
              <w:right w:val="nil"/>
            </w:tcBorders>
            <w:vAlign w:val="bottom"/>
          </w:tcPr>
          <w:p w14:paraId="685716D7" w14:textId="77777777" w:rsidR="006F02FC" w:rsidRPr="00DD1690" w:rsidRDefault="006F02FC">
            <w:pPr>
              <w:jc w:val="right"/>
              <w:rPr>
                <w:rFonts w:asciiTheme="minorHAnsi" w:hAnsiTheme="minorHAnsi" w:cstheme="minorHAnsi"/>
                <w:color w:val="000000"/>
                <w:sz w:val="20"/>
                <w:szCs w:val="20"/>
              </w:rPr>
            </w:pPr>
          </w:p>
        </w:tc>
        <w:tc>
          <w:tcPr>
            <w:tcW w:w="4235" w:type="dxa"/>
            <w:gridSpan w:val="2"/>
            <w:tcBorders>
              <w:top w:val="nil"/>
              <w:left w:val="nil"/>
              <w:bottom w:val="single" w:sz="12" w:space="0" w:color="auto"/>
              <w:right w:val="nil"/>
            </w:tcBorders>
            <w:vAlign w:val="bottom"/>
          </w:tcPr>
          <w:p w14:paraId="70142AEB" w14:textId="77777777" w:rsidR="006F02FC" w:rsidRPr="00DD1690" w:rsidRDefault="006F02FC">
            <w:pPr>
              <w:rPr>
                <w:rFonts w:asciiTheme="minorHAnsi" w:hAnsiTheme="minorHAnsi" w:cstheme="minorHAnsi"/>
                <w:color w:val="000000"/>
                <w:sz w:val="20"/>
                <w:szCs w:val="20"/>
              </w:rPr>
            </w:pPr>
          </w:p>
        </w:tc>
        <w:tc>
          <w:tcPr>
            <w:tcW w:w="240" w:type="dxa"/>
            <w:tcBorders>
              <w:top w:val="nil"/>
              <w:left w:val="nil"/>
              <w:bottom w:val="single" w:sz="12" w:space="0" w:color="auto"/>
              <w:right w:val="nil"/>
            </w:tcBorders>
          </w:tcPr>
          <w:p w14:paraId="50BF5A07" w14:textId="77777777" w:rsidR="006F02FC" w:rsidRPr="00DD1690" w:rsidRDefault="006F02FC">
            <w:pPr>
              <w:jc w:val="center"/>
              <w:rPr>
                <w:rFonts w:asciiTheme="minorHAnsi" w:hAnsiTheme="minorHAnsi" w:cstheme="minorHAnsi"/>
                <w:color w:val="000000"/>
                <w:sz w:val="20"/>
                <w:szCs w:val="20"/>
              </w:rPr>
            </w:pPr>
          </w:p>
        </w:tc>
        <w:tc>
          <w:tcPr>
            <w:tcW w:w="2040" w:type="dxa"/>
            <w:gridSpan w:val="3"/>
            <w:tcBorders>
              <w:top w:val="nil"/>
              <w:left w:val="nil"/>
              <w:bottom w:val="single" w:sz="12" w:space="0" w:color="auto"/>
              <w:right w:val="nil"/>
            </w:tcBorders>
            <w:vAlign w:val="bottom"/>
          </w:tcPr>
          <w:p w14:paraId="57EDA4AB" w14:textId="77777777" w:rsidR="006F02FC" w:rsidRPr="00DD1690" w:rsidRDefault="006F02FC">
            <w:pPr>
              <w:jc w:val="center"/>
              <w:rPr>
                <w:rFonts w:asciiTheme="minorHAnsi" w:hAnsiTheme="minorHAnsi" w:cstheme="minorHAnsi"/>
                <w:b/>
                <w:color w:val="000000"/>
                <w:sz w:val="20"/>
                <w:szCs w:val="20"/>
                <w:u w:val="single"/>
              </w:rPr>
            </w:pPr>
            <w:r w:rsidRPr="00DD1690">
              <w:rPr>
                <w:rFonts w:asciiTheme="minorHAnsi" w:hAnsiTheme="minorHAnsi" w:cstheme="minorHAnsi"/>
                <w:b/>
                <w:color w:val="000000"/>
                <w:sz w:val="20"/>
                <w:szCs w:val="20"/>
                <w:u w:val="single"/>
              </w:rPr>
              <w:t># of Securities</w:t>
            </w:r>
          </w:p>
        </w:tc>
        <w:tc>
          <w:tcPr>
            <w:tcW w:w="240" w:type="dxa"/>
            <w:tcBorders>
              <w:top w:val="nil"/>
              <w:left w:val="nil"/>
              <w:bottom w:val="single" w:sz="12" w:space="0" w:color="auto"/>
              <w:right w:val="nil"/>
            </w:tcBorders>
          </w:tcPr>
          <w:p w14:paraId="52D32410" w14:textId="77777777" w:rsidR="006F02FC" w:rsidRPr="00DD1690" w:rsidRDefault="006F02FC">
            <w:pPr>
              <w:jc w:val="center"/>
              <w:rPr>
                <w:rFonts w:asciiTheme="minorHAnsi" w:hAnsiTheme="minorHAnsi" w:cstheme="minorHAnsi"/>
                <w:b/>
                <w:color w:val="000000"/>
                <w:sz w:val="20"/>
                <w:szCs w:val="20"/>
                <w:u w:val="single"/>
              </w:rPr>
            </w:pPr>
          </w:p>
        </w:tc>
        <w:tc>
          <w:tcPr>
            <w:tcW w:w="1800" w:type="dxa"/>
            <w:gridSpan w:val="3"/>
            <w:tcBorders>
              <w:top w:val="nil"/>
              <w:left w:val="nil"/>
              <w:bottom w:val="single" w:sz="12" w:space="0" w:color="auto"/>
              <w:right w:val="nil"/>
            </w:tcBorders>
            <w:vAlign w:val="bottom"/>
          </w:tcPr>
          <w:p w14:paraId="091B61E4" w14:textId="77777777" w:rsidR="006F02FC" w:rsidRPr="00DD1690" w:rsidRDefault="006F02FC">
            <w:pPr>
              <w:jc w:val="center"/>
              <w:rPr>
                <w:rFonts w:asciiTheme="minorHAnsi" w:hAnsiTheme="minorHAnsi" w:cstheme="minorHAnsi"/>
                <w:b/>
                <w:color w:val="000000"/>
                <w:sz w:val="20"/>
                <w:szCs w:val="20"/>
                <w:u w:val="single"/>
              </w:rPr>
            </w:pPr>
            <w:r w:rsidRPr="00DD1690">
              <w:rPr>
                <w:rFonts w:asciiTheme="minorHAnsi" w:hAnsiTheme="minorHAnsi" w:cstheme="minorHAnsi"/>
                <w:b/>
                <w:color w:val="000000"/>
                <w:sz w:val="20"/>
                <w:szCs w:val="20"/>
                <w:u w:val="single"/>
              </w:rPr>
              <w:t>% of O/S Securities</w:t>
            </w:r>
          </w:p>
        </w:tc>
      </w:tr>
      <w:tr w:rsidR="006F02FC" w:rsidRPr="00DD1690" w14:paraId="623718F2" w14:textId="77777777" w:rsidTr="004D0068">
        <w:trPr>
          <w:trHeight w:val="144"/>
        </w:trPr>
        <w:tc>
          <w:tcPr>
            <w:tcW w:w="1660" w:type="dxa"/>
            <w:gridSpan w:val="2"/>
            <w:tcBorders>
              <w:top w:val="nil"/>
              <w:left w:val="nil"/>
              <w:bottom w:val="nil"/>
              <w:right w:val="nil"/>
            </w:tcBorders>
            <w:vAlign w:val="bottom"/>
          </w:tcPr>
          <w:p w14:paraId="2DE71D39" w14:textId="77777777" w:rsidR="006F02FC" w:rsidRPr="00DD1690" w:rsidRDefault="006F02FC">
            <w:pPr>
              <w:jc w:val="right"/>
              <w:rPr>
                <w:rFonts w:asciiTheme="minorHAnsi" w:hAnsiTheme="minorHAnsi" w:cstheme="minorHAnsi"/>
                <w:b/>
                <w:color w:val="000000"/>
                <w:sz w:val="20"/>
                <w:szCs w:val="20"/>
                <w:u w:val="single"/>
              </w:rPr>
            </w:pPr>
          </w:p>
        </w:tc>
        <w:tc>
          <w:tcPr>
            <w:tcW w:w="4235" w:type="dxa"/>
            <w:gridSpan w:val="2"/>
            <w:tcBorders>
              <w:top w:val="single" w:sz="12" w:space="0" w:color="auto"/>
              <w:left w:val="nil"/>
              <w:bottom w:val="single" w:sz="12" w:space="0" w:color="auto"/>
              <w:right w:val="nil"/>
            </w:tcBorders>
            <w:vAlign w:val="bottom"/>
          </w:tcPr>
          <w:p w14:paraId="1658DC77" w14:textId="77777777" w:rsidR="006F02FC" w:rsidRPr="00DD1690" w:rsidRDefault="006F02FC">
            <w:pPr>
              <w:rPr>
                <w:rFonts w:asciiTheme="minorHAnsi" w:hAnsiTheme="minorHAnsi" w:cstheme="minorHAnsi"/>
                <w:color w:val="000000"/>
                <w:sz w:val="20"/>
                <w:szCs w:val="20"/>
              </w:rPr>
            </w:pPr>
            <w:r w:rsidRPr="00DD1690">
              <w:rPr>
                <w:rFonts w:asciiTheme="minorHAnsi" w:hAnsiTheme="minorHAnsi" w:cstheme="minorHAnsi"/>
                <w:color w:val="000000"/>
                <w:sz w:val="20"/>
                <w:szCs w:val="20"/>
              </w:rPr>
              <w:t>Number of securities issued and outstanding (</w:t>
            </w:r>
            <w:r w:rsidRPr="00DD1690">
              <w:rPr>
                <w:rFonts w:asciiTheme="minorHAnsi" w:hAnsiTheme="minorHAnsi" w:cstheme="minorHAnsi"/>
                <w:b/>
                <w:color w:val="000000"/>
                <w:sz w:val="20"/>
                <w:szCs w:val="20"/>
              </w:rPr>
              <w:t>A</w:t>
            </w:r>
            <w:r w:rsidRPr="00DD1690">
              <w:rPr>
                <w:rFonts w:asciiTheme="minorHAnsi" w:hAnsiTheme="minorHAnsi" w:cstheme="minorHAnsi"/>
                <w:color w:val="000000"/>
                <w:sz w:val="20"/>
                <w:szCs w:val="20"/>
              </w:rPr>
              <w:t>):</w:t>
            </w:r>
          </w:p>
        </w:tc>
        <w:tc>
          <w:tcPr>
            <w:tcW w:w="240" w:type="dxa"/>
            <w:tcBorders>
              <w:top w:val="single" w:sz="12" w:space="0" w:color="auto"/>
              <w:left w:val="nil"/>
              <w:bottom w:val="single" w:sz="12" w:space="0" w:color="auto"/>
              <w:right w:val="nil"/>
            </w:tcBorders>
          </w:tcPr>
          <w:p w14:paraId="6A0E8304" w14:textId="77777777" w:rsidR="006F02FC" w:rsidRPr="00DD1690" w:rsidRDefault="006F02FC">
            <w:pPr>
              <w:rPr>
                <w:rFonts w:asciiTheme="minorHAnsi" w:hAnsiTheme="minorHAnsi" w:cstheme="minorHAnsi"/>
                <w:color w:val="000000"/>
                <w:sz w:val="20"/>
                <w:szCs w:val="20"/>
              </w:rPr>
            </w:pPr>
          </w:p>
        </w:tc>
        <w:tc>
          <w:tcPr>
            <w:tcW w:w="2040" w:type="dxa"/>
            <w:gridSpan w:val="3"/>
            <w:tcBorders>
              <w:top w:val="single" w:sz="12" w:space="0" w:color="auto"/>
              <w:left w:val="nil"/>
              <w:bottom w:val="single" w:sz="12" w:space="0" w:color="auto"/>
              <w:right w:val="nil"/>
            </w:tcBorders>
            <w:vAlign w:val="bottom"/>
          </w:tcPr>
          <w:p w14:paraId="49C51CB9" w14:textId="77777777" w:rsidR="006F02FC" w:rsidRPr="00DD1690" w:rsidRDefault="006F02FC">
            <w:pPr>
              <w:rPr>
                <w:rFonts w:asciiTheme="minorHAnsi" w:hAnsiTheme="minorHAnsi" w:cstheme="minorHAnsi"/>
                <w:color w:val="000000"/>
                <w:sz w:val="20"/>
                <w:szCs w:val="20"/>
              </w:rPr>
            </w:pPr>
          </w:p>
        </w:tc>
        <w:tc>
          <w:tcPr>
            <w:tcW w:w="240" w:type="dxa"/>
            <w:tcBorders>
              <w:top w:val="single" w:sz="12" w:space="0" w:color="auto"/>
              <w:left w:val="nil"/>
              <w:bottom w:val="single" w:sz="12" w:space="0" w:color="auto"/>
              <w:right w:val="nil"/>
            </w:tcBorders>
          </w:tcPr>
          <w:p w14:paraId="29EBD11B" w14:textId="77777777" w:rsidR="006F02FC" w:rsidRPr="00DD1690" w:rsidRDefault="006F02FC">
            <w:pPr>
              <w:rPr>
                <w:rFonts w:asciiTheme="minorHAnsi" w:hAnsiTheme="minorHAnsi" w:cstheme="minorHAnsi"/>
                <w:color w:val="000000"/>
                <w:sz w:val="20"/>
                <w:szCs w:val="20"/>
              </w:rPr>
            </w:pPr>
          </w:p>
        </w:tc>
        <w:tc>
          <w:tcPr>
            <w:tcW w:w="1800" w:type="dxa"/>
            <w:gridSpan w:val="3"/>
            <w:tcBorders>
              <w:top w:val="single" w:sz="12" w:space="0" w:color="auto"/>
              <w:left w:val="nil"/>
              <w:bottom w:val="single" w:sz="12" w:space="0" w:color="auto"/>
              <w:right w:val="nil"/>
            </w:tcBorders>
            <w:vAlign w:val="bottom"/>
          </w:tcPr>
          <w:p w14:paraId="56C1C1DD" w14:textId="77777777" w:rsidR="006F02FC" w:rsidRPr="00DD1690" w:rsidRDefault="006F02FC">
            <w:pPr>
              <w:rPr>
                <w:rFonts w:asciiTheme="minorHAnsi" w:hAnsiTheme="minorHAnsi" w:cstheme="minorHAnsi"/>
                <w:color w:val="000000"/>
                <w:sz w:val="20"/>
                <w:szCs w:val="20"/>
              </w:rPr>
            </w:pPr>
          </w:p>
        </w:tc>
      </w:tr>
      <w:tr w:rsidR="006F02FC" w:rsidRPr="00DD1690" w14:paraId="0F6B4C0E" w14:textId="77777777" w:rsidTr="004D0068">
        <w:trPr>
          <w:trHeight w:val="612"/>
        </w:trPr>
        <w:tc>
          <w:tcPr>
            <w:tcW w:w="1660" w:type="dxa"/>
            <w:gridSpan w:val="2"/>
            <w:tcBorders>
              <w:top w:val="nil"/>
              <w:left w:val="nil"/>
              <w:bottom w:val="nil"/>
              <w:right w:val="nil"/>
            </w:tcBorders>
            <w:vAlign w:val="center"/>
          </w:tcPr>
          <w:p w14:paraId="76C4D7B3" w14:textId="77777777" w:rsidR="006F02FC" w:rsidRPr="00DD1690" w:rsidRDefault="006F02FC">
            <w:pPr>
              <w:jc w:val="right"/>
              <w:rPr>
                <w:rFonts w:asciiTheme="minorHAnsi" w:hAnsiTheme="minorHAnsi" w:cstheme="minorHAnsi"/>
                <w:color w:val="000000"/>
                <w:sz w:val="20"/>
                <w:szCs w:val="20"/>
              </w:rPr>
            </w:pPr>
            <w:r w:rsidRPr="00DD1690">
              <w:rPr>
                <w:rFonts w:asciiTheme="minorHAnsi" w:hAnsiTheme="minorHAnsi" w:cstheme="minorHAnsi"/>
                <w:color w:val="000000"/>
                <w:sz w:val="20"/>
                <w:szCs w:val="20"/>
              </w:rPr>
              <w:t>Section 1.</w:t>
            </w:r>
          </w:p>
        </w:tc>
        <w:tc>
          <w:tcPr>
            <w:tcW w:w="4235" w:type="dxa"/>
            <w:gridSpan w:val="2"/>
            <w:tcBorders>
              <w:top w:val="single" w:sz="12" w:space="0" w:color="auto"/>
              <w:left w:val="nil"/>
              <w:bottom w:val="nil"/>
              <w:right w:val="nil"/>
            </w:tcBorders>
            <w:vAlign w:val="bottom"/>
          </w:tcPr>
          <w:p w14:paraId="7893DB6B" w14:textId="77777777" w:rsidR="006F02FC" w:rsidRPr="00DD1690" w:rsidRDefault="006F02FC">
            <w:pPr>
              <w:rPr>
                <w:rFonts w:asciiTheme="minorHAnsi" w:hAnsiTheme="minorHAnsi" w:cstheme="minorHAnsi"/>
                <w:color w:val="000000"/>
                <w:sz w:val="20"/>
                <w:szCs w:val="20"/>
              </w:rPr>
            </w:pPr>
            <w:r w:rsidRPr="00DD1690">
              <w:rPr>
                <w:rFonts w:asciiTheme="minorHAnsi" w:hAnsiTheme="minorHAnsi" w:cstheme="minorHAnsi"/>
                <w:color w:val="000000"/>
                <w:sz w:val="20"/>
                <w:szCs w:val="20"/>
              </w:rPr>
              <w:t>Securities held by officers, directors of the Applicant and significant security holder(s)</w:t>
            </w:r>
            <w:r w:rsidRPr="00DD1690">
              <w:rPr>
                <w:rStyle w:val="FootnoteReference"/>
                <w:rFonts w:asciiTheme="minorHAnsi" w:hAnsiTheme="minorHAnsi" w:cstheme="minorHAnsi"/>
                <w:color w:val="000000"/>
                <w:sz w:val="20"/>
                <w:szCs w:val="20"/>
              </w:rPr>
              <w:footnoteReference w:id="10"/>
            </w:r>
            <w:r w:rsidRPr="00DD1690">
              <w:rPr>
                <w:rFonts w:asciiTheme="minorHAnsi" w:hAnsiTheme="minorHAnsi" w:cstheme="minorHAnsi"/>
                <w:color w:val="000000"/>
                <w:sz w:val="20"/>
                <w:szCs w:val="20"/>
              </w:rPr>
              <w:t>:</w:t>
            </w:r>
          </w:p>
        </w:tc>
        <w:tc>
          <w:tcPr>
            <w:tcW w:w="240" w:type="dxa"/>
            <w:tcBorders>
              <w:top w:val="single" w:sz="12" w:space="0" w:color="auto"/>
              <w:left w:val="nil"/>
              <w:bottom w:val="nil"/>
              <w:right w:val="nil"/>
            </w:tcBorders>
          </w:tcPr>
          <w:p w14:paraId="5B559F91" w14:textId="77777777" w:rsidR="006F02FC" w:rsidRPr="00DD1690" w:rsidRDefault="006F02FC">
            <w:pPr>
              <w:rPr>
                <w:rFonts w:asciiTheme="minorHAnsi" w:hAnsiTheme="minorHAnsi" w:cstheme="minorHAnsi"/>
                <w:color w:val="000000"/>
                <w:sz w:val="20"/>
                <w:szCs w:val="20"/>
              </w:rPr>
            </w:pPr>
          </w:p>
        </w:tc>
        <w:tc>
          <w:tcPr>
            <w:tcW w:w="2040" w:type="dxa"/>
            <w:gridSpan w:val="3"/>
            <w:tcBorders>
              <w:top w:val="single" w:sz="12" w:space="0" w:color="auto"/>
              <w:left w:val="nil"/>
              <w:bottom w:val="nil"/>
              <w:right w:val="nil"/>
            </w:tcBorders>
            <w:vAlign w:val="bottom"/>
          </w:tcPr>
          <w:p w14:paraId="7ED755B7" w14:textId="77777777" w:rsidR="006F02FC" w:rsidRPr="00DD1690" w:rsidRDefault="006F02FC">
            <w:pPr>
              <w:rPr>
                <w:rFonts w:asciiTheme="minorHAnsi" w:hAnsiTheme="minorHAnsi" w:cstheme="minorHAnsi"/>
                <w:color w:val="000000"/>
                <w:sz w:val="20"/>
                <w:szCs w:val="20"/>
              </w:rPr>
            </w:pPr>
          </w:p>
        </w:tc>
        <w:tc>
          <w:tcPr>
            <w:tcW w:w="240" w:type="dxa"/>
            <w:tcBorders>
              <w:top w:val="single" w:sz="12" w:space="0" w:color="auto"/>
              <w:left w:val="nil"/>
              <w:bottom w:val="nil"/>
              <w:right w:val="nil"/>
            </w:tcBorders>
          </w:tcPr>
          <w:p w14:paraId="260037BB" w14:textId="77777777" w:rsidR="006F02FC" w:rsidRPr="00DD1690" w:rsidRDefault="006F02FC">
            <w:pPr>
              <w:rPr>
                <w:rFonts w:asciiTheme="minorHAnsi" w:hAnsiTheme="minorHAnsi" w:cstheme="minorHAnsi"/>
                <w:color w:val="000000"/>
                <w:sz w:val="20"/>
                <w:szCs w:val="20"/>
              </w:rPr>
            </w:pPr>
          </w:p>
        </w:tc>
        <w:tc>
          <w:tcPr>
            <w:tcW w:w="1800" w:type="dxa"/>
            <w:gridSpan w:val="3"/>
            <w:tcBorders>
              <w:top w:val="single" w:sz="12" w:space="0" w:color="auto"/>
              <w:left w:val="nil"/>
              <w:bottom w:val="nil"/>
              <w:right w:val="nil"/>
            </w:tcBorders>
            <w:vAlign w:val="bottom"/>
          </w:tcPr>
          <w:p w14:paraId="7166CA49" w14:textId="77777777" w:rsidR="006F02FC" w:rsidRPr="00DD1690" w:rsidRDefault="006F02FC">
            <w:pPr>
              <w:rPr>
                <w:rFonts w:asciiTheme="minorHAnsi" w:hAnsiTheme="minorHAnsi" w:cstheme="minorHAnsi"/>
                <w:color w:val="000000"/>
                <w:sz w:val="20"/>
                <w:szCs w:val="20"/>
              </w:rPr>
            </w:pPr>
          </w:p>
        </w:tc>
      </w:tr>
      <w:tr w:rsidR="006F02FC" w:rsidRPr="00DD1690" w14:paraId="177B6FBD" w14:textId="77777777" w:rsidTr="004D0068">
        <w:trPr>
          <w:trHeight w:val="144"/>
        </w:trPr>
        <w:tc>
          <w:tcPr>
            <w:tcW w:w="1660" w:type="dxa"/>
            <w:gridSpan w:val="2"/>
            <w:tcBorders>
              <w:top w:val="nil"/>
              <w:left w:val="nil"/>
              <w:bottom w:val="nil"/>
              <w:right w:val="nil"/>
            </w:tcBorders>
            <w:vAlign w:val="bottom"/>
          </w:tcPr>
          <w:p w14:paraId="2251808A" w14:textId="77777777" w:rsidR="006F02FC" w:rsidRPr="00DD1690" w:rsidRDefault="006F02FC">
            <w:pPr>
              <w:jc w:val="right"/>
              <w:rPr>
                <w:rFonts w:asciiTheme="minorHAnsi" w:hAnsiTheme="minorHAnsi" w:cstheme="minorHAnsi"/>
                <w:color w:val="000000"/>
                <w:sz w:val="20"/>
                <w:szCs w:val="20"/>
              </w:rPr>
            </w:pPr>
          </w:p>
        </w:tc>
        <w:tc>
          <w:tcPr>
            <w:tcW w:w="4235" w:type="dxa"/>
            <w:gridSpan w:val="2"/>
            <w:tcBorders>
              <w:top w:val="nil"/>
              <w:left w:val="nil"/>
              <w:bottom w:val="single" w:sz="4" w:space="0" w:color="auto"/>
              <w:right w:val="nil"/>
            </w:tcBorders>
            <w:vAlign w:val="bottom"/>
          </w:tcPr>
          <w:p w14:paraId="2BBD049A" w14:textId="77777777" w:rsidR="006F02FC" w:rsidRPr="00DD1690" w:rsidRDefault="006F02FC">
            <w:pPr>
              <w:rPr>
                <w:rFonts w:asciiTheme="minorHAnsi" w:hAnsiTheme="minorHAnsi" w:cstheme="minorHAnsi"/>
                <w:color w:val="000000"/>
                <w:sz w:val="20"/>
                <w:szCs w:val="20"/>
              </w:rPr>
            </w:pPr>
          </w:p>
        </w:tc>
        <w:tc>
          <w:tcPr>
            <w:tcW w:w="240" w:type="dxa"/>
            <w:tcBorders>
              <w:top w:val="nil"/>
              <w:left w:val="nil"/>
              <w:bottom w:val="nil"/>
              <w:right w:val="nil"/>
            </w:tcBorders>
          </w:tcPr>
          <w:p w14:paraId="0D6652F4" w14:textId="77777777" w:rsidR="006F02FC" w:rsidRPr="00DD1690" w:rsidRDefault="006F02FC">
            <w:pPr>
              <w:rPr>
                <w:rFonts w:asciiTheme="minorHAnsi" w:hAnsiTheme="minorHAnsi" w:cstheme="minorHAnsi"/>
                <w:color w:val="000000"/>
                <w:sz w:val="20"/>
                <w:szCs w:val="20"/>
              </w:rPr>
            </w:pPr>
          </w:p>
        </w:tc>
        <w:tc>
          <w:tcPr>
            <w:tcW w:w="2040" w:type="dxa"/>
            <w:gridSpan w:val="3"/>
            <w:tcBorders>
              <w:top w:val="nil"/>
              <w:left w:val="nil"/>
              <w:bottom w:val="single" w:sz="4" w:space="0" w:color="auto"/>
              <w:right w:val="nil"/>
            </w:tcBorders>
            <w:vAlign w:val="bottom"/>
          </w:tcPr>
          <w:p w14:paraId="2989074D" w14:textId="77777777" w:rsidR="006F02FC" w:rsidRPr="00DD1690" w:rsidRDefault="006F02FC">
            <w:pPr>
              <w:rPr>
                <w:rFonts w:asciiTheme="minorHAnsi" w:hAnsiTheme="minorHAnsi" w:cstheme="minorHAnsi"/>
                <w:color w:val="000000"/>
                <w:sz w:val="20"/>
                <w:szCs w:val="20"/>
              </w:rPr>
            </w:pPr>
          </w:p>
        </w:tc>
        <w:tc>
          <w:tcPr>
            <w:tcW w:w="240" w:type="dxa"/>
            <w:tcBorders>
              <w:top w:val="nil"/>
              <w:left w:val="nil"/>
              <w:bottom w:val="nil"/>
              <w:right w:val="nil"/>
            </w:tcBorders>
          </w:tcPr>
          <w:p w14:paraId="08E9D258" w14:textId="77777777" w:rsidR="006F02FC" w:rsidRPr="00DD1690" w:rsidRDefault="006F02FC">
            <w:pPr>
              <w:rPr>
                <w:rFonts w:asciiTheme="minorHAnsi" w:hAnsiTheme="minorHAnsi" w:cstheme="minorHAnsi"/>
                <w:color w:val="000000"/>
                <w:sz w:val="20"/>
                <w:szCs w:val="20"/>
              </w:rPr>
            </w:pPr>
          </w:p>
        </w:tc>
        <w:tc>
          <w:tcPr>
            <w:tcW w:w="1800" w:type="dxa"/>
            <w:gridSpan w:val="3"/>
            <w:tcBorders>
              <w:top w:val="nil"/>
              <w:left w:val="nil"/>
              <w:bottom w:val="single" w:sz="4" w:space="0" w:color="auto"/>
              <w:right w:val="nil"/>
            </w:tcBorders>
            <w:vAlign w:val="bottom"/>
          </w:tcPr>
          <w:p w14:paraId="0D372462" w14:textId="77777777" w:rsidR="006F02FC" w:rsidRPr="00DD1690" w:rsidRDefault="006F02FC">
            <w:pPr>
              <w:rPr>
                <w:rFonts w:asciiTheme="minorHAnsi" w:hAnsiTheme="minorHAnsi" w:cstheme="minorHAnsi"/>
                <w:color w:val="000000"/>
                <w:sz w:val="20"/>
                <w:szCs w:val="20"/>
              </w:rPr>
            </w:pPr>
          </w:p>
        </w:tc>
      </w:tr>
      <w:tr w:rsidR="006F02FC" w:rsidRPr="00DD1690" w14:paraId="6CBD1327" w14:textId="77777777" w:rsidTr="004D0068">
        <w:trPr>
          <w:trHeight w:val="144"/>
        </w:trPr>
        <w:tc>
          <w:tcPr>
            <w:tcW w:w="1660" w:type="dxa"/>
            <w:gridSpan w:val="2"/>
            <w:tcBorders>
              <w:top w:val="nil"/>
              <w:left w:val="nil"/>
              <w:bottom w:val="nil"/>
              <w:right w:val="nil"/>
            </w:tcBorders>
            <w:vAlign w:val="bottom"/>
          </w:tcPr>
          <w:p w14:paraId="757A589C" w14:textId="77777777" w:rsidR="006F02FC" w:rsidRPr="00DD1690" w:rsidRDefault="006F02FC">
            <w:pPr>
              <w:jc w:val="right"/>
              <w:rPr>
                <w:rFonts w:asciiTheme="minorHAnsi" w:hAnsiTheme="minorHAnsi" w:cstheme="minorHAnsi"/>
                <w:color w:val="000000"/>
                <w:sz w:val="20"/>
                <w:szCs w:val="20"/>
              </w:rPr>
            </w:pPr>
          </w:p>
        </w:tc>
        <w:tc>
          <w:tcPr>
            <w:tcW w:w="4235" w:type="dxa"/>
            <w:gridSpan w:val="2"/>
            <w:tcBorders>
              <w:top w:val="single" w:sz="4" w:space="0" w:color="auto"/>
              <w:left w:val="nil"/>
              <w:bottom w:val="single" w:sz="4" w:space="0" w:color="auto"/>
              <w:right w:val="nil"/>
            </w:tcBorders>
            <w:vAlign w:val="bottom"/>
          </w:tcPr>
          <w:p w14:paraId="71A6464A" w14:textId="77777777" w:rsidR="006F02FC" w:rsidRPr="00DD1690" w:rsidRDefault="006F02FC">
            <w:pPr>
              <w:rPr>
                <w:rFonts w:asciiTheme="minorHAnsi" w:hAnsiTheme="minorHAnsi" w:cstheme="minorHAnsi"/>
                <w:color w:val="000000"/>
                <w:sz w:val="20"/>
                <w:szCs w:val="20"/>
              </w:rPr>
            </w:pPr>
          </w:p>
        </w:tc>
        <w:tc>
          <w:tcPr>
            <w:tcW w:w="240" w:type="dxa"/>
            <w:tcBorders>
              <w:top w:val="nil"/>
              <w:left w:val="nil"/>
              <w:bottom w:val="nil"/>
              <w:right w:val="nil"/>
            </w:tcBorders>
          </w:tcPr>
          <w:p w14:paraId="12E37B33" w14:textId="77777777" w:rsidR="006F02FC" w:rsidRPr="00DD1690" w:rsidRDefault="006F02FC">
            <w:pPr>
              <w:rPr>
                <w:rFonts w:asciiTheme="minorHAnsi" w:hAnsiTheme="minorHAnsi" w:cstheme="minorHAnsi"/>
                <w:color w:val="000000"/>
                <w:sz w:val="20"/>
                <w:szCs w:val="20"/>
              </w:rPr>
            </w:pPr>
          </w:p>
        </w:tc>
        <w:tc>
          <w:tcPr>
            <w:tcW w:w="2040" w:type="dxa"/>
            <w:gridSpan w:val="3"/>
            <w:tcBorders>
              <w:top w:val="single" w:sz="4" w:space="0" w:color="auto"/>
              <w:left w:val="nil"/>
              <w:bottom w:val="single" w:sz="4" w:space="0" w:color="auto"/>
              <w:right w:val="nil"/>
            </w:tcBorders>
            <w:vAlign w:val="bottom"/>
          </w:tcPr>
          <w:p w14:paraId="3BF9FFCF" w14:textId="77777777" w:rsidR="006F02FC" w:rsidRPr="00DD1690" w:rsidRDefault="006F02FC">
            <w:pPr>
              <w:rPr>
                <w:rFonts w:asciiTheme="minorHAnsi" w:hAnsiTheme="minorHAnsi" w:cstheme="minorHAnsi"/>
                <w:color w:val="000000"/>
                <w:sz w:val="20"/>
                <w:szCs w:val="20"/>
              </w:rPr>
            </w:pPr>
          </w:p>
        </w:tc>
        <w:tc>
          <w:tcPr>
            <w:tcW w:w="240" w:type="dxa"/>
            <w:tcBorders>
              <w:top w:val="nil"/>
              <w:left w:val="nil"/>
              <w:bottom w:val="nil"/>
              <w:right w:val="nil"/>
            </w:tcBorders>
          </w:tcPr>
          <w:p w14:paraId="00D78F74" w14:textId="77777777" w:rsidR="006F02FC" w:rsidRPr="00DD1690" w:rsidRDefault="006F02FC">
            <w:pPr>
              <w:rPr>
                <w:rFonts w:asciiTheme="minorHAnsi" w:hAnsiTheme="minorHAnsi" w:cstheme="minorHAnsi"/>
                <w:color w:val="000000"/>
                <w:sz w:val="20"/>
                <w:szCs w:val="20"/>
              </w:rPr>
            </w:pPr>
          </w:p>
        </w:tc>
        <w:tc>
          <w:tcPr>
            <w:tcW w:w="1800" w:type="dxa"/>
            <w:gridSpan w:val="3"/>
            <w:tcBorders>
              <w:top w:val="single" w:sz="4" w:space="0" w:color="auto"/>
              <w:left w:val="nil"/>
              <w:bottom w:val="single" w:sz="4" w:space="0" w:color="auto"/>
              <w:right w:val="nil"/>
            </w:tcBorders>
            <w:vAlign w:val="bottom"/>
          </w:tcPr>
          <w:p w14:paraId="68A71427" w14:textId="77777777" w:rsidR="006F02FC" w:rsidRPr="00DD1690" w:rsidRDefault="006F02FC">
            <w:pPr>
              <w:rPr>
                <w:rFonts w:asciiTheme="minorHAnsi" w:hAnsiTheme="minorHAnsi" w:cstheme="minorHAnsi"/>
                <w:color w:val="000000"/>
                <w:sz w:val="20"/>
                <w:szCs w:val="20"/>
              </w:rPr>
            </w:pPr>
          </w:p>
        </w:tc>
      </w:tr>
      <w:tr w:rsidR="006F02FC" w:rsidRPr="00DD1690" w14:paraId="0693945E" w14:textId="77777777" w:rsidTr="004D0068">
        <w:trPr>
          <w:trHeight w:val="144"/>
        </w:trPr>
        <w:tc>
          <w:tcPr>
            <w:tcW w:w="1660" w:type="dxa"/>
            <w:gridSpan w:val="2"/>
            <w:tcBorders>
              <w:top w:val="nil"/>
              <w:left w:val="nil"/>
              <w:bottom w:val="nil"/>
              <w:right w:val="nil"/>
            </w:tcBorders>
            <w:vAlign w:val="bottom"/>
          </w:tcPr>
          <w:p w14:paraId="2C94B58E" w14:textId="77777777" w:rsidR="006F02FC" w:rsidRPr="00DD1690" w:rsidRDefault="006F02FC">
            <w:pPr>
              <w:jc w:val="right"/>
              <w:rPr>
                <w:rFonts w:asciiTheme="minorHAnsi" w:hAnsiTheme="minorHAnsi" w:cstheme="minorHAnsi"/>
                <w:color w:val="000000"/>
                <w:sz w:val="20"/>
                <w:szCs w:val="20"/>
              </w:rPr>
            </w:pPr>
          </w:p>
        </w:tc>
        <w:tc>
          <w:tcPr>
            <w:tcW w:w="4235" w:type="dxa"/>
            <w:gridSpan w:val="2"/>
            <w:tcBorders>
              <w:top w:val="single" w:sz="4" w:space="0" w:color="auto"/>
              <w:left w:val="nil"/>
              <w:bottom w:val="single" w:sz="4" w:space="0" w:color="auto"/>
              <w:right w:val="nil"/>
            </w:tcBorders>
            <w:vAlign w:val="bottom"/>
          </w:tcPr>
          <w:p w14:paraId="6005E220" w14:textId="77777777" w:rsidR="006F02FC" w:rsidRPr="00DD1690" w:rsidRDefault="006F02FC">
            <w:pPr>
              <w:rPr>
                <w:rFonts w:asciiTheme="minorHAnsi" w:hAnsiTheme="minorHAnsi" w:cstheme="minorHAnsi"/>
                <w:color w:val="000000"/>
                <w:sz w:val="20"/>
                <w:szCs w:val="20"/>
              </w:rPr>
            </w:pPr>
          </w:p>
        </w:tc>
        <w:tc>
          <w:tcPr>
            <w:tcW w:w="240" w:type="dxa"/>
            <w:tcBorders>
              <w:top w:val="nil"/>
              <w:left w:val="nil"/>
              <w:bottom w:val="nil"/>
              <w:right w:val="nil"/>
            </w:tcBorders>
          </w:tcPr>
          <w:p w14:paraId="5CC0C1C9" w14:textId="77777777" w:rsidR="006F02FC" w:rsidRPr="00DD1690" w:rsidRDefault="006F02FC">
            <w:pPr>
              <w:rPr>
                <w:rFonts w:asciiTheme="minorHAnsi" w:hAnsiTheme="minorHAnsi" w:cstheme="minorHAnsi"/>
                <w:color w:val="000000"/>
                <w:sz w:val="20"/>
                <w:szCs w:val="20"/>
              </w:rPr>
            </w:pPr>
          </w:p>
        </w:tc>
        <w:tc>
          <w:tcPr>
            <w:tcW w:w="2040" w:type="dxa"/>
            <w:gridSpan w:val="3"/>
            <w:tcBorders>
              <w:top w:val="single" w:sz="4" w:space="0" w:color="auto"/>
              <w:left w:val="nil"/>
              <w:bottom w:val="single" w:sz="4" w:space="0" w:color="auto"/>
              <w:right w:val="nil"/>
            </w:tcBorders>
            <w:vAlign w:val="bottom"/>
          </w:tcPr>
          <w:p w14:paraId="69D725E4" w14:textId="77777777" w:rsidR="006F02FC" w:rsidRPr="00DD1690" w:rsidRDefault="006F02FC">
            <w:pPr>
              <w:rPr>
                <w:rFonts w:asciiTheme="minorHAnsi" w:hAnsiTheme="minorHAnsi" w:cstheme="minorHAnsi"/>
                <w:color w:val="000000"/>
                <w:sz w:val="20"/>
                <w:szCs w:val="20"/>
              </w:rPr>
            </w:pPr>
          </w:p>
        </w:tc>
        <w:tc>
          <w:tcPr>
            <w:tcW w:w="240" w:type="dxa"/>
            <w:tcBorders>
              <w:top w:val="nil"/>
              <w:left w:val="nil"/>
              <w:bottom w:val="nil"/>
              <w:right w:val="nil"/>
            </w:tcBorders>
          </w:tcPr>
          <w:p w14:paraId="7DD58EEA" w14:textId="77777777" w:rsidR="006F02FC" w:rsidRPr="00DD1690" w:rsidRDefault="006F02FC">
            <w:pPr>
              <w:rPr>
                <w:rFonts w:asciiTheme="minorHAnsi" w:hAnsiTheme="minorHAnsi" w:cstheme="minorHAnsi"/>
                <w:color w:val="000000"/>
                <w:sz w:val="20"/>
                <w:szCs w:val="20"/>
              </w:rPr>
            </w:pPr>
          </w:p>
        </w:tc>
        <w:tc>
          <w:tcPr>
            <w:tcW w:w="1800" w:type="dxa"/>
            <w:gridSpan w:val="3"/>
            <w:tcBorders>
              <w:top w:val="single" w:sz="4" w:space="0" w:color="auto"/>
              <w:left w:val="nil"/>
              <w:bottom w:val="single" w:sz="4" w:space="0" w:color="auto"/>
              <w:right w:val="nil"/>
            </w:tcBorders>
            <w:vAlign w:val="bottom"/>
          </w:tcPr>
          <w:p w14:paraId="04D8A737" w14:textId="77777777" w:rsidR="006F02FC" w:rsidRPr="00DD1690" w:rsidRDefault="006F02FC">
            <w:pPr>
              <w:rPr>
                <w:rFonts w:asciiTheme="minorHAnsi" w:hAnsiTheme="minorHAnsi" w:cstheme="minorHAnsi"/>
                <w:color w:val="000000"/>
                <w:sz w:val="20"/>
                <w:szCs w:val="20"/>
              </w:rPr>
            </w:pPr>
          </w:p>
        </w:tc>
      </w:tr>
      <w:tr w:rsidR="006F02FC" w:rsidRPr="00DD1690" w14:paraId="3E372A4F" w14:textId="77777777" w:rsidTr="004D0068">
        <w:trPr>
          <w:trHeight w:val="144"/>
        </w:trPr>
        <w:tc>
          <w:tcPr>
            <w:tcW w:w="1660" w:type="dxa"/>
            <w:gridSpan w:val="2"/>
            <w:tcBorders>
              <w:top w:val="nil"/>
              <w:left w:val="nil"/>
              <w:bottom w:val="nil"/>
              <w:right w:val="nil"/>
            </w:tcBorders>
            <w:vAlign w:val="bottom"/>
          </w:tcPr>
          <w:p w14:paraId="66AF9424" w14:textId="77777777" w:rsidR="006F02FC" w:rsidRPr="00DD1690" w:rsidRDefault="006F02FC">
            <w:pPr>
              <w:jc w:val="right"/>
              <w:rPr>
                <w:rFonts w:asciiTheme="minorHAnsi" w:hAnsiTheme="minorHAnsi" w:cstheme="minorHAnsi"/>
                <w:color w:val="000000"/>
                <w:sz w:val="20"/>
                <w:szCs w:val="20"/>
              </w:rPr>
            </w:pPr>
          </w:p>
        </w:tc>
        <w:tc>
          <w:tcPr>
            <w:tcW w:w="4235" w:type="dxa"/>
            <w:gridSpan w:val="2"/>
            <w:tcBorders>
              <w:top w:val="single" w:sz="4" w:space="0" w:color="auto"/>
              <w:left w:val="nil"/>
              <w:bottom w:val="single" w:sz="4" w:space="0" w:color="auto"/>
              <w:right w:val="nil"/>
            </w:tcBorders>
            <w:vAlign w:val="bottom"/>
          </w:tcPr>
          <w:p w14:paraId="78D3198B" w14:textId="77777777" w:rsidR="006F02FC" w:rsidRPr="00DD1690" w:rsidRDefault="006F02FC">
            <w:pPr>
              <w:rPr>
                <w:rFonts w:asciiTheme="minorHAnsi" w:hAnsiTheme="minorHAnsi" w:cstheme="minorHAnsi"/>
                <w:color w:val="000000"/>
                <w:sz w:val="20"/>
                <w:szCs w:val="20"/>
              </w:rPr>
            </w:pPr>
          </w:p>
        </w:tc>
        <w:tc>
          <w:tcPr>
            <w:tcW w:w="240" w:type="dxa"/>
            <w:tcBorders>
              <w:top w:val="nil"/>
              <w:left w:val="nil"/>
              <w:bottom w:val="nil"/>
              <w:right w:val="nil"/>
            </w:tcBorders>
          </w:tcPr>
          <w:p w14:paraId="5587DBFC" w14:textId="77777777" w:rsidR="006F02FC" w:rsidRPr="00DD1690" w:rsidRDefault="006F02FC">
            <w:pPr>
              <w:rPr>
                <w:rFonts w:asciiTheme="minorHAnsi" w:hAnsiTheme="minorHAnsi" w:cstheme="minorHAnsi"/>
                <w:color w:val="000000"/>
                <w:sz w:val="20"/>
                <w:szCs w:val="20"/>
              </w:rPr>
            </w:pPr>
          </w:p>
        </w:tc>
        <w:tc>
          <w:tcPr>
            <w:tcW w:w="2040" w:type="dxa"/>
            <w:gridSpan w:val="3"/>
            <w:tcBorders>
              <w:top w:val="single" w:sz="4" w:space="0" w:color="auto"/>
              <w:left w:val="nil"/>
              <w:bottom w:val="single" w:sz="4" w:space="0" w:color="auto"/>
              <w:right w:val="nil"/>
            </w:tcBorders>
            <w:vAlign w:val="bottom"/>
          </w:tcPr>
          <w:p w14:paraId="580F415D" w14:textId="77777777" w:rsidR="006F02FC" w:rsidRPr="00DD1690" w:rsidRDefault="006F02FC">
            <w:pPr>
              <w:rPr>
                <w:rFonts w:asciiTheme="minorHAnsi" w:hAnsiTheme="minorHAnsi" w:cstheme="minorHAnsi"/>
                <w:color w:val="000000"/>
                <w:sz w:val="20"/>
                <w:szCs w:val="20"/>
              </w:rPr>
            </w:pPr>
          </w:p>
        </w:tc>
        <w:tc>
          <w:tcPr>
            <w:tcW w:w="240" w:type="dxa"/>
            <w:tcBorders>
              <w:top w:val="nil"/>
              <w:left w:val="nil"/>
              <w:bottom w:val="nil"/>
              <w:right w:val="nil"/>
            </w:tcBorders>
          </w:tcPr>
          <w:p w14:paraId="5C4B7F6D" w14:textId="77777777" w:rsidR="006F02FC" w:rsidRPr="00DD1690" w:rsidRDefault="006F02FC">
            <w:pPr>
              <w:rPr>
                <w:rFonts w:asciiTheme="minorHAnsi" w:hAnsiTheme="minorHAnsi" w:cstheme="minorHAnsi"/>
                <w:color w:val="000000"/>
                <w:sz w:val="20"/>
                <w:szCs w:val="20"/>
              </w:rPr>
            </w:pPr>
          </w:p>
        </w:tc>
        <w:tc>
          <w:tcPr>
            <w:tcW w:w="1800" w:type="dxa"/>
            <w:gridSpan w:val="3"/>
            <w:tcBorders>
              <w:top w:val="single" w:sz="4" w:space="0" w:color="auto"/>
              <w:left w:val="nil"/>
              <w:bottom w:val="single" w:sz="4" w:space="0" w:color="auto"/>
              <w:right w:val="nil"/>
            </w:tcBorders>
            <w:vAlign w:val="bottom"/>
          </w:tcPr>
          <w:p w14:paraId="57644EFD" w14:textId="77777777" w:rsidR="006F02FC" w:rsidRPr="00DD1690" w:rsidRDefault="006F02FC">
            <w:pPr>
              <w:rPr>
                <w:rFonts w:asciiTheme="minorHAnsi" w:hAnsiTheme="minorHAnsi" w:cstheme="minorHAnsi"/>
                <w:color w:val="000000"/>
                <w:sz w:val="20"/>
                <w:szCs w:val="20"/>
              </w:rPr>
            </w:pPr>
          </w:p>
        </w:tc>
      </w:tr>
      <w:tr w:rsidR="006F02FC" w:rsidRPr="00DD1690" w14:paraId="61EFD229" w14:textId="77777777" w:rsidTr="004D0068">
        <w:trPr>
          <w:trHeight w:val="144"/>
        </w:trPr>
        <w:tc>
          <w:tcPr>
            <w:tcW w:w="1660" w:type="dxa"/>
            <w:gridSpan w:val="2"/>
            <w:tcBorders>
              <w:top w:val="nil"/>
              <w:left w:val="nil"/>
              <w:bottom w:val="nil"/>
              <w:right w:val="nil"/>
            </w:tcBorders>
            <w:vAlign w:val="bottom"/>
          </w:tcPr>
          <w:p w14:paraId="655EEFD7" w14:textId="77777777" w:rsidR="006F02FC" w:rsidRPr="00DD1690" w:rsidRDefault="006F02FC">
            <w:pPr>
              <w:jc w:val="right"/>
              <w:rPr>
                <w:rFonts w:asciiTheme="minorHAnsi" w:hAnsiTheme="minorHAnsi" w:cstheme="minorHAnsi"/>
                <w:color w:val="000000"/>
                <w:sz w:val="20"/>
                <w:szCs w:val="20"/>
              </w:rPr>
            </w:pPr>
          </w:p>
        </w:tc>
        <w:tc>
          <w:tcPr>
            <w:tcW w:w="4235" w:type="dxa"/>
            <w:gridSpan w:val="2"/>
            <w:tcBorders>
              <w:top w:val="single" w:sz="4" w:space="0" w:color="auto"/>
              <w:left w:val="nil"/>
              <w:bottom w:val="single" w:sz="12" w:space="0" w:color="auto"/>
              <w:right w:val="nil"/>
            </w:tcBorders>
            <w:vAlign w:val="bottom"/>
          </w:tcPr>
          <w:p w14:paraId="0623EE77" w14:textId="77777777" w:rsidR="006F02FC" w:rsidRPr="00DD1690" w:rsidRDefault="006F02FC">
            <w:pPr>
              <w:rPr>
                <w:rFonts w:asciiTheme="minorHAnsi" w:hAnsiTheme="minorHAnsi" w:cstheme="minorHAnsi"/>
                <w:color w:val="000000"/>
                <w:sz w:val="20"/>
                <w:szCs w:val="20"/>
              </w:rPr>
            </w:pPr>
          </w:p>
        </w:tc>
        <w:tc>
          <w:tcPr>
            <w:tcW w:w="240" w:type="dxa"/>
            <w:tcBorders>
              <w:top w:val="nil"/>
              <w:left w:val="nil"/>
              <w:bottom w:val="single" w:sz="12" w:space="0" w:color="auto"/>
              <w:right w:val="nil"/>
            </w:tcBorders>
          </w:tcPr>
          <w:p w14:paraId="2B7FF92A" w14:textId="77777777" w:rsidR="006F02FC" w:rsidRPr="00DD1690" w:rsidRDefault="006F02FC">
            <w:pPr>
              <w:rPr>
                <w:rFonts w:asciiTheme="minorHAnsi" w:hAnsiTheme="minorHAnsi" w:cstheme="minorHAnsi"/>
                <w:color w:val="000000"/>
                <w:sz w:val="20"/>
                <w:szCs w:val="20"/>
              </w:rPr>
            </w:pPr>
          </w:p>
        </w:tc>
        <w:tc>
          <w:tcPr>
            <w:tcW w:w="2040" w:type="dxa"/>
            <w:gridSpan w:val="3"/>
            <w:tcBorders>
              <w:top w:val="single" w:sz="4" w:space="0" w:color="auto"/>
              <w:left w:val="nil"/>
              <w:bottom w:val="single" w:sz="12" w:space="0" w:color="auto"/>
              <w:right w:val="nil"/>
            </w:tcBorders>
            <w:vAlign w:val="bottom"/>
          </w:tcPr>
          <w:p w14:paraId="678680FE" w14:textId="77777777" w:rsidR="006F02FC" w:rsidRPr="00DD1690" w:rsidRDefault="006F02FC">
            <w:pPr>
              <w:rPr>
                <w:rFonts w:asciiTheme="minorHAnsi" w:hAnsiTheme="minorHAnsi" w:cstheme="minorHAnsi"/>
                <w:color w:val="000000"/>
                <w:sz w:val="20"/>
                <w:szCs w:val="20"/>
              </w:rPr>
            </w:pPr>
          </w:p>
        </w:tc>
        <w:tc>
          <w:tcPr>
            <w:tcW w:w="240" w:type="dxa"/>
            <w:tcBorders>
              <w:top w:val="nil"/>
              <w:left w:val="nil"/>
              <w:bottom w:val="single" w:sz="12" w:space="0" w:color="auto"/>
              <w:right w:val="nil"/>
            </w:tcBorders>
          </w:tcPr>
          <w:p w14:paraId="2E0F8E14" w14:textId="77777777" w:rsidR="006F02FC" w:rsidRPr="00DD1690" w:rsidRDefault="006F02FC">
            <w:pPr>
              <w:rPr>
                <w:rFonts w:asciiTheme="minorHAnsi" w:hAnsiTheme="minorHAnsi" w:cstheme="minorHAnsi"/>
                <w:color w:val="000000"/>
                <w:sz w:val="20"/>
                <w:szCs w:val="20"/>
              </w:rPr>
            </w:pPr>
          </w:p>
        </w:tc>
        <w:tc>
          <w:tcPr>
            <w:tcW w:w="1800" w:type="dxa"/>
            <w:gridSpan w:val="3"/>
            <w:tcBorders>
              <w:top w:val="single" w:sz="4" w:space="0" w:color="auto"/>
              <w:left w:val="nil"/>
              <w:bottom w:val="single" w:sz="12" w:space="0" w:color="auto"/>
              <w:right w:val="nil"/>
            </w:tcBorders>
            <w:vAlign w:val="bottom"/>
          </w:tcPr>
          <w:p w14:paraId="25CA6E22" w14:textId="77777777" w:rsidR="006F02FC" w:rsidRPr="00DD1690" w:rsidRDefault="006F02FC">
            <w:pPr>
              <w:rPr>
                <w:rFonts w:asciiTheme="minorHAnsi" w:hAnsiTheme="minorHAnsi" w:cstheme="minorHAnsi"/>
                <w:color w:val="000000"/>
                <w:sz w:val="20"/>
                <w:szCs w:val="20"/>
              </w:rPr>
            </w:pPr>
          </w:p>
        </w:tc>
      </w:tr>
      <w:tr w:rsidR="006F02FC" w:rsidRPr="00DD1690" w14:paraId="28C4C109" w14:textId="77777777" w:rsidTr="004D0068">
        <w:trPr>
          <w:trHeight w:val="144"/>
        </w:trPr>
        <w:tc>
          <w:tcPr>
            <w:tcW w:w="1660" w:type="dxa"/>
            <w:gridSpan w:val="2"/>
            <w:tcBorders>
              <w:top w:val="nil"/>
              <w:left w:val="nil"/>
              <w:bottom w:val="nil"/>
              <w:right w:val="nil"/>
            </w:tcBorders>
            <w:vAlign w:val="bottom"/>
          </w:tcPr>
          <w:p w14:paraId="485E577F" w14:textId="77777777" w:rsidR="006F02FC" w:rsidRPr="00DD1690" w:rsidRDefault="006F02FC">
            <w:pPr>
              <w:jc w:val="right"/>
              <w:rPr>
                <w:rFonts w:asciiTheme="minorHAnsi" w:hAnsiTheme="minorHAnsi" w:cstheme="minorHAnsi"/>
                <w:color w:val="000000"/>
                <w:sz w:val="20"/>
                <w:szCs w:val="20"/>
              </w:rPr>
            </w:pPr>
          </w:p>
        </w:tc>
        <w:tc>
          <w:tcPr>
            <w:tcW w:w="4235" w:type="dxa"/>
            <w:gridSpan w:val="2"/>
            <w:tcBorders>
              <w:top w:val="single" w:sz="12" w:space="0" w:color="auto"/>
              <w:left w:val="nil"/>
              <w:bottom w:val="single" w:sz="12" w:space="0" w:color="auto"/>
              <w:right w:val="nil"/>
            </w:tcBorders>
            <w:vAlign w:val="bottom"/>
          </w:tcPr>
          <w:p w14:paraId="664F6C7D" w14:textId="77777777" w:rsidR="006F02FC" w:rsidRPr="00DD1690" w:rsidRDefault="006F02FC">
            <w:pPr>
              <w:rPr>
                <w:rFonts w:asciiTheme="minorHAnsi" w:hAnsiTheme="minorHAnsi" w:cstheme="minorHAnsi"/>
                <w:color w:val="000000"/>
                <w:sz w:val="20"/>
                <w:szCs w:val="20"/>
              </w:rPr>
            </w:pPr>
            <w:r w:rsidRPr="00DD1690">
              <w:rPr>
                <w:rFonts w:asciiTheme="minorHAnsi" w:hAnsiTheme="minorHAnsi" w:cstheme="minorHAnsi"/>
                <w:color w:val="000000"/>
                <w:sz w:val="20"/>
                <w:szCs w:val="20"/>
              </w:rPr>
              <w:t>Total – Section 1 (</w:t>
            </w:r>
            <w:r w:rsidRPr="00DD1690">
              <w:rPr>
                <w:rFonts w:asciiTheme="minorHAnsi" w:hAnsiTheme="minorHAnsi" w:cstheme="minorHAnsi"/>
                <w:b/>
                <w:color w:val="000000"/>
                <w:sz w:val="20"/>
                <w:szCs w:val="20"/>
              </w:rPr>
              <w:t>B</w:t>
            </w:r>
            <w:r w:rsidRPr="00DD1690">
              <w:rPr>
                <w:rFonts w:asciiTheme="minorHAnsi" w:hAnsiTheme="minorHAnsi" w:cstheme="minorHAnsi"/>
                <w:color w:val="000000"/>
                <w:sz w:val="20"/>
                <w:szCs w:val="20"/>
              </w:rPr>
              <w:t>)</w:t>
            </w:r>
          </w:p>
        </w:tc>
        <w:tc>
          <w:tcPr>
            <w:tcW w:w="240" w:type="dxa"/>
            <w:tcBorders>
              <w:top w:val="single" w:sz="12" w:space="0" w:color="auto"/>
              <w:left w:val="nil"/>
              <w:bottom w:val="single" w:sz="12" w:space="0" w:color="auto"/>
              <w:right w:val="nil"/>
            </w:tcBorders>
          </w:tcPr>
          <w:p w14:paraId="1001F0F2" w14:textId="77777777" w:rsidR="006F02FC" w:rsidRPr="00DD1690" w:rsidRDefault="006F02FC">
            <w:pPr>
              <w:rPr>
                <w:rFonts w:asciiTheme="minorHAnsi" w:hAnsiTheme="minorHAnsi" w:cstheme="minorHAnsi"/>
                <w:color w:val="000000"/>
                <w:sz w:val="20"/>
                <w:szCs w:val="20"/>
              </w:rPr>
            </w:pPr>
          </w:p>
        </w:tc>
        <w:tc>
          <w:tcPr>
            <w:tcW w:w="2040" w:type="dxa"/>
            <w:gridSpan w:val="3"/>
            <w:tcBorders>
              <w:top w:val="single" w:sz="12" w:space="0" w:color="auto"/>
              <w:left w:val="nil"/>
              <w:bottom w:val="single" w:sz="12" w:space="0" w:color="auto"/>
              <w:right w:val="nil"/>
            </w:tcBorders>
            <w:vAlign w:val="bottom"/>
          </w:tcPr>
          <w:p w14:paraId="35853F38" w14:textId="77777777" w:rsidR="006F02FC" w:rsidRPr="00DD1690" w:rsidRDefault="006F02FC">
            <w:pPr>
              <w:rPr>
                <w:rFonts w:asciiTheme="minorHAnsi" w:hAnsiTheme="minorHAnsi" w:cstheme="minorHAnsi"/>
                <w:color w:val="000000"/>
                <w:sz w:val="20"/>
                <w:szCs w:val="20"/>
              </w:rPr>
            </w:pPr>
            <w:r w:rsidRPr="00DD1690">
              <w:rPr>
                <w:rFonts w:asciiTheme="minorHAnsi" w:hAnsiTheme="minorHAnsi" w:cstheme="minorHAnsi"/>
                <w:color w:val="000000"/>
                <w:sz w:val="20"/>
                <w:szCs w:val="20"/>
              </w:rPr>
              <w:t xml:space="preserve"> </w:t>
            </w:r>
          </w:p>
        </w:tc>
        <w:tc>
          <w:tcPr>
            <w:tcW w:w="240" w:type="dxa"/>
            <w:tcBorders>
              <w:top w:val="single" w:sz="12" w:space="0" w:color="auto"/>
              <w:left w:val="nil"/>
              <w:bottom w:val="single" w:sz="12" w:space="0" w:color="auto"/>
              <w:right w:val="nil"/>
            </w:tcBorders>
          </w:tcPr>
          <w:p w14:paraId="53D70FE0" w14:textId="77777777" w:rsidR="006F02FC" w:rsidRPr="00DD1690" w:rsidRDefault="006F02FC">
            <w:pPr>
              <w:rPr>
                <w:rFonts w:asciiTheme="minorHAnsi" w:hAnsiTheme="minorHAnsi" w:cstheme="minorHAnsi"/>
                <w:color w:val="000000"/>
                <w:sz w:val="20"/>
                <w:szCs w:val="20"/>
              </w:rPr>
            </w:pPr>
          </w:p>
        </w:tc>
        <w:tc>
          <w:tcPr>
            <w:tcW w:w="1800" w:type="dxa"/>
            <w:gridSpan w:val="3"/>
            <w:tcBorders>
              <w:top w:val="single" w:sz="12" w:space="0" w:color="auto"/>
              <w:left w:val="nil"/>
              <w:bottom w:val="single" w:sz="12" w:space="0" w:color="auto"/>
              <w:right w:val="nil"/>
            </w:tcBorders>
            <w:vAlign w:val="bottom"/>
          </w:tcPr>
          <w:p w14:paraId="7C88D79E" w14:textId="77777777" w:rsidR="006F02FC" w:rsidRPr="00DD1690" w:rsidRDefault="006F02FC">
            <w:pPr>
              <w:rPr>
                <w:rFonts w:asciiTheme="minorHAnsi" w:hAnsiTheme="minorHAnsi" w:cstheme="minorHAnsi"/>
                <w:color w:val="000000"/>
                <w:sz w:val="20"/>
                <w:szCs w:val="20"/>
              </w:rPr>
            </w:pPr>
            <w:r w:rsidRPr="00DD1690">
              <w:rPr>
                <w:rFonts w:asciiTheme="minorHAnsi" w:hAnsiTheme="minorHAnsi" w:cstheme="minorHAnsi"/>
                <w:color w:val="000000"/>
                <w:sz w:val="20"/>
                <w:szCs w:val="20"/>
              </w:rPr>
              <w:t xml:space="preserve"> </w:t>
            </w:r>
          </w:p>
        </w:tc>
      </w:tr>
      <w:tr w:rsidR="006F02FC" w:rsidRPr="00DD1690" w14:paraId="78118D9D" w14:textId="77777777" w:rsidTr="004D0068">
        <w:trPr>
          <w:trHeight w:val="144"/>
        </w:trPr>
        <w:tc>
          <w:tcPr>
            <w:tcW w:w="1660" w:type="dxa"/>
            <w:gridSpan w:val="2"/>
            <w:tcBorders>
              <w:top w:val="nil"/>
              <w:left w:val="nil"/>
              <w:bottom w:val="nil"/>
              <w:right w:val="nil"/>
            </w:tcBorders>
            <w:vAlign w:val="bottom"/>
          </w:tcPr>
          <w:p w14:paraId="1F2E3AD5" w14:textId="77777777" w:rsidR="006F02FC" w:rsidRPr="00DD1690" w:rsidRDefault="006F02FC">
            <w:pPr>
              <w:jc w:val="right"/>
              <w:rPr>
                <w:rFonts w:asciiTheme="minorHAnsi" w:hAnsiTheme="minorHAnsi" w:cstheme="minorHAnsi"/>
                <w:color w:val="000000"/>
                <w:sz w:val="20"/>
                <w:szCs w:val="20"/>
              </w:rPr>
            </w:pPr>
          </w:p>
          <w:p w14:paraId="4B93B892" w14:textId="77777777" w:rsidR="006F02FC" w:rsidRPr="00DD1690" w:rsidRDefault="006F02FC">
            <w:pPr>
              <w:jc w:val="right"/>
              <w:rPr>
                <w:rFonts w:asciiTheme="minorHAnsi" w:hAnsiTheme="minorHAnsi" w:cstheme="minorHAnsi"/>
                <w:color w:val="000000"/>
                <w:sz w:val="20"/>
                <w:szCs w:val="20"/>
              </w:rPr>
            </w:pPr>
            <w:r w:rsidRPr="00DD1690">
              <w:rPr>
                <w:rFonts w:asciiTheme="minorHAnsi" w:hAnsiTheme="minorHAnsi" w:cstheme="minorHAnsi"/>
                <w:color w:val="000000"/>
                <w:sz w:val="20"/>
                <w:szCs w:val="20"/>
              </w:rPr>
              <w:t>Section 2.</w:t>
            </w:r>
          </w:p>
        </w:tc>
        <w:tc>
          <w:tcPr>
            <w:tcW w:w="4235" w:type="dxa"/>
            <w:gridSpan w:val="2"/>
            <w:tcBorders>
              <w:top w:val="single" w:sz="12" w:space="0" w:color="auto"/>
              <w:left w:val="nil"/>
              <w:bottom w:val="nil"/>
              <w:right w:val="nil"/>
            </w:tcBorders>
            <w:vAlign w:val="bottom"/>
          </w:tcPr>
          <w:p w14:paraId="7D1CA5E8" w14:textId="77777777" w:rsidR="006F02FC" w:rsidRPr="00DD1690" w:rsidRDefault="006F02FC">
            <w:pPr>
              <w:rPr>
                <w:rFonts w:asciiTheme="minorHAnsi" w:hAnsiTheme="minorHAnsi" w:cstheme="minorHAnsi"/>
                <w:color w:val="000000"/>
                <w:sz w:val="20"/>
                <w:szCs w:val="20"/>
              </w:rPr>
            </w:pPr>
            <w:r w:rsidRPr="00DD1690">
              <w:rPr>
                <w:rFonts w:asciiTheme="minorHAnsi" w:hAnsiTheme="minorHAnsi" w:cstheme="minorHAnsi"/>
                <w:color w:val="000000"/>
                <w:sz w:val="20"/>
                <w:szCs w:val="20"/>
              </w:rPr>
              <w:t>Securities not freely tradeable in Canada:</w:t>
            </w:r>
          </w:p>
        </w:tc>
        <w:tc>
          <w:tcPr>
            <w:tcW w:w="240" w:type="dxa"/>
            <w:tcBorders>
              <w:top w:val="single" w:sz="12" w:space="0" w:color="auto"/>
              <w:left w:val="nil"/>
              <w:bottom w:val="nil"/>
              <w:right w:val="nil"/>
            </w:tcBorders>
          </w:tcPr>
          <w:p w14:paraId="4F15B290" w14:textId="77777777" w:rsidR="006F02FC" w:rsidRPr="00DD1690" w:rsidRDefault="006F02FC">
            <w:pPr>
              <w:rPr>
                <w:rFonts w:asciiTheme="minorHAnsi" w:hAnsiTheme="minorHAnsi" w:cstheme="minorHAnsi"/>
                <w:color w:val="000000"/>
                <w:sz w:val="20"/>
                <w:szCs w:val="20"/>
              </w:rPr>
            </w:pPr>
          </w:p>
        </w:tc>
        <w:tc>
          <w:tcPr>
            <w:tcW w:w="2040" w:type="dxa"/>
            <w:gridSpan w:val="3"/>
            <w:tcBorders>
              <w:top w:val="single" w:sz="12" w:space="0" w:color="auto"/>
              <w:left w:val="nil"/>
              <w:bottom w:val="nil"/>
              <w:right w:val="nil"/>
            </w:tcBorders>
            <w:vAlign w:val="bottom"/>
          </w:tcPr>
          <w:p w14:paraId="0E700CC4" w14:textId="77777777" w:rsidR="006F02FC" w:rsidRPr="00DD1690" w:rsidRDefault="006F02FC">
            <w:pPr>
              <w:rPr>
                <w:rFonts w:asciiTheme="minorHAnsi" w:hAnsiTheme="minorHAnsi" w:cstheme="minorHAnsi"/>
                <w:color w:val="000000"/>
                <w:sz w:val="20"/>
                <w:szCs w:val="20"/>
              </w:rPr>
            </w:pPr>
          </w:p>
        </w:tc>
        <w:tc>
          <w:tcPr>
            <w:tcW w:w="240" w:type="dxa"/>
            <w:tcBorders>
              <w:top w:val="single" w:sz="12" w:space="0" w:color="auto"/>
              <w:left w:val="nil"/>
              <w:bottom w:val="nil"/>
              <w:right w:val="nil"/>
            </w:tcBorders>
          </w:tcPr>
          <w:p w14:paraId="7BA6757E" w14:textId="77777777" w:rsidR="006F02FC" w:rsidRPr="00DD1690" w:rsidRDefault="006F02FC">
            <w:pPr>
              <w:rPr>
                <w:rFonts w:asciiTheme="minorHAnsi" w:hAnsiTheme="minorHAnsi" w:cstheme="minorHAnsi"/>
                <w:color w:val="000000"/>
                <w:sz w:val="20"/>
                <w:szCs w:val="20"/>
              </w:rPr>
            </w:pPr>
          </w:p>
        </w:tc>
        <w:tc>
          <w:tcPr>
            <w:tcW w:w="1800" w:type="dxa"/>
            <w:gridSpan w:val="3"/>
            <w:tcBorders>
              <w:top w:val="single" w:sz="12" w:space="0" w:color="auto"/>
              <w:left w:val="nil"/>
              <w:bottom w:val="nil"/>
              <w:right w:val="nil"/>
            </w:tcBorders>
            <w:vAlign w:val="bottom"/>
          </w:tcPr>
          <w:p w14:paraId="3BF66F1D" w14:textId="77777777" w:rsidR="006F02FC" w:rsidRPr="00DD1690" w:rsidRDefault="006F02FC">
            <w:pPr>
              <w:rPr>
                <w:rFonts w:asciiTheme="minorHAnsi" w:hAnsiTheme="minorHAnsi" w:cstheme="minorHAnsi"/>
                <w:color w:val="000000"/>
                <w:sz w:val="20"/>
                <w:szCs w:val="20"/>
              </w:rPr>
            </w:pPr>
          </w:p>
        </w:tc>
      </w:tr>
      <w:tr w:rsidR="006F02FC" w:rsidRPr="00DD1690" w14:paraId="6C450BD2" w14:textId="77777777" w:rsidTr="004D0068">
        <w:trPr>
          <w:trHeight w:val="144"/>
        </w:trPr>
        <w:tc>
          <w:tcPr>
            <w:tcW w:w="1660" w:type="dxa"/>
            <w:gridSpan w:val="2"/>
            <w:tcBorders>
              <w:top w:val="nil"/>
              <w:left w:val="nil"/>
              <w:bottom w:val="nil"/>
              <w:right w:val="nil"/>
            </w:tcBorders>
            <w:vAlign w:val="bottom"/>
          </w:tcPr>
          <w:p w14:paraId="5472B752" w14:textId="77777777" w:rsidR="006F02FC" w:rsidRPr="00DD1690" w:rsidRDefault="006F02FC">
            <w:pPr>
              <w:jc w:val="right"/>
              <w:rPr>
                <w:rFonts w:asciiTheme="minorHAnsi" w:hAnsiTheme="minorHAnsi" w:cstheme="minorHAnsi"/>
                <w:color w:val="000000"/>
                <w:sz w:val="20"/>
                <w:szCs w:val="20"/>
              </w:rPr>
            </w:pPr>
          </w:p>
        </w:tc>
        <w:tc>
          <w:tcPr>
            <w:tcW w:w="4235" w:type="dxa"/>
            <w:gridSpan w:val="2"/>
            <w:tcBorders>
              <w:top w:val="nil"/>
              <w:left w:val="nil"/>
              <w:bottom w:val="single" w:sz="4" w:space="0" w:color="auto"/>
              <w:right w:val="nil"/>
            </w:tcBorders>
            <w:vAlign w:val="bottom"/>
          </w:tcPr>
          <w:p w14:paraId="4FEFA539" w14:textId="77777777" w:rsidR="006F02FC" w:rsidRPr="00DD1690" w:rsidRDefault="006F02FC">
            <w:pPr>
              <w:rPr>
                <w:rFonts w:asciiTheme="minorHAnsi" w:hAnsiTheme="minorHAnsi" w:cstheme="minorHAnsi"/>
                <w:color w:val="000000"/>
                <w:sz w:val="20"/>
                <w:szCs w:val="20"/>
              </w:rPr>
            </w:pPr>
          </w:p>
        </w:tc>
        <w:tc>
          <w:tcPr>
            <w:tcW w:w="240" w:type="dxa"/>
            <w:tcBorders>
              <w:top w:val="nil"/>
              <w:left w:val="nil"/>
              <w:bottom w:val="nil"/>
              <w:right w:val="nil"/>
            </w:tcBorders>
          </w:tcPr>
          <w:p w14:paraId="37A24CC8" w14:textId="77777777" w:rsidR="006F02FC" w:rsidRPr="00DD1690" w:rsidRDefault="006F02FC">
            <w:pPr>
              <w:rPr>
                <w:rFonts w:asciiTheme="minorHAnsi" w:hAnsiTheme="minorHAnsi" w:cstheme="minorHAnsi"/>
                <w:color w:val="000000"/>
                <w:sz w:val="20"/>
                <w:szCs w:val="20"/>
              </w:rPr>
            </w:pPr>
          </w:p>
        </w:tc>
        <w:tc>
          <w:tcPr>
            <w:tcW w:w="2040" w:type="dxa"/>
            <w:gridSpan w:val="3"/>
            <w:tcBorders>
              <w:top w:val="nil"/>
              <w:left w:val="nil"/>
              <w:bottom w:val="single" w:sz="4" w:space="0" w:color="auto"/>
              <w:right w:val="nil"/>
            </w:tcBorders>
            <w:vAlign w:val="bottom"/>
          </w:tcPr>
          <w:p w14:paraId="68685CA9" w14:textId="77777777" w:rsidR="006F02FC" w:rsidRPr="00DD1690" w:rsidRDefault="006F02FC">
            <w:pPr>
              <w:rPr>
                <w:rFonts w:asciiTheme="minorHAnsi" w:hAnsiTheme="minorHAnsi" w:cstheme="minorHAnsi"/>
                <w:color w:val="000000"/>
                <w:sz w:val="20"/>
                <w:szCs w:val="20"/>
              </w:rPr>
            </w:pPr>
          </w:p>
        </w:tc>
        <w:tc>
          <w:tcPr>
            <w:tcW w:w="240" w:type="dxa"/>
            <w:tcBorders>
              <w:top w:val="nil"/>
              <w:left w:val="nil"/>
              <w:bottom w:val="nil"/>
              <w:right w:val="nil"/>
            </w:tcBorders>
          </w:tcPr>
          <w:p w14:paraId="06B7AE98" w14:textId="77777777" w:rsidR="006F02FC" w:rsidRPr="00DD1690" w:rsidRDefault="006F02FC">
            <w:pPr>
              <w:rPr>
                <w:rFonts w:asciiTheme="minorHAnsi" w:hAnsiTheme="minorHAnsi" w:cstheme="minorHAnsi"/>
                <w:color w:val="000000"/>
                <w:sz w:val="20"/>
                <w:szCs w:val="20"/>
              </w:rPr>
            </w:pPr>
          </w:p>
        </w:tc>
        <w:tc>
          <w:tcPr>
            <w:tcW w:w="1800" w:type="dxa"/>
            <w:gridSpan w:val="3"/>
            <w:tcBorders>
              <w:top w:val="nil"/>
              <w:left w:val="nil"/>
              <w:bottom w:val="single" w:sz="4" w:space="0" w:color="auto"/>
              <w:right w:val="nil"/>
            </w:tcBorders>
            <w:vAlign w:val="bottom"/>
          </w:tcPr>
          <w:p w14:paraId="4FB19F9C" w14:textId="77777777" w:rsidR="006F02FC" w:rsidRPr="00DD1690" w:rsidRDefault="006F02FC">
            <w:pPr>
              <w:rPr>
                <w:rFonts w:asciiTheme="minorHAnsi" w:hAnsiTheme="minorHAnsi" w:cstheme="minorHAnsi"/>
                <w:color w:val="000000"/>
                <w:sz w:val="20"/>
                <w:szCs w:val="20"/>
              </w:rPr>
            </w:pPr>
          </w:p>
        </w:tc>
      </w:tr>
      <w:tr w:rsidR="006F02FC" w:rsidRPr="00DD1690" w14:paraId="0B6CAD60" w14:textId="77777777" w:rsidTr="004D0068">
        <w:trPr>
          <w:trHeight w:val="144"/>
        </w:trPr>
        <w:tc>
          <w:tcPr>
            <w:tcW w:w="1660" w:type="dxa"/>
            <w:gridSpan w:val="2"/>
            <w:tcBorders>
              <w:top w:val="nil"/>
              <w:left w:val="nil"/>
              <w:bottom w:val="nil"/>
              <w:right w:val="nil"/>
            </w:tcBorders>
            <w:vAlign w:val="bottom"/>
          </w:tcPr>
          <w:p w14:paraId="2FE36390" w14:textId="77777777" w:rsidR="006F02FC" w:rsidRPr="00DD1690" w:rsidRDefault="006F02FC">
            <w:pPr>
              <w:jc w:val="right"/>
              <w:rPr>
                <w:rFonts w:asciiTheme="minorHAnsi" w:hAnsiTheme="minorHAnsi" w:cstheme="minorHAnsi"/>
                <w:color w:val="000000"/>
                <w:sz w:val="20"/>
                <w:szCs w:val="20"/>
              </w:rPr>
            </w:pPr>
          </w:p>
        </w:tc>
        <w:tc>
          <w:tcPr>
            <w:tcW w:w="4235" w:type="dxa"/>
            <w:gridSpan w:val="2"/>
            <w:tcBorders>
              <w:top w:val="single" w:sz="4" w:space="0" w:color="auto"/>
              <w:left w:val="nil"/>
              <w:bottom w:val="single" w:sz="4" w:space="0" w:color="auto"/>
              <w:right w:val="nil"/>
            </w:tcBorders>
            <w:vAlign w:val="bottom"/>
          </w:tcPr>
          <w:p w14:paraId="416F50EC" w14:textId="77777777" w:rsidR="006F02FC" w:rsidRPr="00DD1690" w:rsidRDefault="006F02FC">
            <w:pPr>
              <w:rPr>
                <w:rFonts w:asciiTheme="minorHAnsi" w:hAnsiTheme="minorHAnsi" w:cstheme="minorHAnsi"/>
                <w:color w:val="000000"/>
                <w:sz w:val="20"/>
                <w:szCs w:val="20"/>
              </w:rPr>
            </w:pPr>
          </w:p>
        </w:tc>
        <w:tc>
          <w:tcPr>
            <w:tcW w:w="240" w:type="dxa"/>
            <w:tcBorders>
              <w:top w:val="nil"/>
              <w:left w:val="nil"/>
              <w:bottom w:val="nil"/>
              <w:right w:val="nil"/>
            </w:tcBorders>
          </w:tcPr>
          <w:p w14:paraId="66803DC1" w14:textId="77777777" w:rsidR="006F02FC" w:rsidRPr="00DD1690" w:rsidRDefault="006F02FC">
            <w:pPr>
              <w:rPr>
                <w:rFonts w:asciiTheme="minorHAnsi" w:hAnsiTheme="minorHAnsi" w:cstheme="minorHAnsi"/>
                <w:color w:val="000000"/>
                <w:sz w:val="20"/>
                <w:szCs w:val="20"/>
              </w:rPr>
            </w:pPr>
          </w:p>
        </w:tc>
        <w:tc>
          <w:tcPr>
            <w:tcW w:w="2040" w:type="dxa"/>
            <w:gridSpan w:val="3"/>
            <w:tcBorders>
              <w:top w:val="single" w:sz="4" w:space="0" w:color="auto"/>
              <w:left w:val="nil"/>
              <w:bottom w:val="single" w:sz="4" w:space="0" w:color="auto"/>
              <w:right w:val="nil"/>
            </w:tcBorders>
            <w:vAlign w:val="bottom"/>
          </w:tcPr>
          <w:p w14:paraId="60CE1504" w14:textId="77777777" w:rsidR="006F02FC" w:rsidRPr="00DD1690" w:rsidRDefault="006F02FC">
            <w:pPr>
              <w:rPr>
                <w:rFonts w:asciiTheme="minorHAnsi" w:hAnsiTheme="minorHAnsi" w:cstheme="minorHAnsi"/>
                <w:color w:val="000000"/>
                <w:sz w:val="20"/>
                <w:szCs w:val="20"/>
              </w:rPr>
            </w:pPr>
          </w:p>
        </w:tc>
        <w:tc>
          <w:tcPr>
            <w:tcW w:w="240" w:type="dxa"/>
            <w:tcBorders>
              <w:top w:val="nil"/>
              <w:left w:val="nil"/>
              <w:bottom w:val="nil"/>
              <w:right w:val="nil"/>
            </w:tcBorders>
          </w:tcPr>
          <w:p w14:paraId="5D09169D" w14:textId="77777777" w:rsidR="006F02FC" w:rsidRPr="00DD1690" w:rsidRDefault="006F02FC">
            <w:pPr>
              <w:rPr>
                <w:rFonts w:asciiTheme="minorHAnsi" w:hAnsiTheme="minorHAnsi" w:cstheme="minorHAnsi"/>
                <w:color w:val="000000"/>
                <w:sz w:val="20"/>
                <w:szCs w:val="20"/>
              </w:rPr>
            </w:pPr>
          </w:p>
        </w:tc>
        <w:tc>
          <w:tcPr>
            <w:tcW w:w="1800" w:type="dxa"/>
            <w:gridSpan w:val="3"/>
            <w:tcBorders>
              <w:top w:val="single" w:sz="4" w:space="0" w:color="auto"/>
              <w:left w:val="nil"/>
              <w:bottom w:val="single" w:sz="4" w:space="0" w:color="auto"/>
              <w:right w:val="nil"/>
            </w:tcBorders>
            <w:vAlign w:val="bottom"/>
          </w:tcPr>
          <w:p w14:paraId="40B56EE9" w14:textId="77777777" w:rsidR="006F02FC" w:rsidRPr="00DD1690" w:rsidRDefault="006F02FC">
            <w:pPr>
              <w:rPr>
                <w:rFonts w:asciiTheme="minorHAnsi" w:hAnsiTheme="minorHAnsi" w:cstheme="minorHAnsi"/>
                <w:color w:val="000000"/>
                <w:sz w:val="20"/>
                <w:szCs w:val="20"/>
              </w:rPr>
            </w:pPr>
          </w:p>
        </w:tc>
      </w:tr>
      <w:tr w:rsidR="006F02FC" w:rsidRPr="00DD1690" w14:paraId="21B08809" w14:textId="77777777" w:rsidTr="004D0068">
        <w:trPr>
          <w:trHeight w:val="144"/>
        </w:trPr>
        <w:tc>
          <w:tcPr>
            <w:tcW w:w="1660" w:type="dxa"/>
            <w:gridSpan w:val="2"/>
            <w:tcBorders>
              <w:top w:val="nil"/>
              <w:left w:val="nil"/>
              <w:bottom w:val="nil"/>
              <w:right w:val="nil"/>
            </w:tcBorders>
            <w:vAlign w:val="bottom"/>
          </w:tcPr>
          <w:p w14:paraId="6343EF59" w14:textId="77777777" w:rsidR="006F02FC" w:rsidRPr="00DD1690" w:rsidRDefault="006F02FC">
            <w:pPr>
              <w:jc w:val="right"/>
              <w:rPr>
                <w:rFonts w:asciiTheme="minorHAnsi" w:hAnsiTheme="minorHAnsi" w:cstheme="minorHAnsi"/>
                <w:color w:val="000000"/>
                <w:sz w:val="20"/>
                <w:szCs w:val="20"/>
              </w:rPr>
            </w:pPr>
          </w:p>
        </w:tc>
        <w:tc>
          <w:tcPr>
            <w:tcW w:w="4235" w:type="dxa"/>
            <w:gridSpan w:val="2"/>
            <w:tcBorders>
              <w:top w:val="single" w:sz="4" w:space="0" w:color="auto"/>
              <w:left w:val="nil"/>
              <w:bottom w:val="single" w:sz="4" w:space="0" w:color="auto"/>
              <w:right w:val="nil"/>
            </w:tcBorders>
            <w:vAlign w:val="bottom"/>
          </w:tcPr>
          <w:p w14:paraId="4042215E" w14:textId="77777777" w:rsidR="006F02FC" w:rsidRPr="00DD1690" w:rsidRDefault="006F02FC">
            <w:pPr>
              <w:rPr>
                <w:rFonts w:asciiTheme="minorHAnsi" w:hAnsiTheme="minorHAnsi" w:cstheme="minorHAnsi"/>
                <w:color w:val="000000"/>
                <w:sz w:val="20"/>
                <w:szCs w:val="20"/>
              </w:rPr>
            </w:pPr>
          </w:p>
        </w:tc>
        <w:tc>
          <w:tcPr>
            <w:tcW w:w="240" w:type="dxa"/>
            <w:tcBorders>
              <w:top w:val="nil"/>
              <w:left w:val="nil"/>
              <w:bottom w:val="nil"/>
              <w:right w:val="nil"/>
            </w:tcBorders>
          </w:tcPr>
          <w:p w14:paraId="4406EC8A" w14:textId="77777777" w:rsidR="006F02FC" w:rsidRPr="00DD1690" w:rsidRDefault="006F02FC">
            <w:pPr>
              <w:rPr>
                <w:rFonts w:asciiTheme="minorHAnsi" w:hAnsiTheme="minorHAnsi" w:cstheme="minorHAnsi"/>
                <w:color w:val="000000"/>
                <w:sz w:val="20"/>
                <w:szCs w:val="20"/>
              </w:rPr>
            </w:pPr>
          </w:p>
        </w:tc>
        <w:tc>
          <w:tcPr>
            <w:tcW w:w="2040" w:type="dxa"/>
            <w:gridSpan w:val="3"/>
            <w:tcBorders>
              <w:top w:val="single" w:sz="4" w:space="0" w:color="auto"/>
              <w:left w:val="nil"/>
              <w:bottom w:val="single" w:sz="4" w:space="0" w:color="auto"/>
              <w:right w:val="nil"/>
            </w:tcBorders>
            <w:vAlign w:val="bottom"/>
          </w:tcPr>
          <w:p w14:paraId="58AD385B" w14:textId="77777777" w:rsidR="006F02FC" w:rsidRPr="00DD1690" w:rsidRDefault="006F02FC">
            <w:pPr>
              <w:rPr>
                <w:rFonts w:asciiTheme="minorHAnsi" w:hAnsiTheme="minorHAnsi" w:cstheme="minorHAnsi"/>
                <w:color w:val="000000"/>
                <w:sz w:val="20"/>
                <w:szCs w:val="20"/>
              </w:rPr>
            </w:pPr>
          </w:p>
        </w:tc>
        <w:tc>
          <w:tcPr>
            <w:tcW w:w="240" w:type="dxa"/>
            <w:tcBorders>
              <w:top w:val="nil"/>
              <w:left w:val="nil"/>
              <w:bottom w:val="nil"/>
              <w:right w:val="nil"/>
            </w:tcBorders>
          </w:tcPr>
          <w:p w14:paraId="0857ED2E" w14:textId="77777777" w:rsidR="006F02FC" w:rsidRPr="00DD1690" w:rsidRDefault="006F02FC">
            <w:pPr>
              <w:rPr>
                <w:rFonts w:asciiTheme="minorHAnsi" w:hAnsiTheme="minorHAnsi" w:cstheme="minorHAnsi"/>
                <w:color w:val="000000"/>
                <w:sz w:val="20"/>
                <w:szCs w:val="20"/>
              </w:rPr>
            </w:pPr>
          </w:p>
        </w:tc>
        <w:tc>
          <w:tcPr>
            <w:tcW w:w="1800" w:type="dxa"/>
            <w:gridSpan w:val="3"/>
            <w:tcBorders>
              <w:top w:val="single" w:sz="4" w:space="0" w:color="auto"/>
              <w:left w:val="nil"/>
              <w:bottom w:val="single" w:sz="4" w:space="0" w:color="auto"/>
              <w:right w:val="nil"/>
            </w:tcBorders>
            <w:vAlign w:val="bottom"/>
          </w:tcPr>
          <w:p w14:paraId="3032A354" w14:textId="77777777" w:rsidR="006F02FC" w:rsidRPr="00DD1690" w:rsidRDefault="006F02FC">
            <w:pPr>
              <w:rPr>
                <w:rFonts w:asciiTheme="minorHAnsi" w:hAnsiTheme="minorHAnsi" w:cstheme="minorHAnsi"/>
                <w:color w:val="000000"/>
                <w:sz w:val="20"/>
                <w:szCs w:val="20"/>
              </w:rPr>
            </w:pPr>
          </w:p>
        </w:tc>
      </w:tr>
      <w:tr w:rsidR="006F02FC" w:rsidRPr="00DD1690" w14:paraId="51FABA04" w14:textId="77777777" w:rsidTr="004D0068">
        <w:trPr>
          <w:trHeight w:val="144"/>
        </w:trPr>
        <w:tc>
          <w:tcPr>
            <w:tcW w:w="1660" w:type="dxa"/>
            <w:gridSpan w:val="2"/>
            <w:tcBorders>
              <w:top w:val="nil"/>
              <w:left w:val="nil"/>
              <w:bottom w:val="nil"/>
              <w:right w:val="nil"/>
            </w:tcBorders>
            <w:vAlign w:val="bottom"/>
          </w:tcPr>
          <w:p w14:paraId="0C5F95CB" w14:textId="77777777" w:rsidR="006F02FC" w:rsidRPr="00DD1690" w:rsidRDefault="006F02FC">
            <w:pPr>
              <w:jc w:val="right"/>
              <w:rPr>
                <w:rFonts w:asciiTheme="minorHAnsi" w:hAnsiTheme="minorHAnsi" w:cstheme="minorHAnsi"/>
                <w:color w:val="000000"/>
                <w:sz w:val="20"/>
                <w:szCs w:val="20"/>
              </w:rPr>
            </w:pPr>
          </w:p>
        </w:tc>
        <w:tc>
          <w:tcPr>
            <w:tcW w:w="4235" w:type="dxa"/>
            <w:gridSpan w:val="2"/>
            <w:tcBorders>
              <w:top w:val="single" w:sz="4" w:space="0" w:color="auto"/>
              <w:left w:val="nil"/>
              <w:bottom w:val="single" w:sz="4" w:space="0" w:color="auto"/>
              <w:right w:val="nil"/>
            </w:tcBorders>
            <w:vAlign w:val="bottom"/>
          </w:tcPr>
          <w:p w14:paraId="4A023C07" w14:textId="77777777" w:rsidR="006F02FC" w:rsidRPr="00DD1690" w:rsidRDefault="006F02FC">
            <w:pPr>
              <w:rPr>
                <w:rFonts w:asciiTheme="minorHAnsi" w:hAnsiTheme="minorHAnsi" w:cstheme="minorHAnsi"/>
                <w:color w:val="000000"/>
                <w:sz w:val="20"/>
                <w:szCs w:val="20"/>
              </w:rPr>
            </w:pPr>
          </w:p>
        </w:tc>
        <w:tc>
          <w:tcPr>
            <w:tcW w:w="240" w:type="dxa"/>
            <w:tcBorders>
              <w:top w:val="nil"/>
              <w:left w:val="nil"/>
              <w:bottom w:val="nil"/>
              <w:right w:val="nil"/>
            </w:tcBorders>
          </w:tcPr>
          <w:p w14:paraId="52C5A39F" w14:textId="77777777" w:rsidR="006F02FC" w:rsidRPr="00DD1690" w:rsidRDefault="006F02FC">
            <w:pPr>
              <w:rPr>
                <w:rFonts w:asciiTheme="minorHAnsi" w:hAnsiTheme="minorHAnsi" w:cstheme="minorHAnsi"/>
                <w:color w:val="000000"/>
                <w:sz w:val="20"/>
                <w:szCs w:val="20"/>
              </w:rPr>
            </w:pPr>
          </w:p>
        </w:tc>
        <w:tc>
          <w:tcPr>
            <w:tcW w:w="2040" w:type="dxa"/>
            <w:gridSpan w:val="3"/>
            <w:tcBorders>
              <w:top w:val="single" w:sz="4" w:space="0" w:color="auto"/>
              <w:left w:val="nil"/>
              <w:bottom w:val="single" w:sz="4" w:space="0" w:color="auto"/>
              <w:right w:val="nil"/>
            </w:tcBorders>
            <w:vAlign w:val="bottom"/>
          </w:tcPr>
          <w:p w14:paraId="0322E4C1" w14:textId="77777777" w:rsidR="006F02FC" w:rsidRPr="00DD1690" w:rsidRDefault="006F02FC">
            <w:pPr>
              <w:rPr>
                <w:rFonts w:asciiTheme="minorHAnsi" w:hAnsiTheme="minorHAnsi" w:cstheme="minorHAnsi"/>
                <w:color w:val="000000"/>
                <w:sz w:val="20"/>
                <w:szCs w:val="20"/>
              </w:rPr>
            </w:pPr>
          </w:p>
        </w:tc>
        <w:tc>
          <w:tcPr>
            <w:tcW w:w="240" w:type="dxa"/>
            <w:tcBorders>
              <w:top w:val="nil"/>
              <w:left w:val="nil"/>
              <w:bottom w:val="nil"/>
              <w:right w:val="nil"/>
            </w:tcBorders>
          </w:tcPr>
          <w:p w14:paraId="6CAE795B" w14:textId="77777777" w:rsidR="006F02FC" w:rsidRPr="00DD1690" w:rsidRDefault="006F02FC">
            <w:pPr>
              <w:rPr>
                <w:rFonts w:asciiTheme="minorHAnsi" w:hAnsiTheme="minorHAnsi" w:cstheme="minorHAnsi"/>
                <w:color w:val="000000"/>
                <w:sz w:val="20"/>
                <w:szCs w:val="20"/>
              </w:rPr>
            </w:pPr>
          </w:p>
        </w:tc>
        <w:tc>
          <w:tcPr>
            <w:tcW w:w="1800" w:type="dxa"/>
            <w:gridSpan w:val="3"/>
            <w:tcBorders>
              <w:top w:val="single" w:sz="4" w:space="0" w:color="auto"/>
              <w:left w:val="nil"/>
              <w:bottom w:val="single" w:sz="4" w:space="0" w:color="auto"/>
              <w:right w:val="nil"/>
            </w:tcBorders>
            <w:vAlign w:val="bottom"/>
          </w:tcPr>
          <w:p w14:paraId="7C728F91" w14:textId="77777777" w:rsidR="006F02FC" w:rsidRPr="00DD1690" w:rsidRDefault="006F02FC">
            <w:pPr>
              <w:rPr>
                <w:rFonts w:asciiTheme="minorHAnsi" w:hAnsiTheme="minorHAnsi" w:cstheme="minorHAnsi"/>
                <w:color w:val="000000"/>
                <w:sz w:val="20"/>
                <w:szCs w:val="20"/>
              </w:rPr>
            </w:pPr>
          </w:p>
        </w:tc>
      </w:tr>
      <w:tr w:rsidR="006F02FC" w:rsidRPr="00DD1690" w14:paraId="63A90D8F" w14:textId="77777777" w:rsidTr="004D0068">
        <w:trPr>
          <w:trHeight w:val="144"/>
        </w:trPr>
        <w:tc>
          <w:tcPr>
            <w:tcW w:w="1660" w:type="dxa"/>
            <w:gridSpan w:val="2"/>
            <w:tcBorders>
              <w:top w:val="nil"/>
              <w:left w:val="nil"/>
              <w:bottom w:val="nil"/>
              <w:right w:val="nil"/>
            </w:tcBorders>
            <w:vAlign w:val="bottom"/>
          </w:tcPr>
          <w:p w14:paraId="1ABF0D89" w14:textId="77777777" w:rsidR="006F02FC" w:rsidRPr="00DD1690" w:rsidRDefault="006F02FC">
            <w:pPr>
              <w:jc w:val="right"/>
              <w:rPr>
                <w:rFonts w:asciiTheme="minorHAnsi" w:hAnsiTheme="minorHAnsi" w:cstheme="minorHAnsi"/>
                <w:color w:val="000000"/>
                <w:sz w:val="20"/>
                <w:szCs w:val="20"/>
              </w:rPr>
            </w:pPr>
          </w:p>
        </w:tc>
        <w:tc>
          <w:tcPr>
            <w:tcW w:w="4235" w:type="dxa"/>
            <w:gridSpan w:val="2"/>
            <w:tcBorders>
              <w:top w:val="single" w:sz="4" w:space="0" w:color="auto"/>
              <w:left w:val="nil"/>
              <w:bottom w:val="single" w:sz="12" w:space="0" w:color="auto"/>
              <w:right w:val="nil"/>
            </w:tcBorders>
            <w:vAlign w:val="bottom"/>
          </w:tcPr>
          <w:p w14:paraId="2E7711B2" w14:textId="77777777" w:rsidR="006F02FC" w:rsidRPr="00DD1690" w:rsidRDefault="006F02FC">
            <w:pPr>
              <w:rPr>
                <w:rFonts w:asciiTheme="minorHAnsi" w:hAnsiTheme="minorHAnsi" w:cstheme="minorHAnsi"/>
                <w:color w:val="000000"/>
                <w:sz w:val="20"/>
                <w:szCs w:val="20"/>
              </w:rPr>
            </w:pPr>
          </w:p>
        </w:tc>
        <w:tc>
          <w:tcPr>
            <w:tcW w:w="240" w:type="dxa"/>
            <w:tcBorders>
              <w:top w:val="nil"/>
              <w:left w:val="nil"/>
              <w:bottom w:val="single" w:sz="12" w:space="0" w:color="auto"/>
              <w:right w:val="nil"/>
            </w:tcBorders>
          </w:tcPr>
          <w:p w14:paraId="28EE93BC" w14:textId="77777777" w:rsidR="006F02FC" w:rsidRPr="00DD1690" w:rsidRDefault="006F02FC">
            <w:pPr>
              <w:rPr>
                <w:rFonts w:asciiTheme="minorHAnsi" w:hAnsiTheme="minorHAnsi" w:cstheme="minorHAnsi"/>
                <w:color w:val="000000"/>
                <w:sz w:val="20"/>
                <w:szCs w:val="20"/>
              </w:rPr>
            </w:pPr>
          </w:p>
        </w:tc>
        <w:tc>
          <w:tcPr>
            <w:tcW w:w="2040" w:type="dxa"/>
            <w:gridSpan w:val="3"/>
            <w:tcBorders>
              <w:top w:val="single" w:sz="4" w:space="0" w:color="auto"/>
              <w:left w:val="nil"/>
              <w:bottom w:val="single" w:sz="12" w:space="0" w:color="auto"/>
              <w:right w:val="nil"/>
            </w:tcBorders>
            <w:vAlign w:val="bottom"/>
          </w:tcPr>
          <w:p w14:paraId="63A6645E" w14:textId="77777777" w:rsidR="006F02FC" w:rsidRPr="00DD1690" w:rsidRDefault="006F02FC">
            <w:pPr>
              <w:rPr>
                <w:rFonts w:asciiTheme="minorHAnsi" w:hAnsiTheme="minorHAnsi" w:cstheme="minorHAnsi"/>
                <w:color w:val="000000"/>
                <w:sz w:val="20"/>
                <w:szCs w:val="20"/>
              </w:rPr>
            </w:pPr>
          </w:p>
        </w:tc>
        <w:tc>
          <w:tcPr>
            <w:tcW w:w="240" w:type="dxa"/>
            <w:tcBorders>
              <w:top w:val="nil"/>
              <w:left w:val="nil"/>
              <w:bottom w:val="single" w:sz="12" w:space="0" w:color="auto"/>
              <w:right w:val="nil"/>
            </w:tcBorders>
          </w:tcPr>
          <w:p w14:paraId="01655886" w14:textId="77777777" w:rsidR="006F02FC" w:rsidRPr="00DD1690" w:rsidRDefault="006F02FC">
            <w:pPr>
              <w:rPr>
                <w:rFonts w:asciiTheme="minorHAnsi" w:hAnsiTheme="minorHAnsi" w:cstheme="minorHAnsi"/>
                <w:color w:val="000000"/>
                <w:sz w:val="20"/>
                <w:szCs w:val="20"/>
              </w:rPr>
            </w:pPr>
          </w:p>
        </w:tc>
        <w:tc>
          <w:tcPr>
            <w:tcW w:w="1800" w:type="dxa"/>
            <w:gridSpan w:val="3"/>
            <w:tcBorders>
              <w:top w:val="single" w:sz="4" w:space="0" w:color="auto"/>
              <w:left w:val="nil"/>
              <w:bottom w:val="single" w:sz="12" w:space="0" w:color="auto"/>
              <w:right w:val="nil"/>
            </w:tcBorders>
            <w:vAlign w:val="bottom"/>
          </w:tcPr>
          <w:p w14:paraId="2801AF26" w14:textId="77777777" w:rsidR="006F02FC" w:rsidRPr="00DD1690" w:rsidRDefault="006F02FC">
            <w:pPr>
              <w:rPr>
                <w:rFonts w:asciiTheme="minorHAnsi" w:hAnsiTheme="minorHAnsi" w:cstheme="minorHAnsi"/>
                <w:color w:val="000000"/>
                <w:sz w:val="20"/>
                <w:szCs w:val="20"/>
              </w:rPr>
            </w:pPr>
          </w:p>
        </w:tc>
      </w:tr>
      <w:tr w:rsidR="006F02FC" w:rsidRPr="00DD1690" w14:paraId="458CAFBB" w14:textId="77777777" w:rsidTr="004D0068">
        <w:trPr>
          <w:trHeight w:val="144"/>
        </w:trPr>
        <w:tc>
          <w:tcPr>
            <w:tcW w:w="1660" w:type="dxa"/>
            <w:gridSpan w:val="2"/>
            <w:tcBorders>
              <w:top w:val="nil"/>
              <w:left w:val="nil"/>
              <w:bottom w:val="nil"/>
              <w:right w:val="nil"/>
            </w:tcBorders>
            <w:vAlign w:val="bottom"/>
          </w:tcPr>
          <w:p w14:paraId="677A1A99" w14:textId="77777777" w:rsidR="006F02FC" w:rsidRPr="00DD1690" w:rsidRDefault="006F02FC">
            <w:pPr>
              <w:jc w:val="right"/>
              <w:rPr>
                <w:rFonts w:asciiTheme="minorHAnsi" w:hAnsiTheme="minorHAnsi" w:cstheme="minorHAnsi"/>
                <w:color w:val="000000"/>
                <w:sz w:val="20"/>
                <w:szCs w:val="20"/>
              </w:rPr>
            </w:pPr>
          </w:p>
        </w:tc>
        <w:tc>
          <w:tcPr>
            <w:tcW w:w="4235" w:type="dxa"/>
            <w:gridSpan w:val="2"/>
            <w:tcBorders>
              <w:top w:val="single" w:sz="12" w:space="0" w:color="auto"/>
              <w:left w:val="nil"/>
              <w:bottom w:val="single" w:sz="12" w:space="0" w:color="auto"/>
              <w:right w:val="nil"/>
            </w:tcBorders>
            <w:vAlign w:val="bottom"/>
          </w:tcPr>
          <w:p w14:paraId="525B5A77" w14:textId="77777777" w:rsidR="006F02FC" w:rsidRPr="00DD1690" w:rsidRDefault="006F02FC">
            <w:pPr>
              <w:rPr>
                <w:rFonts w:asciiTheme="minorHAnsi" w:hAnsiTheme="minorHAnsi" w:cstheme="minorHAnsi"/>
                <w:color w:val="000000"/>
                <w:sz w:val="20"/>
                <w:szCs w:val="20"/>
              </w:rPr>
            </w:pPr>
            <w:r w:rsidRPr="00DD1690">
              <w:rPr>
                <w:rFonts w:asciiTheme="minorHAnsi" w:hAnsiTheme="minorHAnsi" w:cstheme="minorHAnsi"/>
                <w:color w:val="000000"/>
                <w:sz w:val="20"/>
                <w:szCs w:val="20"/>
              </w:rPr>
              <w:t>Total – Section 2 (</w:t>
            </w:r>
            <w:r w:rsidRPr="00DD1690">
              <w:rPr>
                <w:rFonts w:asciiTheme="minorHAnsi" w:hAnsiTheme="minorHAnsi" w:cstheme="minorHAnsi"/>
                <w:b/>
                <w:color w:val="000000"/>
                <w:sz w:val="20"/>
                <w:szCs w:val="20"/>
              </w:rPr>
              <w:t>C</w:t>
            </w:r>
            <w:r w:rsidRPr="00DD1690">
              <w:rPr>
                <w:rFonts w:asciiTheme="minorHAnsi" w:hAnsiTheme="minorHAnsi" w:cstheme="minorHAnsi"/>
                <w:color w:val="000000"/>
                <w:sz w:val="20"/>
                <w:szCs w:val="20"/>
              </w:rPr>
              <w:t>)</w:t>
            </w:r>
          </w:p>
        </w:tc>
        <w:tc>
          <w:tcPr>
            <w:tcW w:w="240" w:type="dxa"/>
            <w:tcBorders>
              <w:top w:val="single" w:sz="12" w:space="0" w:color="auto"/>
              <w:left w:val="nil"/>
              <w:bottom w:val="single" w:sz="12" w:space="0" w:color="auto"/>
              <w:right w:val="nil"/>
            </w:tcBorders>
          </w:tcPr>
          <w:p w14:paraId="15AA5CE0" w14:textId="77777777" w:rsidR="006F02FC" w:rsidRPr="00DD1690" w:rsidRDefault="006F02FC">
            <w:pPr>
              <w:rPr>
                <w:rFonts w:asciiTheme="minorHAnsi" w:hAnsiTheme="minorHAnsi" w:cstheme="minorHAnsi"/>
                <w:color w:val="000000"/>
                <w:sz w:val="20"/>
                <w:szCs w:val="20"/>
              </w:rPr>
            </w:pPr>
          </w:p>
        </w:tc>
        <w:tc>
          <w:tcPr>
            <w:tcW w:w="2040" w:type="dxa"/>
            <w:gridSpan w:val="3"/>
            <w:tcBorders>
              <w:top w:val="single" w:sz="12" w:space="0" w:color="auto"/>
              <w:left w:val="nil"/>
              <w:bottom w:val="single" w:sz="12" w:space="0" w:color="auto"/>
              <w:right w:val="nil"/>
            </w:tcBorders>
            <w:vAlign w:val="bottom"/>
          </w:tcPr>
          <w:p w14:paraId="43B9C874" w14:textId="77777777" w:rsidR="006F02FC" w:rsidRPr="00DD1690" w:rsidRDefault="006F02FC">
            <w:pPr>
              <w:rPr>
                <w:rFonts w:asciiTheme="minorHAnsi" w:hAnsiTheme="minorHAnsi" w:cstheme="minorHAnsi"/>
                <w:color w:val="000000"/>
                <w:sz w:val="20"/>
                <w:szCs w:val="20"/>
              </w:rPr>
            </w:pPr>
            <w:r w:rsidRPr="00DD1690">
              <w:rPr>
                <w:rFonts w:asciiTheme="minorHAnsi" w:hAnsiTheme="minorHAnsi" w:cstheme="minorHAnsi"/>
                <w:color w:val="000000"/>
                <w:sz w:val="20"/>
                <w:szCs w:val="20"/>
              </w:rPr>
              <w:t xml:space="preserve"> </w:t>
            </w:r>
          </w:p>
        </w:tc>
        <w:tc>
          <w:tcPr>
            <w:tcW w:w="240" w:type="dxa"/>
            <w:tcBorders>
              <w:top w:val="single" w:sz="12" w:space="0" w:color="auto"/>
              <w:left w:val="nil"/>
              <w:bottom w:val="single" w:sz="12" w:space="0" w:color="auto"/>
              <w:right w:val="nil"/>
            </w:tcBorders>
          </w:tcPr>
          <w:p w14:paraId="494BE421" w14:textId="77777777" w:rsidR="006F02FC" w:rsidRPr="00DD1690" w:rsidRDefault="006F02FC">
            <w:pPr>
              <w:rPr>
                <w:rFonts w:asciiTheme="minorHAnsi" w:hAnsiTheme="minorHAnsi" w:cstheme="minorHAnsi"/>
                <w:color w:val="000000"/>
                <w:sz w:val="20"/>
                <w:szCs w:val="20"/>
              </w:rPr>
            </w:pPr>
          </w:p>
        </w:tc>
        <w:tc>
          <w:tcPr>
            <w:tcW w:w="1800" w:type="dxa"/>
            <w:gridSpan w:val="3"/>
            <w:tcBorders>
              <w:top w:val="single" w:sz="12" w:space="0" w:color="auto"/>
              <w:left w:val="nil"/>
              <w:bottom w:val="single" w:sz="12" w:space="0" w:color="auto"/>
              <w:right w:val="nil"/>
            </w:tcBorders>
            <w:vAlign w:val="bottom"/>
          </w:tcPr>
          <w:p w14:paraId="7F7BA598" w14:textId="77777777" w:rsidR="006F02FC" w:rsidRPr="00DD1690" w:rsidRDefault="006F02FC">
            <w:pPr>
              <w:rPr>
                <w:rFonts w:asciiTheme="minorHAnsi" w:hAnsiTheme="minorHAnsi" w:cstheme="minorHAnsi"/>
                <w:color w:val="000000"/>
                <w:sz w:val="20"/>
                <w:szCs w:val="20"/>
              </w:rPr>
            </w:pPr>
            <w:r w:rsidRPr="00DD1690">
              <w:rPr>
                <w:rFonts w:asciiTheme="minorHAnsi" w:hAnsiTheme="minorHAnsi" w:cstheme="minorHAnsi"/>
                <w:color w:val="000000"/>
                <w:sz w:val="20"/>
                <w:szCs w:val="20"/>
              </w:rPr>
              <w:t xml:space="preserve"> </w:t>
            </w:r>
          </w:p>
        </w:tc>
      </w:tr>
      <w:tr w:rsidR="006F02FC" w:rsidRPr="00DD1690" w14:paraId="7561E735" w14:textId="77777777" w:rsidTr="004D0068">
        <w:trPr>
          <w:trHeight w:val="144"/>
        </w:trPr>
        <w:tc>
          <w:tcPr>
            <w:tcW w:w="1660" w:type="dxa"/>
            <w:gridSpan w:val="2"/>
            <w:tcBorders>
              <w:top w:val="nil"/>
              <w:left w:val="nil"/>
              <w:bottom w:val="double" w:sz="6" w:space="0" w:color="auto"/>
              <w:right w:val="nil"/>
            </w:tcBorders>
            <w:vAlign w:val="bottom"/>
          </w:tcPr>
          <w:p w14:paraId="413E67FC" w14:textId="77777777" w:rsidR="006F02FC" w:rsidRPr="00DD1690" w:rsidRDefault="006F02FC">
            <w:pPr>
              <w:jc w:val="right"/>
              <w:rPr>
                <w:rFonts w:asciiTheme="minorHAnsi" w:hAnsiTheme="minorHAnsi" w:cstheme="minorHAnsi"/>
                <w:color w:val="000000"/>
                <w:sz w:val="20"/>
                <w:szCs w:val="20"/>
              </w:rPr>
            </w:pPr>
          </w:p>
        </w:tc>
        <w:tc>
          <w:tcPr>
            <w:tcW w:w="4235" w:type="dxa"/>
            <w:gridSpan w:val="2"/>
            <w:tcBorders>
              <w:top w:val="single" w:sz="12" w:space="0" w:color="auto"/>
              <w:left w:val="nil"/>
              <w:bottom w:val="double" w:sz="6" w:space="0" w:color="auto"/>
              <w:right w:val="nil"/>
            </w:tcBorders>
            <w:vAlign w:val="bottom"/>
          </w:tcPr>
          <w:p w14:paraId="1227FA3A" w14:textId="77777777" w:rsidR="006F02FC" w:rsidRPr="00DD1690" w:rsidRDefault="006F02FC">
            <w:pPr>
              <w:rPr>
                <w:rFonts w:asciiTheme="minorHAnsi" w:hAnsiTheme="minorHAnsi" w:cstheme="minorHAnsi"/>
                <w:color w:val="000000"/>
                <w:sz w:val="20"/>
                <w:szCs w:val="20"/>
              </w:rPr>
            </w:pPr>
          </w:p>
        </w:tc>
        <w:tc>
          <w:tcPr>
            <w:tcW w:w="240" w:type="dxa"/>
            <w:tcBorders>
              <w:top w:val="single" w:sz="12" w:space="0" w:color="auto"/>
              <w:left w:val="nil"/>
              <w:bottom w:val="double" w:sz="6" w:space="0" w:color="auto"/>
              <w:right w:val="nil"/>
            </w:tcBorders>
          </w:tcPr>
          <w:p w14:paraId="22B74815" w14:textId="77777777" w:rsidR="006F02FC" w:rsidRPr="00DD1690" w:rsidRDefault="006F02FC">
            <w:pPr>
              <w:rPr>
                <w:rFonts w:asciiTheme="minorHAnsi" w:hAnsiTheme="minorHAnsi" w:cstheme="minorHAnsi"/>
                <w:color w:val="000000"/>
                <w:sz w:val="20"/>
                <w:szCs w:val="20"/>
              </w:rPr>
            </w:pPr>
          </w:p>
        </w:tc>
        <w:tc>
          <w:tcPr>
            <w:tcW w:w="2040" w:type="dxa"/>
            <w:gridSpan w:val="3"/>
            <w:tcBorders>
              <w:top w:val="single" w:sz="12" w:space="0" w:color="auto"/>
              <w:left w:val="nil"/>
              <w:bottom w:val="double" w:sz="6" w:space="0" w:color="auto"/>
              <w:right w:val="nil"/>
            </w:tcBorders>
            <w:vAlign w:val="bottom"/>
          </w:tcPr>
          <w:p w14:paraId="6C550C44" w14:textId="77777777" w:rsidR="006F02FC" w:rsidRPr="00DD1690" w:rsidRDefault="006F02FC">
            <w:pPr>
              <w:rPr>
                <w:rFonts w:asciiTheme="minorHAnsi" w:hAnsiTheme="minorHAnsi" w:cstheme="minorHAnsi"/>
                <w:color w:val="000000"/>
                <w:sz w:val="20"/>
                <w:szCs w:val="20"/>
              </w:rPr>
            </w:pPr>
          </w:p>
        </w:tc>
        <w:tc>
          <w:tcPr>
            <w:tcW w:w="240" w:type="dxa"/>
            <w:tcBorders>
              <w:top w:val="single" w:sz="12" w:space="0" w:color="auto"/>
              <w:left w:val="nil"/>
              <w:bottom w:val="double" w:sz="6" w:space="0" w:color="auto"/>
              <w:right w:val="nil"/>
            </w:tcBorders>
          </w:tcPr>
          <w:p w14:paraId="15C48737" w14:textId="77777777" w:rsidR="006F02FC" w:rsidRPr="00DD1690" w:rsidRDefault="006F02FC">
            <w:pPr>
              <w:rPr>
                <w:rFonts w:asciiTheme="minorHAnsi" w:hAnsiTheme="minorHAnsi" w:cstheme="minorHAnsi"/>
                <w:color w:val="000000"/>
                <w:sz w:val="20"/>
                <w:szCs w:val="20"/>
              </w:rPr>
            </w:pPr>
          </w:p>
        </w:tc>
        <w:tc>
          <w:tcPr>
            <w:tcW w:w="1800" w:type="dxa"/>
            <w:gridSpan w:val="3"/>
            <w:tcBorders>
              <w:top w:val="single" w:sz="12" w:space="0" w:color="auto"/>
              <w:left w:val="nil"/>
              <w:bottom w:val="double" w:sz="6" w:space="0" w:color="auto"/>
              <w:right w:val="nil"/>
            </w:tcBorders>
            <w:vAlign w:val="bottom"/>
          </w:tcPr>
          <w:p w14:paraId="2F83FBDC" w14:textId="77777777" w:rsidR="006F02FC" w:rsidRPr="00DD1690" w:rsidRDefault="006F02FC">
            <w:pPr>
              <w:rPr>
                <w:rFonts w:asciiTheme="minorHAnsi" w:hAnsiTheme="minorHAnsi" w:cstheme="minorHAnsi"/>
                <w:color w:val="000000"/>
                <w:sz w:val="20"/>
                <w:szCs w:val="20"/>
              </w:rPr>
            </w:pPr>
          </w:p>
        </w:tc>
      </w:tr>
      <w:tr w:rsidR="006F02FC" w:rsidRPr="00DD1690" w14:paraId="223B5688" w14:textId="77777777" w:rsidTr="004D0068">
        <w:trPr>
          <w:trHeight w:val="144"/>
        </w:trPr>
        <w:tc>
          <w:tcPr>
            <w:tcW w:w="375" w:type="dxa"/>
            <w:tcBorders>
              <w:top w:val="nil"/>
              <w:left w:val="nil"/>
              <w:bottom w:val="nil"/>
              <w:right w:val="nil"/>
            </w:tcBorders>
            <w:vAlign w:val="bottom"/>
          </w:tcPr>
          <w:p w14:paraId="47EFD69D" w14:textId="77777777" w:rsidR="006F02FC" w:rsidRPr="00DD1690" w:rsidRDefault="006F02FC">
            <w:pPr>
              <w:jc w:val="right"/>
              <w:rPr>
                <w:rFonts w:asciiTheme="minorHAnsi" w:hAnsiTheme="minorHAnsi" w:cstheme="minorHAnsi"/>
                <w:color w:val="000000"/>
                <w:sz w:val="20"/>
                <w:szCs w:val="20"/>
              </w:rPr>
            </w:pPr>
          </w:p>
        </w:tc>
        <w:tc>
          <w:tcPr>
            <w:tcW w:w="5520" w:type="dxa"/>
            <w:gridSpan w:val="3"/>
            <w:tcBorders>
              <w:top w:val="double" w:sz="6" w:space="0" w:color="auto"/>
              <w:left w:val="nil"/>
              <w:bottom w:val="double" w:sz="6" w:space="0" w:color="auto"/>
              <w:right w:val="nil"/>
            </w:tcBorders>
            <w:vAlign w:val="bottom"/>
          </w:tcPr>
          <w:p w14:paraId="57091056" w14:textId="77777777" w:rsidR="006F02FC" w:rsidRPr="00DD1690" w:rsidRDefault="006F02FC">
            <w:pPr>
              <w:jc w:val="center"/>
              <w:rPr>
                <w:rFonts w:asciiTheme="minorHAnsi" w:hAnsiTheme="minorHAnsi" w:cstheme="minorHAnsi"/>
                <w:b/>
                <w:color w:val="000000"/>
                <w:sz w:val="20"/>
                <w:szCs w:val="20"/>
              </w:rPr>
            </w:pPr>
            <w:r w:rsidRPr="00DD1690">
              <w:rPr>
                <w:rFonts w:asciiTheme="minorHAnsi" w:hAnsiTheme="minorHAnsi" w:cstheme="minorHAnsi"/>
                <w:b/>
                <w:color w:val="000000"/>
                <w:sz w:val="20"/>
                <w:szCs w:val="20"/>
              </w:rPr>
              <w:t>Number of Freely Tradeable and Publicly-held Securities (A-B-C)</w:t>
            </w:r>
          </w:p>
        </w:tc>
        <w:tc>
          <w:tcPr>
            <w:tcW w:w="240" w:type="dxa"/>
            <w:tcBorders>
              <w:top w:val="double" w:sz="6" w:space="0" w:color="auto"/>
              <w:left w:val="nil"/>
              <w:bottom w:val="double" w:sz="6" w:space="0" w:color="auto"/>
              <w:right w:val="nil"/>
            </w:tcBorders>
          </w:tcPr>
          <w:p w14:paraId="11C4A224" w14:textId="77777777" w:rsidR="006F02FC" w:rsidRPr="00DD1690" w:rsidRDefault="006F02FC">
            <w:pPr>
              <w:rPr>
                <w:rFonts w:asciiTheme="minorHAnsi" w:hAnsiTheme="minorHAnsi" w:cstheme="minorHAnsi"/>
                <w:b/>
                <w:color w:val="000000"/>
                <w:sz w:val="20"/>
                <w:szCs w:val="20"/>
              </w:rPr>
            </w:pPr>
          </w:p>
        </w:tc>
        <w:tc>
          <w:tcPr>
            <w:tcW w:w="2040" w:type="dxa"/>
            <w:gridSpan w:val="3"/>
            <w:tcBorders>
              <w:top w:val="double" w:sz="6" w:space="0" w:color="auto"/>
              <w:left w:val="nil"/>
              <w:bottom w:val="double" w:sz="6" w:space="0" w:color="auto"/>
              <w:right w:val="nil"/>
            </w:tcBorders>
            <w:vAlign w:val="bottom"/>
          </w:tcPr>
          <w:p w14:paraId="3F8CEBF6" w14:textId="77777777" w:rsidR="006F02FC" w:rsidRPr="00DD1690" w:rsidRDefault="006F02FC">
            <w:pPr>
              <w:rPr>
                <w:rFonts w:asciiTheme="minorHAnsi" w:hAnsiTheme="minorHAnsi" w:cstheme="minorHAnsi"/>
                <w:color w:val="000000"/>
                <w:sz w:val="20"/>
                <w:szCs w:val="20"/>
              </w:rPr>
            </w:pPr>
            <w:r w:rsidRPr="00DD1690">
              <w:rPr>
                <w:rFonts w:asciiTheme="minorHAnsi" w:hAnsiTheme="minorHAnsi" w:cstheme="minorHAnsi"/>
                <w:color w:val="000000"/>
                <w:sz w:val="20"/>
                <w:szCs w:val="20"/>
              </w:rPr>
              <w:t xml:space="preserve"> </w:t>
            </w:r>
          </w:p>
        </w:tc>
        <w:tc>
          <w:tcPr>
            <w:tcW w:w="240" w:type="dxa"/>
            <w:tcBorders>
              <w:top w:val="double" w:sz="6" w:space="0" w:color="auto"/>
              <w:left w:val="nil"/>
              <w:bottom w:val="double" w:sz="6" w:space="0" w:color="auto"/>
              <w:right w:val="nil"/>
            </w:tcBorders>
          </w:tcPr>
          <w:p w14:paraId="1C450EA4" w14:textId="77777777" w:rsidR="006F02FC" w:rsidRPr="00DD1690" w:rsidRDefault="006F02FC">
            <w:pPr>
              <w:rPr>
                <w:rFonts w:asciiTheme="minorHAnsi" w:hAnsiTheme="minorHAnsi" w:cstheme="minorHAnsi"/>
                <w:color w:val="000000"/>
                <w:sz w:val="20"/>
                <w:szCs w:val="20"/>
              </w:rPr>
            </w:pPr>
          </w:p>
        </w:tc>
        <w:tc>
          <w:tcPr>
            <w:tcW w:w="1800" w:type="dxa"/>
            <w:gridSpan w:val="3"/>
            <w:tcBorders>
              <w:top w:val="double" w:sz="6" w:space="0" w:color="auto"/>
              <w:left w:val="nil"/>
              <w:bottom w:val="double" w:sz="6" w:space="0" w:color="auto"/>
              <w:right w:val="nil"/>
            </w:tcBorders>
            <w:vAlign w:val="bottom"/>
          </w:tcPr>
          <w:p w14:paraId="204F6DFD" w14:textId="77777777" w:rsidR="006F02FC" w:rsidRPr="00DD1690" w:rsidRDefault="006F02FC">
            <w:pPr>
              <w:rPr>
                <w:rFonts w:asciiTheme="minorHAnsi" w:hAnsiTheme="minorHAnsi" w:cstheme="minorHAnsi"/>
                <w:color w:val="000000"/>
                <w:sz w:val="20"/>
                <w:szCs w:val="20"/>
              </w:rPr>
            </w:pPr>
            <w:r w:rsidRPr="00DD1690">
              <w:rPr>
                <w:rFonts w:asciiTheme="minorHAnsi" w:hAnsiTheme="minorHAnsi" w:cstheme="minorHAnsi"/>
                <w:color w:val="000000"/>
                <w:sz w:val="20"/>
                <w:szCs w:val="20"/>
              </w:rPr>
              <w:t xml:space="preserve"> </w:t>
            </w:r>
          </w:p>
        </w:tc>
      </w:tr>
      <w:tr w:rsidR="006F02FC" w:rsidRPr="00DD1690" w14:paraId="4458F8B0" w14:textId="77777777" w:rsidTr="004D0068">
        <w:trPr>
          <w:trHeight w:val="144"/>
        </w:trPr>
        <w:tc>
          <w:tcPr>
            <w:tcW w:w="1660" w:type="dxa"/>
            <w:gridSpan w:val="2"/>
            <w:tcBorders>
              <w:top w:val="double" w:sz="6" w:space="0" w:color="auto"/>
              <w:left w:val="nil"/>
              <w:bottom w:val="nil"/>
              <w:right w:val="nil"/>
            </w:tcBorders>
            <w:vAlign w:val="bottom"/>
          </w:tcPr>
          <w:p w14:paraId="59736E28" w14:textId="77777777" w:rsidR="006F02FC" w:rsidRPr="00DD1690" w:rsidRDefault="006F02FC">
            <w:pPr>
              <w:jc w:val="right"/>
              <w:rPr>
                <w:rFonts w:asciiTheme="minorHAnsi" w:hAnsiTheme="minorHAnsi" w:cstheme="minorHAnsi"/>
                <w:color w:val="000000"/>
                <w:sz w:val="20"/>
                <w:szCs w:val="20"/>
              </w:rPr>
            </w:pPr>
          </w:p>
        </w:tc>
        <w:tc>
          <w:tcPr>
            <w:tcW w:w="4235" w:type="dxa"/>
            <w:gridSpan w:val="2"/>
            <w:tcBorders>
              <w:top w:val="double" w:sz="6" w:space="0" w:color="auto"/>
              <w:left w:val="nil"/>
              <w:bottom w:val="nil"/>
              <w:right w:val="nil"/>
            </w:tcBorders>
            <w:vAlign w:val="bottom"/>
          </w:tcPr>
          <w:p w14:paraId="3C55CAB3" w14:textId="77777777" w:rsidR="006F02FC" w:rsidRPr="00DD1690" w:rsidRDefault="006F02FC">
            <w:pPr>
              <w:rPr>
                <w:rFonts w:asciiTheme="minorHAnsi" w:hAnsiTheme="minorHAnsi" w:cstheme="minorHAnsi"/>
                <w:color w:val="000000"/>
                <w:sz w:val="20"/>
                <w:szCs w:val="20"/>
              </w:rPr>
            </w:pPr>
          </w:p>
        </w:tc>
        <w:tc>
          <w:tcPr>
            <w:tcW w:w="240" w:type="dxa"/>
            <w:tcBorders>
              <w:top w:val="double" w:sz="6" w:space="0" w:color="auto"/>
              <w:left w:val="nil"/>
              <w:bottom w:val="nil"/>
              <w:right w:val="nil"/>
            </w:tcBorders>
          </w:tcPr>
          <w:p w14:paraId="424E0A85" w14:textId="77777777" w:rsidR="006F02FC" w:rsidRPr="00DD1690" w:rsidRDefault="006F02FC">
            <w:pPr>
              <w:rPr>
                <w:rFonts w:asciiTheme="minorHAnsi" w:hAnsiTheme="minorHAnsi" w:cstheme="minorHAnsi"/>
                <w:color w:val="000000"/>
                <w:sz w:val="20"/>
                <w:szCs w:val="20"/>
              </w:rPr>
            </w:pPr>
          </w:p>
        </w:tc>
        <w:tc>
          <w:tcPr>
            <w:tcW w:w="2040" w:type="dxa"/>
            <w:gridSpan w:val="3"/>
            <w:tcBorders>
              <w:top w:val="double" w:sz="6" w:space="0" w:color="auto"/>
              <w:left w:val="nil"/>
              <w:bottom w:val="nil"/>
              <w:right w:val="nil"/>
            </w:tcBorders>
            <w:vAlign w:val="bottom"/>
          </w:tcPr>
          <w:p w14:paraId="46F673D2" w14:textId="77777777" w:rsidR="006F02FC" w:rsidRPr="00DD1690" w:rsidRDefault="006F02FC">
            <w:pPr>
              <w:rPr>
                <w:rFonts w:asciiTheme="minorHAnsi" w:hAnsiTheme="minorHAnsi" w:cstheme="minorHAnsi"/>
                <w:color w:val="000000"/>
                <w:sz w:val="20"/>
                <w:szCs w:val="20"/>
              </w:rPr>
            </w:pPr>
          </w:p>
        </w:tc>
        <w:tc>
          <w:tcPr>
            <w:tcW w:w="240" w:type="dxa"/>
            <w:tcBorders>
              <w:top w:val="double" w:sz="6" w:space="0" w:color="auto"/>
              <w:left w:val="nil"/>
              <w:bottom w:val="nil"/>
              <w:right w:val="nil"/>
            </w:tcBorders>
          </w:tcPr>
          <w:p w14:paraId="77C62184" w14:textId="77777777" w:rsidR="006F02FC" w:rsidRPr="00DD1690" w:rsidRDefault="006F02FC">
            <w:pPr>
              <w:rPr>
                <w:rFonts w:asciiTheme="minorHAnsi" w:hAnsiTheme="minorHAnsi" w:cstheme="minorHAnsi"/>
                <w:color w:val="000000"/>
                <w:sz w:val="20"/>
                <w:szCs w:val="20"/>
              </w:rPr>
            </w:pPr>
          </w:p>
        </w:tc>
        <w:tc>
          <w:tcPr>
            <w:tcW w:w="1800" w:type="dxa"/>
            <w:gridSpan w:val="3"/>
            <w:tcBorders>
              <w:top w:val="double" w:sz="6" w:space="0" w:color="auto"/>
              <w:left w:val="nil"/>
              <w:bottom w:val="nil"/>
              <w:right w:val="nil"/>
            </w:tcBorders>
            <w:vAlign w:val="bottom"/>
          </w:tcPr>
          <w:p w14:paraId="0700CA2E" w14:textId="77777777" w:rsidR="006F02FC" w:rsidRPr="00DD1690" w:rsidRDefault="006F02FC">
            <w:pPr>
              <w:rPr>
                <w:rFonts w:asciiTheme="minorHAnsi" w:hAnsiTheme="minorHAnsi" w:cstheme="minorHAnsi"/>
                <w:color w:val="000000"/>
                <w:sz w:val="20"/>
                <w:szCs w:val="20"/>
              </w:rPr>
            </w:pPr>
          </w:p>
        </w:tc>
      </w:tr>
      <w:tr w:rsidR="006F02FC" w:rsidRPr="00DD1690" w14:paraId="13110C82" w14:textId="77777777" w:rsidTr="004D0068">
        <w:trPr>
          <w:trHeight w:val="144"/>
        </w:trPr>
        <w:tc>
          <w:tcPr>
            <w:tcW w:w="5895" w:type="dxa"/>
            <w:gridSpan w:val="4"/>
            <w:tcBorders>
              <w:top w:val="nil"/>
              <w:left w:val="nil"/>
              <w:bottom w:val="nil"/>
              <w:right w:val="nil"/>
            </w:tcBorders>
            <w:vAlign w:val="bottom"/>
          </w:tcPr>
          <w:p w14:paraId="244957B3" w14:textId="77777777" w:rsidR="006F02FC" w:rsidRPr="00DD1690" w:rsidRDefault="006F02FC" w:rsidP="00DD1690">
            <w:pPr>
              <w:ind w:left="1008"/>
              <w:rPr>
                <w:rFonts w:asciiTheme="minorHAnsi" w:hAnsiTheme="minorHAnsi" w:cstheme="minorHAnsi"/>
                <w:color w:val="000000"/>
                <w:sz w:val="20"/>
                <w:szCs w:val="20"/>
              </w:rPr>
            </w:pPr>
            <w:r w:rsidRPr="00DD1690">
              <w:rPr>
                <w:rFonts w:asciiTheme="minorHAnsi" w:hAnsiTheme="minorHAnsi" w:cstheme="minorHAnsi"/>
                <w:color w:val="000000"/>
                <w:sz w:val="20"/>
                <w:szCs w:val="20"/>
              </w:rPr>
              <w:t>The above report is certified to be true and correct as at:</w:t>
            </w:r>
          </w:p>
        </w:tc>
        <w:tc>
          <w:tcPr>
            <w:tcW w:w="2040" w:type="dxa"/>
            <w:gridSpan w:val="3"/>
            <w:tcBorders>
              <w:top w:val="nil"/>
              <w:left w:val="nil"/>
              <w:bottom w:val="single" w:sz="4" w:space="0" w:color="auto"/>
              <w:right w:val="nil"/>
            </w:tcBorders>
            <w:vAlign w:val="bottom"/>
          </w:tcPr>
          <w:p w14:paraId="2CB626C0" w14:textId="77777777" w:rsidR="006F02FC" w:rsidRPr="00DD1690" w:rsidRDefault="006F02FC">
            <w:pPr>
              <w:jc w:val="center"/>
              <w:rPr>
                <w:rFonts w:asciiTheme="minorHAnsi" w:hAnsiTheme="minorHAnsi" w:cstheme="minorHAnsi"/>
                <w:color w:val="000000"/>
                <w:sz w:val="20"/>
                <w:szCs w:val="20"/>
              </w:rPr>
            </w:pPr>
            <w:r w:rsidRPr="00DD1690">
              <w:rPr>
                <w:rFonts w:asciiTheme="minorHAnsi" w:hAnsiTheme="minorHAnsi" w:cstheme="minorHAnsi"/>
                <w:color w:val="000000"/>
                <w:sz w:val="20"/>
                <w:szCs w:val="20"/>
              </w:rPr>
              <w:t xml:space="preserve"> </w:t>
            </w:r>
          </w:p>
        </w:tc>
        <w:tc>
          <w:tcPr>
            <w:tcW w:w="2280" w:type="dxa"/>
            <w:gridSpan w:val="5"/>
            <w:tcBorders>
              <w:top w:val="nil"/>
              <w:left w:val="nil"/>
              <w:bottom w:val="single" w:sz="4" w:space="0" w:color="auto"/>
              <w:right w:val="nil"/>
            </w:tcBorders>
          </w:tcPr>
          <w:p w14:paraId="62F95A7B" w14:textId="77777777" w:rsidR="006F02FC" w:rsidRPr="00DD1690" w:rsidRDefault="006F02FC">
            <w:pPr>
              <w:jc w:val="center"/>
              <w:rPr>
                <w:rFonts w:asciiTheme="minorHAnsi" w:hAnsiTheme="minorHAnsi" w:cstheme="minorHAnsi"/>
                <w:color w:val="000000"/>
                <w:sz w:val="20"/>
                <w:szCs w:val="20"/>
              </w:rPr>
            </w:pPr>
          </w:p>
        </w:tc>
      </w:tr>
      <w:tr w:rsidR="006F02FC" w:rsidRPr="00DD1690" w14:paraId="3F5631F1" w14:textId="77777777" w:rsidTr="004D0068">
        <w:trPr>
          <w:trHeight w:val="144"/>
        </w:trPr>
        <w:tc>
          <w:tcPr>
            <w:tcW w:w="1660" w:type="dxa"/>
            <w:gridSpan w:val="2"/>
            <w:tcBorders>
              <w:top w:val="nil"/>
              <w:left w:val="nil"/>
              <w:bottom w:val="nil"/>
              <w:right w:val="nil"/>
            </w:tcBorders>
            <w:vAlign w:val="bottom"/>
          </w:tcPr>
          <w:p w14:paraId="10199951" w14:textId="77777777" w:rsidR="006F02FC" w:rsidRPr="00DD1690" w:rsidRDefault="006F02FC">
            <w:pPr>
              <w:rPr>
                <w:rFonts w:asciiTheme="minorHAnsi" w:hAnsiTheme="minorHAnsi" w:cstheme="minorHAnsi"/>
                <w:color w:val="000000"/>
                <w:sz w:val="20"/>
                <w:szCs w:val="20"/>
              </w:rPr>
            </w:pPr>
          </w:p>
        </w:tc>
        <w:tc>
          <w:tcPr>
            <w:tcW w:w="4235" w:type="dxa"/>
            <w:gridSpan w:val="2"/>
            <w:tcBorders>
              <w:top w:val="nil"/>
              <w:left w:val="nil"/>
              <w:bottom w:val="nil"/>
              <w:right w:val="nil"/>
            </w:tcBorders>
            <w:vAlign w:val="bottom"/>
          </w:tcPr>
          <w:p w14:paraId="411B73D8" w14:textId="77777777" w:rsidR="006F02FC" w:rsidRPr="00DD1690" w:rsidRDefault="006F02FC">
            <w:pPr>
              <w:rPr>
                <w:rFonts w:asciiTheme="minorHAnsi" w:hAnsiTheme="minorHAnsi" w:cstheme="minorHAnsi"/>
                <w:color w:val="000000"/>
                <w:sz w:val="20"/>
                <w:szCs w:val="20"/>
              </w:rPr>
            </w:pPr>
          </w:p>
        </w:tc>
        <w:tc>
          <w:tcPr>
            <w:tcW w:w="1440" w:type="dxa"/>
            <w:gridSpan w:val="2"/>
            <w:tcBorders>
              <w:top w:val="nil"/>
              <w:left w:val="nil"/>
              <w:bottom w:val="nil"/>
              <w:right w:val="nil"/>
            </w:tcBorders>
          </w:tcPr>
          <w:p w14:paraId="553800E1" w14:textId="77777777" w:rsidR="006F02FC" w:rsidRPr="00DD1690" w:rsidRDefault="006F02FC">
            <w:pPr>
              <w:rPr>
                <w:rFonts w:asciiTheme="minorHAnsi" w:hAnsiTheme="minorHAnsi" w:cstheme="minorHAnsi"/>
                <w:color w:val="000000"/>
                <w:sz w:val="20"/>
                <w:szCs w:val="20"/>
              </w:rPr>
            </w:pPr>
            <w:r w:rsidRPr="00DD1690">
              <w:rPr>
                <w:rFonts w:asciiTheme="minorHAnsi" w:hAnsiTheme="minorHAnsi" w:cstheme="minorHAnsi"/>
                <w:color w:val="000000"/>
                <w:sz w:val="20"/>
                <w:szCs w:val="20"/>
              </w:rPr>
              <w:t>Date</w:t>
            </w:r>
          </w:p>
        </w:tc>
        <w:tc>
          <w:tcPr>
            <w:tcW w:w="1680" w:type="dxa"/>
            <w:gridSpan w:val="4"/>
            <w:tcBorders>
              <w:top w:val="nil"/>
              <w:left w:val="nil"/>
              <w:bottom w:val="nil"/>
              <w:right w:val="nil"/>
            </w:tcBorders>
            <w:vAlign w:val="bottom"/>
          </w:tcPr>
          <w:p w14:paraId="6086A8A7" w14:textId="77777777" w:rsidR="006F02FC" w:rsidRPr="00DD1690" w:rsidRDefault="006F02FC">
            <w:pPr>
              <w:rPr>
                <w:rFonts w:asciiTheme="minorHAnsi" w:hAnsiTheme="minorHAnsi" w:cstheme="minorHAnsi"/>
                <w:color w:val="000000"/>
                <w:sz w:val="20"/>
                <w:szCs w:val="20"/>
              </w:rPr>
            </w:pPr>
          </w:p>
        </w:tc>
        <w:tc>
          <w:tcPr>
            <w:tcW w:w="600" w:type="dxa"/>
            <w:tcBorders>
              <w:top w:val="nil"/>
              <w:left w:val="nil"/>
              <w:bottom w:val="nil"/>
              <w:right w:val="nil"/>
            </w:tcBorders>
          </w:tcPr>
          <w:p w14:paraId="2901049B" w14:textId="77777777" w:rsidR="006F02FC" w:rsidRPr="00DD1690" w:rsidRDefault="006F02FC">
            <w:pPr>
              <w:rPr>
                <w:rFonts w:asciiTheme="minorHAnsi" w:hAnsiTheme="minorHAnsi" w:cstheme="minorHAnsi"/>
                <w:color w:val="000000"/>
                <w:sz w:val="20"/>
                <w:szCs w:val="20"/>
              </w:rPr>
            </w:pPr>
          </w:p>
        </w:tc>
        <w:tc>
          <w:tcPr>
            <w:tcW w:w="600" w:type="dxa"/>
            <w:tcBorders>
              <w:top w:val="nil"/>
              <w:left w:val="nil"/>
              <w:bottom w:val="nil"/>
              <w:right w:val="nil"/>
            </w:tcBorders>
            <w:vAlign w:val="bottom"/>
          </w:tcPr>
          <w:p w14:paraId="271A8467" w14:textId="77777777" w:rsidR="006F02FC" w:rsidRPr="00DD1690" w:rsidRDefault="006F02FC">
            <w:pPr>
              <w:rPr>
                <w:rFonts w:asciiTheme="minorHAnsi" w:hAnsiTheme="minorHAnsi" w:cstheme="minorHAnsi"/>
                <w:color w:val="000000"/>
                <w:sz w:val="20"/>
                <w:szCs w:val="20"/>
              </w:rPr>
            </w:pPr>
          </w:p>
        </w:tc>
      </w:tr>
      <w:tr w:rsidR="006F02FC" w:rsidRPr="00DD1690" w14:paraId="3F114C5E" w14:textId="77777777" w:rsidTr="004D0068">
        <w:trPr>
          <w:trHeight w:val="144"/>
        </w:trPr>
        <w:tc>
          <w:tcPr>
            <w:tcW w:w="5895" w:type="dxa"/>
            <w:gridSpan w:val="4"/>
            <w:tcBorders>
              <w:top w:val="nil"/>
              <w:left w:val="nil"/>
              <w:bottom w:val="nil"/>
              <w:right w:val="nil"/>
            </w:tcBorders>
            <w:vAlign w:val="bottom"/>
          </w:tcPr>
          <w:p w14:paraId="68C6D22D" w14:textId="77777777" w:rsidR="006F02FC" w:rsidRPr="00DD1690" w:rsidRDefault="006F02FC">
            <w:pPr>
              <w:rPr>
                <w:rFonts w:asciiTheme="minorHAnsi" w:hAnsiTheme="minorHAnsi" w:cstheme="minorHAnsi"/>
                <w:color w:val="000000"/>
                <w:sz w:val="20"/>
                <w:szCs w:val="20"/>
              </w:rPr>
            </w:pPr>
            <w:r w:rsidRPr="00DD1690">
              <w:rPr>
                <w:rFonts w:asciiTheme="minorHAnsi" w:hAnsiTheme="minorHAnsi" w:cstheme="minorHAnsi"/>
                <w:color w:val="000000"/>
                <w:sz w:val="20"/>
                <w:szCs w:val="20"/>
              </w:rPr>
              <w:t>This statement is certified by:</w:t>
            </w:r>
          </w:p>
        </w:tc>
        <w:tc>
          <w:tcPr>
            <w:tcW w:w="1440" w:type="dxa"/>
            <w:gridSpan w:val="2"/>
            <w:tcBorders>
              <w:top w:val="nil"/>
              <w:left w:val="nil"/>
              <w:bottom w:val="nil"/>
              <w:right w:val="nil"/>
            </w:tcBorders>
            <w:vAlign w:val="bottom"/>
          </w:tcPr>
          <w:p w14:paraId="2E79EA35" w14:textId="77777777" w:rsidR="006F02FC" w:rsidRPr="00DD1690" w:rsidRDefault="006F02FC">
            <w:pPr>
              <w:rPr>
                <w:rFonts w:asciiTheme="minorHAnsi" w:hAnsiTheme="minorHAnsi" w:cstheme="minorHAnsi"/>
                <w:color w:val="000000"/>
                <w:sz w:val="20"/>
                <w:szCs w:val="20"/>
              </w:rPr>
            </w:pPr>
          </w:p>
        </w:tc>
        <w:tc>
          <w:tcPr>
            <w:tcW w:w="600" w:type="dxa"/>
            <w:tcBorders>
              <w:top w:val="nil"/>
              <w:left w:val="nil"/>
              <w:bottom w:val="nil"/>
              <w:right w:val="nil"/>
            </w:tcBorders>
          </w:tcPr>
          <w:p w14:paraId="161AAF46" w14:textId="77777777" w:rsidR="006F02FC" w:rsidRPr="00DD1690" w:rsidRDefault="006F02FC">
            <w:pPr>
              <w:rPr>
                <w:rFonts w:asciiTheme="minorHAnsi" w:hAnsiTheme="minorHAnsi" w:cstheme="minorHAnsi"/>
                <w:color w:val="000000"/>
                <w:sz w:val="20"/>
                <w:szCs w:val="20"/>
              </w:rPr>
            </w:pPr>
          </w:p>
        </w:tc>
        <w:tc>
          <w:tcPr>
            <w:tcW w:w="1080" w:type="dxa"/>
            <w:gridSpan w:val="3"/>
            <w:tcBorders>
              <w:top w:val="nil"/>
              <w:left w:val="nil"/>
              <w:bottom w:val="nil"/>
              <w:right w:val="nil"/>
            </w:tcBorders>
            <w:vAlign w:val="bottom"/>
          </w:tcPr>
          <w:p w14:paraId="18C2D6DD" w14:textId="77777777" w:rsidR="006F02FC" w:rsidRPr="00DD1690" w:rsidRDefault="006F02FC">
            <w:pPr>
              <w:rPr>
                <w:rFonts w:asciiTheme="minorHAnsi" w:hAnsiTheme="minorHAnsi" w:cstheme="minorHAnsi"/>
                <w:color w:val="000000"/>
                <w:sz w:val="20"/>
                <w:szCs w:val="20"/>
              </w:rPr>
            </w:pPr>
          </w:p>
        </w:tc>
        <w:tc>
          <w:tcPr>
            <w:tcW w:w="1200" w:type="dxa"/>
            <w:gridSpan w:val="2"/>
            <w:tcBorders>
              <w:top w:val="nil"/>
              <w:left w:val="nil"/>
              <w:bottom w:val="nil"/>
              <w:right w:val="nil"/>
            </w:tcBorders>
          </w:tcPr>
          <w:p w14:paraId="05B9AC3D" w14:textId="77777777" w:rsidR="006F02FC" w:rsidRPr="00DD1690" w:rsidRDefault="006F02FC">
            <w:pPr>
              <w:rPr>
                <w:rFonts w:asciiTheme="minorHAnsi" w:hAnsiTheme="minorHAnsi" w:cstheme="minorHAnsi"/>
                <w:color w:val="000000"/>
                <w:sz w:val="20"/>
                <w:szCs w:val="20"/>
              </w:rPr>
            </w:pPr>
          </w:p>
        </w:tc>
      </w:tr>
      <w:tr w:rsidR="006F02FC" w:rsidRPr="00DD1690" w14:paraId="4C4D8B54" w14:textId="77777777" w:rsidTr="004D0068">
        <w:trPr>
          <w:trHeight w:val="144"/>
        </w:trPr>
        <w:tc>
          <w:tcPr>
            <w:tcW w:w="1660" w:type="dxa"/>
            <w:gridSpan w:val="2"/>
            <w:tcBorders>
              <w:top w:val="nil"/>
              <w:left w:val="nil"/>
              <w:bottom w:val="nil"/>
              <w:right w:val="nil"/>
            </w:tcBorders>
            <w:vAlign w:val="bottom"/>
          </w:tcPr>
          <w:p w14:paraId="15AB926F" w14:textId="77777777" w:rsidR="006F02FC" w:rsidRPr="00DD1690" w:rsidRDefault="006F02FC">
            <w:pPr>
              <w:rPr>
                <w:rFonts w:asciiTheme="minorHAnsi" w:hAnsiTheme="minorHAnsi" w:cstheme="minorHAnsi"/>
                <w:color w:val="000000"/>
                <w:sz w:val="20"/>
                <w:szCs w:val="20"/>
              </w:rPr>
            </w:pPr>
          </w:p>
        </w:tc>
        <w:tc>
          <w:tcPr>
            <w:tcW w:w="4235" w:type="dxa"/>
            <w:gridSpan w:val="2"/>
            <w:tcBorders>
              <w:top w:val="nil"/>
              <w:left w:val="nil"/>
              <w:bottom w:val="nil"/>
              <w:right w:val="nil"/>
            </w:tcBorders>
            <w:vAlign w:val="bottom"/>
          </w:tcPr>
          <w:p w14:paraId="721D6F75" w14:textId="77777777" w:rsidR="006F02FC" w:rsidRPr="00DD1690" w:rsidRDefault="006F02FC">
            <w:pPr>
              <w:rPr>
                <w:rFonts w:asciiTheme="minorHAnsi" w:hAnsiTheme="minorHAnsi" w:cstheme="minorHAnsi"/>
                <w:color w:val="000000"/>
                <w:sz w:val="20"/>
                <w:szCs w:val="20"/>
              </w:rPr>
            </w:pPr>
          </w:p>
        </w:tc>
        <w:tc>
          <w:tcPr>
            <w:tcW w:w="1440" w:type="dxa"/>
            <w:gridSpan w:val="2"/>
            <w:tcBorders>
              <w:top w:val="nil"/>
              <w:left w:val="nil"/>
              <w:bottom w:val="nil"/>
              <w:right w:val="nil"/>
            </w:tcBorders>
          </w:tcPr>
          <w:p w14:paraId="6E49D21D" w14:textId="77777777" w:rsidR="006F02FC" w:rsidRPr="00DD1690" w:rsidRDefault="006F02FC">
            <w:pPr>
              <w:rPr>
                <w:rFonts w:asciiTheme="minorHAnsi" w:hAnsiTheme="minorHAnsi" w:cstheme="minorHAnsi"/>
                <w:color w:val="000000"/>
                <w:sz w:val="20"/>
                <w:szCs w:val="20"/>
              </w:rPr>
            </w:pPr>
          </w:p>
        </w:tc>
        <w:tc>
          <w:tcPr>
            <w:tcW w:w="1680" w:type="dxa"/>
            <w:gridSpan w:val="4"/>
            <w:tcBorders>
              <w:top w:val="nil"/>
              <w:left w:val="nil"/>
              <w:bottom w:val="nil"/>
              <w:right w:val="nil"/>
            </w:tcBorders>
            <w:vAlign w:val="bottom"/>
          </w:tcPr>
          <w:p w14:paraId="210E910E" w14:textId="77777777" w:rsidR="006F02FC" w:rsidRPr="00DD1690" w:rsidRDefault="006F02FC">
            <w:pPr>
              <w:rPr>
                <w:rFonts w:asciiTheme="minorHAnsi" w:hAnsiTheme="minorHAnsi" w:cstheme="minorHAnsi"/>
                <w:color w:val="000000"/>
                <w:sz w:val="20"/>
                <w:szCs w:val="20"/>
              </w:rPr>
            </w:pPr>
          </w:p>
        </w:tc>
        <w:tc>
          <w:tcPr>
            <w:tcW w:w="600" w:type="dxa"/>
            <w:tcBorders>
              <w:top w:val="nil"/>
              <w:left w:val="nil"/>
              <w:bottom w:val="nil"/>
              <w:right w:val="nil"/>
            </w:tcBorders>
          </w:tcPr>
          <w:p w14:paraId="46DF9CEE" w14:textId="77777777" w:rsidR="006F02FC" w:rsidRPr="00DD1690" w:rsidRDefault="006F02FC">
            <w:pPr>
              <w:jc w:val="right"/>
              <w:rPr>
                <w:rFonts w:asciiTheme="minorHAnsi" w:hAnsiTheme="minorHAnsi" w:cstheme="minorHAnsi"/>
                <w:color w:val="000000"/>
                <w:sz w:val="20"/>
                <w:szCs w:val="20"/>
              </w:rPr>
            </w:pPr>
          </w:p>
        </w:tc>
        <w:tc>
          <w:tcPr>
            <w:tcW w:w="600" w:type="dxa"/>
            <w:tcBorders>
              <w:top w:val="nil"/>
              <w:left w:val="nil"/>
              <w:bottom w:val="nil"/>
              <w:right w:val="nil"/>
            </w:tcBorders>
            <w:vAlign w:val="bottom"/>
          </w:tcPr>
          <w:p w14:paraId="0B941DF2" w14:textId="77777777" w:rsidR="006F02FC" w:rsidRPr="00DD1690" w:rsidRDefault="006F02FC">
            <w:pPr>
              <w:jc w:val="right"/>
              <w:rPr>
                <w:rFonts w:asciiTheme="minorHAnsi" w:hAnsiTheme="minorHAnsi" w:cstheme="minorHAnsi"/>
                <w:color w:val="000000"/>
                <w:sz w:val="20"/>
                <w:szCs w:val="20"/>
              </w:rPr>
            </w:pPr>
          </w:p>
        </w:tc>
      </w:tr>
      <w:tr w:rsidR="006F02FC" w:rsidRPr="00DD1690" w14:paraId="5DAF69EC" w14:textId="77777777" w:rsidTr="004D0068">
        <w:trPr>
          <w:trHeight w:val="144"/>
        </w:trPr>
        <w:tc>
          <w:tcPr>
            <w:tcW w:w="4335" w:type="dxa"/>
            <w:gridSpan w:val="3"/>
            <w:tcBorders>
              <w:top w:val="nil"/>
              <w:left w:val="nil"/>
              <w:bottom w:val="single" w:sz="4" w:space="0" w:color="auto"/>
              <w:right w:val="nil"/>
            </w:tcBorders>
            <w:vAlign w:val="bottom"/>
          </w:tcPr>
          <w:p w14:paraId="55E6FB1E" w14:textId="77777777" w:rsidR="006F02FC" w:rsidRPr="00DD1690" w:rsidRDefault="006F02FC">
            <w:pPr>
              <w:rPr>
                <w:rFonts w:asciiTheme="minorHAnsi" w:hAnsiTheme="minorHAnsi" w:cstheme="minorHAnsi"/>
                <w:color w:val="000000"/>
                <w:sz w:val="20"/>
                <w:szCs w:val="20"/>
              </w:rPr>
            </w:pPr>
            <w:r w:rsidRPr="00DD1690">
              <w:rPr>
                <w:rFonts w:asciiTheme="minorHAnsi" w:hAnsiTheme="minorHAnsi" w:cstheme="minorHAnsi"/>
                <w:color w:val="000000"/>
                <w:sz w:val="20"/>
                <w:szCs w:val="20"/>
              </w:rPr>
              <w:t xml:space="preserve"> </w:t>
            </w:r>
          </w:p>
        </w:tc>
        <w:tc>
          <w:tcPr>
            <w:tcW w:w="1560" w:type="dxa"/>
            <w:tcBorders>
              <w:top w:val="nil"/>
              <w:left w:val="nil"/>
              <w:bottom w:val="nil"/>
              <w:right w:val="nil"/>
            </w:tcBorders>
            <w:vAlign w:val="bottom"/>
          </w:tcPr>
          <w:p w14:paraId="193C936E" w14:textId="77777777" w:rsidR="006F02FC" w:rsidRPr="00DD1690" w:rsidRDefault="006F02FC">
            <w:pPr>
              <w:rPr>
                <w:rFonts w:asciiTheme="minorHAnsi" w:hAnsiTheme="minorHAnsi" w:cstheme="minorHAnsi"/>
                <w:color w:val="000000"/>
                <w:sz w:val="20"/>
                <w:szCs w:val="20"/>
              </w:rPr>
            </w:pPr>
          </w:p>
        </w:tc>
        <w:tc>
          <w:tcPr>
            <w:tcW w:w="2040" w:type="dxa"/>
            <w:gridSpan w:val="3"/>
            <w:tcBorders>
              <w:top w:val="nil"/>
              <w:left w:val="nil"/>
              <w:bottom w:val="nil"/>
              <w:right w:val="nil"/>
            </w:tcBorders>
          </w:tcPr>
          <w:p w14:paraId="43F09B28" w14:textId="77777777" w:rsidR="006F02FC" w:rsidRPr="00DD1690" w:rsidRDefault="006F02FC">
            <w:pPr>
              <w:jc w:val="center"/>
              <w:rPr>
                <w:rFonts w:asciiTheme="minorHAnsi" w:hAnsiTheme="minorHAnsi" w:cstheme="minorHAnsi"/>
                <w:color w:val="000000"/>
                <w:sz w:val="20"/>
                <w:szCs w:val="20"/>
              </w:rPr>
            </w:pPr>
          </w:p>
        </w:tc>
        <w:tc>
          <w:tcPr>
            <w:tcW w:w="2280" w:type="dxa"/>
            <w:gridSpan w:val="5"/>
            <w:tcBorders>
              <w:top w:val="nil"/>
              <w:left w:val="nil"/>
              <w:bottom w:val="single" w:sz="4" w:space="0" w:color="auto"/>
              <w:right w:val="nil"/>
            </w:tcBorders>
            <w:vAlign w:val="bottom"/>
          </w:tcPr>
          <w:p w14:paraId="007D3037" w14:textId="77777777" w:rsidR="006F02FC" w:rsidRPr="00DD1690" w:rsidRDefault="006F02FC">
            <w:pPr>
              <w:jc w:val="center"/>
              <w:rPr>
                <w:rFonts w:asciiTheme="minorHAnsi" w:hAnsiTheme="minorHAnsi" w:cstheme="minorHAnsi"/>
                <w:color w:val="000000"/>
                <w:sz w:val="20"/>
                <w:szCs w:val="20"/>
              </w:rPr>
            </w:pPr>
          </w:p>
        </w:tc>
      </w:tr>
      <w:tr w:rsidR="006F02FC" w:rsidRPr="00DD1690" w14:paraId="753601E3" w14:textId="77777777" w:rsidTr="004D0068">
        <w:trPr>
          <w:trHeight w:val="144"/>
        </w:trPr>
        <w:tc>
          <w:tcPr>
            <w:tcW w:w="4335" w:type="dxa"/>
            <w:gridSpan w:val="3"/>
            <w:tcBorders>
              <w:top w:val="nil"/>
              <w:left w:val="nil"/>
              <w:bottom w:val="nil"/>
              <w:right w:val="nil"/>
            </w:tcBorders>
            <w:vAlign w:val="bottom"/>
          </w:tcPr>
          <w:p w14:paraId="2D7F6891" w14:textId="77777777" w:rsidR="006F02FC" w:rsidRPr="00DD1690" w:rsidRDefault="006F02FC">
            <w:pPr>
              <w:rPr>
                <w:rFonts w:asciiTheme="minorHAnsi" w:hAnsiTheme="minorHAnsi" w:cstheme="minorHAnsi"/>
                <w:color w:val="000000"/>
                <w:sz w:val="20"/>
                <w:szCs w:val="20"/>
              </w:rPr>
            </w:pPr>
            <w:r w:rsidRPr="00DD1690">
              <w:rPr>
                <w:rFonts w:asciiTheme="minorHAnsi" w:hAnsiTheme="minorHAnsi" w:cstheme="minorHAnsi"/>
                <w:color w:val="000000"/>
                <w:sz w:val="20"/>
                <w:szCs w:val="20"/>
              </w:rPr>
              <w:t>Name of Officer of Applicant</w:t>
            </w:r>
          </w:p>
        </w:tc>
        <w:tc>
          <w:tcPr>
            <w:tcW w:w="1560" w:type="dxa"/>
            <w:tcBorders>
              <w:top w:val="nil"/>
              <w:left w:val="nil"/>
              <w:bottom w:val="nil"/>
              <w:right w:val="nil"/>
            </w:tcBorders>
            <w:vAlign w:val="bottom"/>
          </w:tcPr>
          <w:p w14:paraId="0BDB3BD9" w14:textId="77777777" w:rsidR="006F02FC" w:rsidRPr="00DD1690" w:rsidRDefault="006F02FC">
            <w:pPr>
              <w:rPr>
                <w:rFonts w:asciiTheme="minorHAnsi" w:hAnsiTheme="minorHAnsi" w:cstheme="minorHAnsi"/>
                <w:color w:val="000000"/>
                <w:sz w:val="20"/>
                <w:szCs w:val="20"/>
              </w:rPr>
            </w:pPr>
          </w:p>
        </w:tc>
        <w:tc>
          <w:tcPr>
            <w:tcW w:w="1440" w:type="dxa"/>
            <w:gridSpan w:val="2"/>
            <w:tcBorders>
              <w:top w:val="single" w:sz="4" w:space="0" w:color="auto"/>
              <w:left w:val="nil"/>
              <w:bottom w:val="nil"/>
              <w:right w:val="nil"/>
            </w:tcBorders>
            <w:vAlign w:val="bottom"/>
          </w:tcPr>
          <w:p w14:paraId="7493BE02" w14:textId="77777777" w:rsidR="006F02FC" w:rsidRPr="00DD1690" w:rsidRDefault="006F02FC">
            <w:pPr>
              <w:rPr>
                <w:rFonts w:asciiTheme="minorHAnsi" w:hAnsiTheme="minorHAnsi" w:cstheme="minorHAnsi"/>
                <w:color w:val="000000"/>
                <w:sz w:val="20"/>
                <w:szCs w:val="20"/>
              </w:rPr>
            </w:pPr>
            <w:r w:rsidRPr="00DD1690">
              <w:rPr>
                <w:rFonts w:asciiTheme="minorHAnsi" w:hAnsiTheme="minorHAnsi" w:cstheme="minorHAnsi"/>
                <w:color w:val="000000"/>
                <w:sz w:val="20"/>
                <w:szCs w:val="20"/>
              </w:rPr>
              <w:t>Position</w:t>
            </w:r>
          </w:p>
        </w:tc>
        <w:tc>
          <w:tcPr>
            <w:tcW w:w="1680" w:type="dxa"/>
            <w:gridSpan w:val="4"/>
            <w:tcBorders>
              <w:top w:val="single" w:sz="4" w:space="0" w:color="auto"/>
              <w:left w:val="nil"/>
              <w:bottom w:val="nil"/>
              <w:right w:val="nil"/>
            </w:tcBorders>
            <w:vAlign w:val="bottom"/>
          </w:tcPr>
          <w:p w14:paraId="62ED4C2F" w14:textId="77777777" w:rsidR="006F02FC" w:rsidRPr="00DD1690" w:rsidRDefault="006F02FC">
            <w:pPr>
              <w:rPr>
                <w:rFonts w:asciiTheme="minorHAnsi" w:hAnsiTheme="minorHAnsi" w:cstheme="minorHAnsi"/>
                <w:color w:val="000000"/>
                <w:sz w:val="20"/>
                <w:szCs w:val="20"/>
              </w:rPr>
            </w:pPr>
          </w:p>
        </w:tc>
        <w:tc>
          <w:tcPr>
            <w:tcW w:w="600" w:type="dxa"/>
            <w:tcBorders>
              <w:top w:val="nil"/>
              <w:left w:val="nil"/>
              <w:bottom w:val="nil"/>
              <w:right w:val="nil"/>
            </w:tcBorders>
          </w:tcPr>
          <w:p w14:paraId="449091D9" w14:textId="77777777" w:rsidR="006F02FC" w:rsidRPr="00DD1690" w:rsidRDefault="006F02FC">
            <w:pPr>
              <w:rPr>
                <w:rFonts w:asciiTheme="minorHAnsi" w:hAnsiTheme="minorHAnsi" w:cstheme="minorHAnsi"/>
                <w:color w:val="000000"/>
                <w:sz w:val="20"/>
                <w:szCs w:val="20"/>
              </w:rPr>
            </w:pPr>
          </w:p>
        </w:tc>
        <w:tc>
          <w:tcPr>
            <w:tcW w:w="600" w:type="dxa"/>
            <w:tcBorders>
              <w:top w:val="nil"/>
              <w:left w:val="nil"/>
              <w:bottom w:val="nil"/>
              <w:right w:val="nil"/>
            </w:tcBorders>
            <w:vAlign w:val="bottom"/>
          </w:tcPr>
          <w:p w14:paraId="79380573" w14:textId="77777777" w:rsidR="006F02FC" w:rsidRPr="00DD1690" w:rsidRDefault="006F02FC">
            <w:pPr>
              <w:rPr>
                <w:rFonts w:asciiTheme="minorHAnsi" w:hAnsiTheme="minorHAnsi" w:cstheme="minorHAnsi"/>
                <w:color w:val="000000"/>
                <w:sz w:val="20"/>
                <w:szCs w:val="20"/>
              </w:rPr>
            </w:pPr>
          </w:p>
        </w:tc>
      </w:tr>
      <w:tr w:rsidR="006F02FC" w:rsidRPr="00DD1690" w14:paraId="344BBD70" w14:textId="77777777" w:rsidTr="004D0068">
        <w:trPr>
          <w:trHeight w:val="144"/>
        </w:trPr>
        <w:tc>
          <w:tcPr>
            <w:tcW w:w="1660" w:type="dxa"/>
            <w:gridSpan w:val="2"/>
            <w:tcBorders>
              <w:top w:val="nil"/>
              <w:left w:val="nil"/>
              <w:bottom w:val="nil"/>
              <w:right w:val="nil"/>
            </w:tcBorders>
            <w:vAlign w:val="bottom"/>
          </w:tcPr>
          <w:p w14:paraId="33F35E12" w14:textId="77777777" w:rsidR="006F02FC" w:rsidRPr="00DD1690" w:rsidRDefault="006F02FC">
            <w:pPr>
              <w:rPr>
                <w:rFonts w:asciiTheme="minorHAnsi" w:hAnsiTheme="minorHAnsi" w:cstheme="minorHAnsi"/>
                <w:color w:val="000000"/>
                <w:sz w:val="20"/>
                <w:szCs w:val="20"/>
              </w:rPr>
            </w:pPr>
          </w:p>
        </w:tc>
        <w:tc>
          <w:tcPr>
            <w:tcW w:w="4235" w:type="dxa"/>
            <w:gridSpan w:val="2"/>
            <w:tcBorders>
              <w:top w:val="nil"/>
              <w:left w:val="nil"/>
              <w:bottom w:val="nil"/>
              <w:right w:val="nil"/>
            </w:tcBorders>
            <w:vAlign w:val="bottom"/>
          </w:tcPr>
          <w:p w14:paraId="1A6CB514" w14:textId="77777777" w:rsidR="006F02FC" w:rsidRPr="00DD1690" w:rsidRDefault="006F02FC">
            <w:pPr>
              <w:rPr>
                <w:rFonts w:asciiTheme="minorHAnsi" w:hAnsiTheme="minorHAnsi" w:cstheme="minorHAnsi"/>
                <w:color w:val="000000"/>
                <w:sz w:val="20"/>
                <w:szCs w:val="20"/>
              </w:rPr>
            </w:pPr>
          </w:p>
        </w:tc>
        <w:tc>
          <w:tcPr>
            <w:tcW w:w="1440" w:type="dxa"/>
            <w:gridSpan w:val="2"/>
            <w:tcBorders>
              <w:top w:val="nil"/>
              <w:left w:val="nil"/>
              <w:bottom w:val="nil"/>
              <w:right w:val="nil"/>
            </w:tcBorders>
          </w:tcPr>
          <w:p w14:paraId="576B8041" w14:textId="77777777" w:rsidR="006F02FC" w:rsidRPr="00DD1690" w:rsidRDefault="006F02FC">
            <w:pPr>
              <w:jc w:val="right"/>
              <w:rPr>
                <w:rFonts w:asciiTheme="minorHAnsi" w:hAnsiTheme="minorHAnsi" w:cstheme="minorHAnsi"/>
                <w:color w:val="000000"/>
                <w:sz w:val="20"/>
                <w:szCs w:val="20"/>
              </w:rPr>
            </w:pPr>
          </w:p>
        </w:tc>
        <w:tc>
          <w:tcPr>
            <w:tcW w:w="1680" w:type="dxa"/>
            <w:gridSpan w:val="4"/>
            <w:tcBorders>
              <w:top w:val="nil"/>
              <w:left w:val="nil"/>
              <w:bottom w:val="nil"/>
              <w:right w:val="nil"/>
            </w:tcBorders>
            <w:vAlign w:val="bottom"/>
          </w:tcPr>
          <w:p w14:paraId="52241C19" w14:textId="77777777" w:rsidR="006F02FC" w:rsidRPr="00DD1690" w:rsidRDefault="006F02FC">
            <w:pPr>
              <w:jc w:val="right"/>
              <w:rPr>
                <w:rFonts w:asciiTheme="minorHAnsi" w:hAnsiTheme="minorHAnsi" w:cstheme="minorHAnsi"/>
                <w:color w:val="000000"/>
                <w:sz w:val="20"/>
                <w:szCs w:val="20"/>
              </w:rPr>
            </w:pPr>
          </w:p>
        </w:tc>
        <w:tc>
          <w:tcPr>
            <w:tcW w:w="600" w:type="dxa"/>
            <w:tcBorders>
              <w:top w:val="nil"/>
              <w:left w:val="nil"/>
              <w:bottom w:val="nil"/>
              <w:right w:val="nil"/>
            </w:tcBorders>
          </w:tcPr>
          <w:p w14:paraId="4E56C6CB" w14:textId="77777777" w:rsidR="006F02FC" w:rsidRPr="00DD1690" w:rsidRDefault="006F02FC">
            <w:pPr>
              <w:jc w:val="right"/>
              <w:rPr>
                <w:rFonts w:asciiTheme="minorHAnsi" w:hAnsiTheme="minorHAnsi" w:cstheme="minorHAnsi"/>
                <w:color w:val="000000"/>
                <w:sz w:val="20"/>
                <w:szCs w:val="20"/>
              </w:rPr>
            </w:pPr>
          </w:p>
        </w:tc>
        <w:tc>
          <w:tcPr>
            <w:tcW w:w="600" w:type="dxa"/>
            <w:tcBorders>
              <w:top w:val="nil"/>
              <w:left w:val="nil"/>
              <w:bottom w:val="nil"/>
              <w:right w:val="nil"/>
            </w:tcBorders>
            <w:vAlign w:val="bottom"/>
          </w:tcPr>
          <w:p w14:paraId="7215402C" w14:textId="77777777" w:rsidR="006F02FC" w:rsidRPr="00DD1690" w:rsidRDefault="006F02FC">
            <w:pPr>
              <w:jc w:val="right"/>
              <w:rPr>
                <w:rFonts w:asciiTheme="minorHAnsi" w:hAnsiTheme="minorHAnsi" w:cstheme="minorHAnsi"/>
                <w:color w:val="000000"/>
                <w:sz w:val="20"/>
                <w:szCs w:val="20"/>
              </w:rPr>
            </w:pPr>
          </w:p>
        </w:tc>
      </w:tr>
      <w:tr w:rsidR="006F02FC" w:rsidRPr="00DD1690" w14:paraId="65691EA2" w14:textId="77777777" w:rsidTr="004D0068">
        <w:trPr>
          <w:trHeight w:val="144"/>
        </w:trPr>
        <w:tc>
          <w:tcPr>
            <w:tcW w:w="1660" w:type="dxa"/>
            <w:gridSpan w:val="2"/>
            <w:tcBorders>
              <w:top w:val="nil"/>
              <w:left w:val="nil"/>
              <w:bottom w:val="single" w:sz="4" w:space="0" w:color="auto"/>
              <w:right w:val="nil"/>
            </w:tcBorders>
            <w:vAlign w:val="bottom"/>
          </w:tcPr>
          <w:p w14:paraId="58AF496D" w14:textId="77777777" w:rsidR="006F02FC" w:rsidRPr="00DD1690" w:rsidRDefault="006F02FC">
            <w:pPr>
              <w:jc w:val="right"/>
              <w:rPr>
                <w:rFonts w:asciiTheme="minorHAnsi" w:hAnsiTheme="minorHAnsi" w:cstheme="minorHAnsi"/>
                <w:color w:val="000000"/>
                <w:sz w:val="20"/>
                <w:szCs w:val="20"/>
              </w:rPr>
            </w:pPr>
            <w:r w:rsidRPr="00DD1690">
              <w:rPr>
                <w:rFonts w:asciiTheme="minorHAnsi" w:hAnsiTheme="minorHAnsi" w:cstheme="minorHAnsi"/>
                <w:color w:val="000000"/>
                <w:sz w:val="20"/>
                <w:szCs w:val="20"/>
              </w:rPr>
              <w:t xml:space="preserve"> </w:t>
            </w:r>
          </w:p>
        </w:tc>
        <w:tc>
          <w:tcPr>
            <w:tcW w:w="2675" w:type="dxa"/>
            <w:tcBorders>
              <w:top w:val="nil"/>
              <w:left w:val="nil"/>
              <w:bottom w:val="single" w:sz="4" w:space="0" w:color="auto"/>
              <w:right w:val="nil"/>
            </w:tcBorders>
            <w:vAlign w:val="bottom"/>
          </w:tcPr>
          <w:p w14:paraId="57A0CF56" w14:textId="77777777" w:rsidR="006F02FC" w:rsidRPr="00DD1690" w:rsidRDefault="006F02FC">
            <w:pPr>
              <w:rPr>
                <w:rFonts w:asciiTheme="minorHAnsi" w:hAnsiTheme="minorHAnsi" w:cstheme="minorHAnsi"/>
                <w:color w:val="000000"/>
                <w:sz w:val="20"/>
                <w:szCs w:val="20"/>
              </w:rPr>
            </w:pPr>
            <w:r w:rsidRPr="00DD1690">
              <w:rPr>
                <w:rFonts w:asciiTheme="minorHAnsi" w:hAnsiTheme="minorHAnsi" w:cstheme="minorHAnsi"/>
                <w:color w:val="000000"/>
                <w:sz w:val="20"/>
                <w:szCs w:val="20"/>
              </w:rPr>
              <w:t xml:space="preserve"> </w:t>
            </w:r>
          </w:p>
        </w:tc>
        <w:tc>
          <w:tcPr>
            <w:tcW w:w="1560" w:type="dxa"/>
            <w:tcBorders>
              <w:top w:val="nil"/>
              <w:left w:val="nil"/>
              <w:bottom w:val="nil"/>
              <w:right w:val="nil"/>
            </w:tcBorders>
          </w:tcPr>
          <w:p w14:paraId="4F3EEFEE" w14:textId="77777777" w:rsidR="006F02FC" w:rsidRPr="00DD1690" w:rsidRDefault="006F02FC">
            <w:pPr>
              <w:rPr>
                <w:rFonts w:asciiTheme="minorHAnsi" w:hAnsiTheme="minorHAnsi" w:cstheme="minorHAnsi"/>
                <w:color w:val="000000"/>
                <w:sz w:val="20"/>
                <w:szCs w:val="20"/>
              </w:rPr>
            </w:pPr>
          </w:p>
        </w:tc>
        <w:tc>
          <w:tcPr>
            <w:tcW w:w="1440" w:type="dxa"/>
            <w:gridSpan w:val="2"/>
            <w:tcBorders>
              <w:top w:val="nil"/>
              <w:left w:val="nil"/>
              <w:bottom w:val="nil"/>
              <w:right w:val="nil"/>
            </w:tcBorders>
            <w:vAlign w:val="bottom"/>
          </w:tcPr>
          <w:p w14:paraId="3C87678F" w14:textId="77777777" w:rsidR="006F02FC" w:rsidRPr="00DD1690" w:rsidRDefault="006F02FC">
            <w:pPr>
              <w:rPr>
                <w:rFonts w:asciiTheme="minorHAnsi" w:hAnsiTheme="minorHAnsi" w:cstheme="minorHAnsi"/>
                <w:color w:val="000000"/>
                <w:sz w:val="20"/>
                <w:szCs w:val="20"/>
              </w:rPr>
            </w:pPr>
          </w:p>
        </w:tc>
        <w:tc>
          <w:tcPr>
            <w:tcW w:w="1680" w:type="dxa"/>
            <w:gridSpan w:val="4"/>
            <w:tcBorders>
              <w:top w:val="nil"/>
              <w:left w:val="nil"/>
              <w:bottom w:val="nil"/>
              <w:right w:val="nil"/>
            </w:tcBorders>
          </w:tcPr>
          <w:p w14:paraId="319CBA95" w14:textId="77777777" w:rsidR="006F02FC" w:rsidRPr="00DD1690" w:rsidRDefault="006F02FC">
            <w:pPr>
              <w:rPr>
                <w:rFonts w:asciiTheme="minorHAnsi" w:hAnsiTheme="minorHAnsi" w:cstheme="minorHAnsi"/>
                <w:color w:val="000000"/>
                <w:sz w:val="20"/>
                <w:szCs w:val="20"/>
              </w:rPr>
            </w:pPr>
          </w:p>
        </w:tc>
        <w:tc>
          <w:tcPr>
            <w:tcW w:w="600" w:type="dxa"/>
            <w:tcBorders>
              <w:top w:val="nil"/>
              <w:left w:val="nil"/>
              <w:bottom w:val="nil"/>
              <w:right w:val="nil"/>
            </w:tcBorders>
            <w:vAlign w:val="bottom"/>
          </w:tcPr>
          <w:p w14:paraId="64AEB39A" w14:textId="77777777" w:rsidR="006F02FC" w:rsidRPr="00DD1690" w:rsidRDefault="006F02FC">
            <w:pPr>
              <w:rPr>
                <w:rFonts w:asciiTheme="minorHAnsi" w:hAnsiTheme="minorHAnsi" w:cstheme="minorHAnsi"/>
                <w:color w:val="000000"/>
                <w:sz w:val="20"/>
                <w:szCs w:val="20"/>
              </w:rPr>
            </w:pPr>
          </w:p>
        </w:tc>
        <w:tc>
          <w:tcPr>
            <w:tcW w:w="600" w:type="dxa"/>
            <w:tcBorders>
              <w:top w:val="nil"/>
              <w:left w:val="nil"/>
              <w:bottom w:val="nil"/>
              <w:right w:val="nil"/>
            </w:tcBorders>
            <w:vAlign w:val="bottom"/>
          </w:tcPr>
          <w:p w14:paraId="1D2D141B" w14:textId="77777777" w:rsidR="006F02FC" w:rsidRPr="00DD1690" w:rsidRDefault="006F02FC">
            <w:pPr>
              <w:rPr>
                <w:rFonts w:asciiTheme="minorHAnsi" w:hAnsiTheme="minorHAnsi" w:cstheme="minorHAnsi"/>
                <w:color w:val="000000"/>
                <w:sz w:val="20"/>
                <w:szCs w:val="20"/>
              </w:rPr>
            </w:pPr>
          </w:p>
        </w:tc>
      </w:tr>
      <w:tr w:rsidR="006F02FC" w:rsidRPr="00DD1690" w14:paraId="6E6A8653" w14:textId="77777777" w:rsidTr="004D0068">
        <w:trPr>
          <w:trHeight w:val="170"/>
        </w:trPr>
        <w:tc>
          <w:tcPr>
            <w:tcW w:w="1660" w:type="dxa"/>
            <w:gridSpan w:val="2"/>
            <w:tcBorders>
              <w:top w:val="nil"/>
              <w:left w:val="nil"/>
              <w:bottom w:val="nil"/>
              <w:right w:val="nil"/>
            </w:tcBorders>
            <w:vAlign w:val="bottom"/>
          </w:tcPr>
          <w:p w14:paraId="0CC909FE" w14:textId="77777777" w:rsidR="006F02FC" w:rsidRPr="00DD1690" w:rsidRDefault="006F02FC">
            <w:pPr>
              <w:rPr>
                <w:rFonts w:asciiTheme="minorHAnsi" w:hAnsiTheme="minorHAnsi" w:cstheme="minorHAnsi"/>
                <w:color w:val="000000"/>
                <w:sz w:val="20"/>
                <w:szCs w:val="20"/>
              </w:rPr>
            </w:pPr>
            <w:r w:rsidRPr="00DD1690">
              <w:rPr>
                <w:rFonts w:asciiTheme="minorHAnsi" w:hAnsiTheme="minorHAnsi" w:cstheme="minorHAnsi"/>
                <w:color w:val="000000"/>
                <w:sz w:val="20"/>
                <w:szCs w:val="20"/>
              </w:rPr>
              <w:t>Signature</w:t>
            </w:r>
          </w:p>
        </w:tc>
        <w:tc>
          <w:tcPr>
            <w:tcW w:w="4235" w:type="dxa"/>
            <w:gridSpan w:val="2"/>
            <w:tcBorders>
              <w:top w:val="nil"/>
              <w:left w:val="nil"/>
              <w:bottom w:val="nil"/>
              <w:right w:val="nil"/>
            </w:tcBorders>
            <w:vAlign w:val="bottom"/>
          </w:tcPr>
          <w:p w14:paraId="17910049" w14:textId="77777777" w:rsidR="006F02FC" w:rsidRPr="00DD1690" w:rsidRDefault="006F02FC">
            <w:pPr>
              <w:rPr>
                <w:rFonts w:asciiTheme="minorHAnsi" w:hAnsiTheme="minorHAnsi" w:cstheme="minorHAnsi"/>
                <w:color w:val="000000"/>
                <w:sz w:val="20"/>
                <w:szCs w:val="20"/>
              </w:rPr>
            </w:pPr>
          </w:p>
        </w:tc>
        <w:tc>
          <w:tcPr>
            <w:tcW w:w="1440" w:type="dxa"/>
            <w:gridSpan w:val="2"/>
            <w:tcBorders>
              <w:top w:val="nil"/>
              <w:left w:val="nil"/>
              <w:bottom w:val="nil"/>
              <w:right w:val="nil"/>
            </w:tcBorders>
          </w:tcPr>
          <w:p w14:paraId="30C4AE09" w14:textId="77777777" w:rsidR="006F02FC" w:rsidRPr="00DD1690" w:rsidRDefault="006F02FC">
            <w:pPr>
              <w:rPr>
                <w:rFonts w:asciiTheme="minorHAnsi" w:hAnsiTheme="minorHAnsi" w:cstheme="minorHAnsi"/>
                <w:color w:val="000000"/>
                <w:sz w:val="20"/>
                <w:szCs w:val="20"/>
              </w:rPr>
            </w:pPr>
          </w:p>
        </w:tc>
        <w:tc>
          <w:tcPr>
            <w:tcW w:w="1680" w:type="dxa"/>
            <w:gridSpan w:val="4"/>
            <w:tcBorders>
              <w:top w:val="nil"/>
              <w:left w:val="nil"/>
              <w:bottom w:val="nil"/>
              <w:right w:val="nil"/>
            </w:tcBorders>
            <w:vAlign w:val="bottom"/>
          </w:tcPr>
          <w:p w14:paraId="04556DFC" w14:textId="77777777" w:rsidR="006F02FC" w:rsidRPr="00DD1690" w:rsidRDefault="006F02FC">
            <w:pPr>
              <w:rPr>
                <w:rFonts w:asciiTheme="minorHAnsi" w:hAnsiTheme="minorHAnsi" w:cstheme="minorHAnsi"/>
                <w:color w:val="000000"/>
                <w:sz w:val="20"/>
                <w:szCs w:val="20"/>
              </w:rPr>
            </w:pPr>
          </w:p>
        </w:tc>
        <w:tc>
          <w:tcPr>
            <w:tcW w:w="600" w:type="dxa"/>
            <w:tcBorders>
              <w:top w:val="nil"/>
              <w:left w:val="nil"/>
              <w:bottom w:val="nil"/>
              <w:right w:val="nil"/>
            </w:tcBorders>
          </w:tcPr>
          <w:p w14:paraId="5C690070" w14:textId="77777777" w:rsidR="006F02FC" w:rsidRPr="00DD1690" w:rsidRDefault="006F02FC">
            <w:pPr>
              <w:rPr>
                <w:rFonts w:asciiTheme="minorHAnsi" w:hAnsiTheme="minorHAnsi" w:cstheme="minorHAnsi"/>
                <w:color w:val="000000"/>
                <w:sz w:val="20"/>
                <w:szCs w:val="20"/>
              </w:rPr>
            </w:pPr>
          </w:p>
        </w:tc>
        <w:tc>
          <w:tcPr>
            <w:tcW w:w="600" w:type="dxa"/>
            <w:tcBorders>
              <w:top w:val="nil"/>
              <w:left w:val="nil"/>
              <w:bottom w:val="nil"/>
              <w:right w:val="nil"/>
            </w:tcBorders>
            <w:vAlign w:val="bottom"/>
          </w:tcPr>
          <w:p w14:paraId="4342A2C0" w14:textId="77777777" w:rsidR="006F02FC" w:rsidRPr="00DD1690" w:rsidRDefault="006F02FC">
            <w:pPr>
              <w:rPr>
                <w:rFonts w:asciiTheme="minorHAnsi" w:hAnsiTheme="minorHAnsi" w:cstheme="minorHAnsi"/>
                <w:color w:val="000000"/>
                <w:sz w:val="20"/>
                <w:szCs w:val="20"/>
              </w:rPr>
            </w:pPr>
          </w:p>
        </w:tc>
      </w:tr>
    </w:tbl>
    <w:p w14:paraId="07B0118C" w14:textId="77777777" w:rsidR="006F02FC" w:rsidRPr="00DD1690" w:rsidRDefault="006F02FC">
      <w:pPr>
        <w:tabs>
          <w:tab w:val="left" w:pos="1753"/>
        </w:tabs>
        <w:ind w:right="115"/>
        <w:rPr>
          <w:rFonts w:asciiTheme="minorHAnsi" w:hAnsiTheme="minorHAnsi" w:cstheme="minorHAnsi"/>
          <w:b/>
          <w:color w:val="000000"/>
          <w:sz w:val="20"/>
          <w:szCs w:val="20"/>
        </w:rPr>
      </w:pPr>
    </w:p>
    <w:p w14:paraId="089DD0D9" w14:textId="77777777" w:rsidR="006F02FC" w:rsidRPr="00DD1690" w:rsidRDefault="006F02FC">
      <w:pPr>
        <w:tabs>
          <w:tab w:val="left" w:pos="1753"/>
        </w:tabs>
        <w:ind w:right="115"/>
        <w:rPr>
          <w:rFonts w:asciiTheme="minorHAnsi" w:hAnsiTheme="minorHAnsi" w:cstheme="minorHAnsi"/>
          <w:b/>
          <w:color w:val="000000"/>
          <w:sz w:val="20"/>
          <w:szCs w:val="20"/>
        </w:rPr>
      </w:pPr>
      <w:bookmarkStart w:id="115" w:name="_DV_M926"/>
      <w:bookmarkEnd w:id="115"/>
      <w:r w:rsidRPr="00DD1690">
        <w:rPr>
          <w:rFonts w:asciiTheme="minorHAnsi" w:hAnsiTheme="minorHAnsi" w:cstheme="minorHAnsi"/>
          <w:b/>
          <w:color w:val="000000"/>
          <w:sz w:val="20"/>
          <w:szCs w:val="20"/>
        </w:rPr>
        <w:t>Instructions:</w:t>
      </w:r>
    </w:p>
    <w:p w14:paraId="2961D605" w14:textId="77777777" w:rsidR="006F02FC" w:rsidRPr="00DD1690" w:rsidRDefault="006F02FC">
      <w:pPr>
        <w:tabs>
          <w:tab w:val="left" w:pos="1753"/>
        </w:tabs>
        <w:ind w:right="120"/>
        <w:jc w:val="both"/>
        <w:rPr>
          <w:rFonts w:asciiTheme="minorHAnsi" w:hAnsiTheme="minorHAnsi" w:cstheme="minorHAnsi"/>
          <w:color w:val="000000"/>
          <w:sz w:val="20"/>
          <w:szCs w:val="20"/>
        </w:rPr>
      </w:pPr>
      <w:bookmarkStart w:id="116" w:name="_DV_M927"/>
      <w:bookmarkEnd w:id="116"/>
      <w:r w:rsidRPr="00DD1690">
        <w:rPr>
          <w:rFonts w:asciiTheme="minorHAnsi" w:hAnsiTheme="minorHAnsi" w:cstheme="minorHAnsi"/>
          <w:color w:val="000000"/>
          <w:sz w:val="20"/>
          <w:szCs w:val="20"/>
        </w:rPr>
        <w:t>This attachment to the Listing Application should be completed for each class of securities to be listed on TSX.</w:t>
      </w:r>
    </w:p>
    <w:p w14:paraId="295C58B5" w14:textId="77777777" w:rsidR="006F02FC" w:rsidRPr="00DD1690" w:rsidRDefault="006F02FC">
      <w:pPr>
        <w:tabs>
          <w:tab w:val="left" w:pos="1753"/>
        </w:tabs>
        <w:ind w:right="120"/>
        <w:jc w:val="both"/>
        <w:rPr>
          <w:rFonts w:asciiTheme="minorHAnsi" w:hAnsiTheme="minorHAnsi" w:cstheme="minorHAnsi"/>
          <w:color w:val="000000"/>
          <w:sz w:val="20"/>
          <w:szCs w:val="20"/>
        </w:rPr>
      </w:pPr>
    </w:p>
    <w:p w14:paraId="56C3D7E4" w14:textId="77777777" w:rsidR="006F02FC" w:rsidRPr="00DD1690" w:rsidRDefault="006F02FC">
      <w:pPr>
        <w:tabs>
          <w:tab w:val="left" w:pos="1753"/>
        </w:tabs>
        <w:ind w:right="120"/>
        <w:jc w:val="both"/>
        <w:rPr>
          <w:rFonts w:asciiTheme="minorHAnsi" w:hAnsiTheme="minorHAnsi" w:cstheme="minorHAnsi"/>
          <w:color w:val="000000"/>
          <w:sz w:val="20"/>
          <w:szCs w:val="20"/>
        </w:rPr>
      </w:pPr>
      <w:bookmarkStart w:id="117" w:name="_DV_M928"/>
      <w:bookmarkEnd w:id="117"/>
      <w:r w:rsidRPr="00DD1690">
        <w:rPr>
          <w:rFonts w:asciiTheme="minorHAnsi" w:hAnsiTheme="minorHAnsi" w:cstheme="minorHAnsi"/>
          <w:b/>
          <w:color w:val="000000"/>
          <w:sz w:val="20"/>
          <w:szCs w:val="20"/>
        </w:rPr>
        <w:t xml:space="preserve">In Section 1 </w:t>
      </w:r>
      <w:r w:rsidRPr="00DD1690">
        <w:rPr>
          <w:rFonts w:asciiTheme="minorHAnsi" w:hAnsiTheme="minorHAnsi" w:cstheme="minorHAnsi"/>
          <w:color w:val="000000"/>
          <w:sz w:val="20"/>
          <w:szCs w:val="20"/>
        </w:rPr>
        <w:t>– Disclose the identity of each party who is the significant security holder</w:t>
      </w:r>
      <w:r w:rsidRPr="00DD1690">
        <w:rPr>
          <w:rFonts w:asciiTheme="minorHAnsi" w:hAnsiTheme="minorHAnsi" w:cstheme="minorHAnsi"/>
          <w:color w:val="000000"/>
          <w:sz w:val="20"/>
          <w:szCs w:val="20"/>
          <w:vertAlign w:val="superscript"/>
        </w:rPr>
        <w:t>1</w:t>
      </w:r>
      <w:r w:rsidRPr="00DD1690">
        <w:rPr>
          <w:rFonts w:asciiTheme="minorHAnsi" w:hAnsiTheme="minorHAnsi" w:cstheme="minorHAnsi"/>
          <w:color w:val="000000"/>
          <w:sz w:val="20"/>
          <w:szCs w:val="20"/>
        </w:rPr>
        <w:t xml:space="preserve"> with their respective security holdings and the percentage it represents relative to the total number of outstanding securities of that class. Securities held by officers and directors may be aggregated as a group, unless such individual also is a significant security holder. </w:t>
      </w:r>
    </w:p>
    <w:p w14:paraId="323E3240" w14:textId="77777777" w:rsidR="006F02FC" w:rsidRPr="00DD1690" w:rsidRDefault="006F02FC">
      <w:pPr>
        <w:tabs>
          <w:tab w:val="left" w:pos="1753"/>
        </w:tabs>
        <w:ind w:right="120"/>
        <w:jc w:val="both"/>
        <w:rPr>
          <w:rFonts w:asciiTheme="minorHAnsi" w:hAnsiTheme="minorHAnsi" w:cstheme="minorHAnsi"/>
          <w:color w:val="000000"/>
          <w:sz w:val="20"/>
          <w:szCs w:val="20"/>
        </w:rPr>
      </w:pPr>
    </w:p>
    <w:p w14:paraId="171A94B9" w14:textId="77777777" w:rsidR="006F02FC" w:rsidRPr="00DD1690" w:rsidRDefault="006F02FC">
      <w:pPr>
        <w:tabs>
          <w:tab w:val="left" w:pos="1753"/>
        </w:tabs>
        <w:ind w:right="120"/>
        <w:jc w:val="both"/>
        <w:rPr>
          <w:rFonts w:asciiTheme="minorHAnsi" w:hAnsiTheme="minorHAnsi" w:cstheme="minorHAnsi"/>
          <w:color w:val="000000"/>
          <w:sz w:val="20"/>
          <w:szCs w:val="20"/>
        </w:rPr>
      </w:pPr>
      <w:bookmarkStart w:id="118" w:name="_DV_M929"/>
      <w:bookmarkEnd w:id="118"/>
      <w:r w:rsidRPr="00DD1690">
        <w:rPr>
          <w:rFonts w:asciiTheme="minorHAnsi" w:hAnsiTheme="minorHAnsi" w:cstheme="minorHAnsi"/>
          <w:b/>
          <w:color w:val="000000"/>
          <w:sz w:val="20"/>
          <w:szCs w:val="20"/>
        </w:rPr>
        <w:t xml:space="preserve">In Section 2 </w:t>
      </w:r>
      <w:r w:rsidRPr="00DD1690">
        <w:rPr>
          <w:rFonts w:asciiTheme="minorHAnsi" w:hAnsiTheme="minorHAnsi" w:cstheme="minorHAnsi"/>
          <w:color w:val="000000"/>
          <w:sz w:val="20"/>
          <w:szCs w:val="20"/>
        </w:rPr>
        <w:t>– Disclose the agreement or circumstances under which the resale of the securities came to be restricted (e.g. escrow agreement, pooling agreement, private placement, etc.). Include number of securities subject to such restriction under each such circumstance and the percentage it represents relative to the total number of outstanding securities of that class.</w:t>
      </w:r>
    </w:p>
    <w:p w14:paraId="71C83E04" w14:textId="77777777" w:rsidR="006F02FC" w:rsidRPr="00EB464B" w:rsidRDefault="006F02FC">
      <w:pPr>
        <w:pStyle w:val="BodyTextIndent2"/>
        <w:spacing w:after="0" w:line="240" w:lineRule="auto"/>
        <w:ind w:left="0"/>
        <w:jc w:val="both"/>
        <w:rPr>
          <w:rFonts w:asciiTheme="minorHAnsi" w:hAnsiTheme="minorHAnsi" w:cstheme="minorHAnsi"/>
          <w:color w:val="000000"/>
          <w:sz w:val="18"/>
          <w:szCs w:val="18"/>
          <w:lang w:val="en-CA"/>
        </w:rPr>
        <w:sectPr w:rsidR="006F02FC" w:rsidRPr="00EB464B" w:rsidSect="00D940A6">
          <w:headerReference w:type="default" r:id="rId36"/>
          <w:footerReference w:type="default" r:id="rId37"/>
          <w:footnotePr>
            <w:numRestart w:val="eachPage"/>
          </w:footnotePr>
          <w:pgSz w:w="12240" w:h="15840" w:code="1"/>
          <w:pgMar w:top="1440" w:right="720" w:bottom="1440" w:left="1440" w:header="720" w:footer="0" w:gutter="0"/>
          <w:cols w:space="720"/>
          <w:noEndnote/>
        </w:sectPr>
      </w:pPr>
    </w:p>
    <w:p w14:paraId="2A00243A" w14:textId="77777777" w:rsidR="006F02FC" w:rsidRPr="00EB464B" w:rsidRDefault="006F02FC">
      <w:pPr>
        <w:pStyle w:val="BodyTextIndent2"/>
        <w:spacing w:after="0" w:line="240" w:lineRule="auto"/>
        <w:ind w:left="0"/>
        <w:jc w:val="both"/>
        <w:rPr>
          <w:rFonts w:asciiTheme="minorHAnsi" w:hAnsiTheme="minorHAnsi" w:cstheme="minorHAnsi"/>
          <w:b/>
          <w:color w:val="000000"/>
          <w:sz w:val="18"/>
          <w:szCs w:val="18"/>
          <w:lang w:val="en-CA"/>
        </w:rPr>
      </w:pPr>
      <w:bookmarkStart w:id="119" w:name="_DV_M930"/>
      <w:bookmarkEnd w:id="119"/>
      <w:r w:rsidRPr="00EB464B">
        <w:rPr>
          <w:rFonts w:asciiTheme="minorHAnsi" w:hAnsiTheme="minorHAnsi" w:cstheme="minorHAnsi"/>
          <w:b/>
          <w:color w:val="000000"/>
          <w:sz w:val="18"/>
          <w:szCs w:val="18"/>
          <w:lang w:val="en-CA"/>
        </w:rPr>
        <w:lastRenderedPageBreak/>
        <w:t>ATTACHMENT 3 – Consent and direction form for TSX Venture Exchange to provide documents to Toronto Stock Exchange</w:t>
      </w:r>
    </w:p>
    <w:p w14:paraId="627A99D0" w14:textId="77777777" w:rsidR="006F02FC" w:rsidRPr="00EB464B" w:rsidRDefault="000466F3" w:rsidP="000466F3">
      <w:pPr>
        <w:pStyle w:val="BodyTextIndent2"/>
        <w:tabs>
          <w:tab w:val="left" w:pos="7560"/>
        </w:tabs>
        <w:spacing w:after="0" w:line="240" w:lineRule="auto"/>
        <w:ind w:left="0"/>
        <w:jc w:val="both"/>
        <w:rPr>
          <w:rFonts w:asciiTheme="minorHAnsi" w:hAnsiTheme="minorHAnsi" w:cstheme="minorHAnsi"/>
          <w:color w:val="000000"/>
          <w:sz w:val="18"/>
          <w:szCs w:val="18"/>
          <w:lang w:val="en-CA"/>
        </w:rPr>
      </w:pPr>
      <w:r>
        <w:rPr>
          <w:rFonts w:asciiTheme="minorHAnsi" w:hAnsiTheme="minorHAnsi" w:cstheme="minorHAnsi"/>
          <w:color w:val="000000"/>
          <w:sz w:val="18"/>
          <w:szCs w:val="18"/>
          <w:lang w:val="en-CA"/>
        </w:rPr>
        <w:tab/>
      </w:r>
    </w:p>
    <w:p w14:paraId="146BAB1D" w14:textId="77777777" w:rsidR="006F02FC" w:rsidRPr="00DD1690" w:rsidRDefault="006F02FC">
      <w:pPr>
        <w:pStyle w:val="BodyTextIndent2"/>
        <w:spacing w:after="0" w:line="240" w:lineRule="auto"/>
        <w:ind w:left="0"/>
        <w:jc w:val="both"/>
        <w:rPr>
          <w:rFonts w:asciiTheme="minorHAnsi" w:hAnsiTheme="minorHAnsi" w:cstheme="minorHAnsi"/>
          <w:color w:val="000000"/>
          <w:sz w:val="20"/>
          <w:szCs w:val="20"/>
          <w:lang w:val="en-CA"/>
        </w:rPr>
      </w:pPr>
      <w:bookmarkStart w:id="120" w:name="_DV_M931"/>
      <w:bookmarkEnd w:id="120"/>
      <w:r w:rsidRPr="00DD1690">
        <w:rPr>
          <w:rFonts w:asciiTheme="minorHAnsi" w:hAnsiTheme="minorHAnsi" w:cstheme="minorHAnsi"/>
          <w:color w:val="000000"/>
          <w:sz w:val="20"/>
          <w:szCs w:val="20"/>
          <w:lang w:val="en-CA"/>
        </w:rPr>
        <w:t>We hereby direct TSX Venture Exchange to provide to Toronto Stock Exchange the following documents, in connection with and for the purposes of the Applicant’s listing on Toronto Stock Exchange:</w:t>
      </w:r>
    </w:p>
    <w:p w14:paraId="01903641" w14:textId="77777777" w:rsidR="006F02FC" w:rsidRPr="00DD1690" w:rsidRDefault="006F02FC">
      <w:pPr>
        <w:pStyle w:val="BodyTextIndent2"/>
        <w:spacing w:after="0" w:line="240" w:lineRule="auto"/>
        <w:ind w:left="0"/>
        <w:rPr>
          <w:rFonts w:asciiTheme="minorHAnsi" w:hAnsiTheme="minorHAnsi" w:cstheme="minorHAnsi"/>
          <w:b/>
          <w:color w:val="000000"/>
          <w:sz w:val="20"/>
          <w:szCs w:val="20"/>
          <w:lang w:val="en-CA"/>
        </w:rPr>
      </w:pPr>
    </w:p>
    <w:tbl>
      <w:tblPr>
        <w:tblW w:w="9686" w:type="dxa"/>
        <w:jc w:val="center"/>
        <w:tblLayout w:type="fixed"/>
        <w:tblLook w:val="0000" w:firstRow="0" w:lastRow="0" w:firstColumn="0" w:lastColumn="0" w:noHBand="0" w:noVBand="0"/>
      </w:tblPr>
      <w:tblGrid>
        <w:gridCol w:w="326"/>
        <w:gridCol w:w="9360"/>
      </w:tblGrid>
      <w:tr w:rsidR="006F02FC" w:rsidRPr="00DD1690" w14:paraId="39963D08" w14:textId="77777777" w:rsidTr="00583613">
        <w:trPr>
          <w:jc w:val="center"/>
        </w:trPr>
        <w:tc>
          <w:tcPr>
            <w:tcW w:w="326" w:type="dxa"/>
            <w:tcBorders>
              <w:top w:val="nil"/>
              <w:left w:val="nil"/>
              <w:bottom w:val="nil"/>
              <w:right w:val="nil"/>
            </w:tcBorders>
          </w:tcPr>
          <w:p w14:paraId="147E105E" w14:textId="77777777" w:rsidR="006F02FC" w:rsidRPr="002F0EBD" w:rsidRDefault="002F0EBD" w:rsidP="002F0EBD">
            <w:pPr>
              <w:pStyle w:val="BodyTextIndent2"/>
              <w:spacing w:before="20" w:after="0" w:line="240" w:lineRule="auto"/>
              <w:ind w:left="0"/>
              <w:jc w:val="center"/>
              <w:rPr>
                <w:rFonts w:asciiTheme="minorHAnsi" w:hAnsiTheme="minorHAnsi" w:cstheme="minorHAnsi"/>
                <w:color w:val="000000"/>
                <w:sz w:val="16"/>
                <w:szCs w:val="16"/>
                <w:lang w:val="en-CA"/>
              </w:rPr>
            </w:pPr>
            <w:r w:rsidRPr="002F0EBD">
              <w:rPr>
                <w:rFonts w:asciiTheme="minorHAnsi" w:hAnsiTheme="minorHAnsi"/>
                <w:sz w:val="16"/>
                <w:szCs w:val="16"/>
              </w:rPr>
              <w:sym w:font="Wingdings" w:char="F06F"/>
            </w:r>
          </w:p>
        </w:tc>
        <w:tc>
          <w:tcPr>
            <w:tcW w:w="9360" w:type="dxa"/>
            <w:tcBorders>
              <w:top w:val="nil"/>
              <w:left w:val="nil"/>
              <w:bottom w:val="nil"/>
              <w:right w:val="nil"/>
            </w:tcBorders>
          </w:tcPr>
          <w:p w14:paraId="434694D4" w14:textId="77777777" w:rsidR="006F02FC" w:rsidRPr="00DD1690" w:rsidRDefault="006F02FC">
            <w:pPr>
              <w:pStyle w:val="BodyTextIndent2"/>
              <w:spacing w:after="0" w:line="240" w:lineRule="auto"/>
              <w:ind w:left="0"/>
              <w:rPr>
                <w:rFonts w:asciiTheme="minorHAnsi" w:hAnsiTheme="minorHAnsi" w:cstheme="minorHAnsi"/>
                <w:color w:val="000000"/>
                <w:sz w:val="20"/>
                <w:szCs w:val="20"/>
                <w:lang w:val="en-CA"/>
              </w:rPr>
            </w:pPr>
            <w:r w:rsidRPr="00DD1690">
              <w:rPr>
                <w:rFonts w:asciiTheme="minorHAnsi" w:hAnsiTheme="minorHAnsi" w:cstheme="minorHAnsi"/>
                <w:color w:val="000000"/>
                <w:sz w:val="20"/>
                <w:szCs w:val="20"/>
                <w:lang w:val="en-CA"/>
              </w:rPr>
              <w:t>Certified copies of all charter and equivalent documents</w:t>
            </w:r>
          </w:p>
          <w:p w14:paraId="05C87494" w14:textId="77777777" w:rsidR="006F02FC" w:rsidRPr="00DD1690" w:rsidRDefault="006F02FC" w:rsidP="00114640">
            <w:pPr>
              <w:pStyle w:val="BodyTextIndent2"/>
              <w:spacing w:before="60" w:after="0" w:line="240" w:lineRule="auto"/>
              <w:ind w:left="0"/>
              <w:rPr>
                <w:rFonts w:asciiTheme="minorHAnsi" w:hAnsiTheme="minorHAnsi" w:cstheme="minorHAnsi"/>
                <w:color w:val="000000"/>
                <w:sz w:val="20"/>
                <w:szCs w:val="20"/>
                <w:lang w:val="en-CA"/>
              </w:rPr>
            </w:pPr>
            <w:r w:rsidRPr="00DD1690">
              <w:rPr>
                <w:rFonts w:asciiTheme="minorHAnsi" w:hAnsiTheme="minorHAnsi" w:cstheme="minorHAnsi"/>
                <w:color w:val="000000"/>
                <w:sz w:val="20"/>
                <w:szCs w:val="20"/>
                <w:lang w:val="en-CA"/>
              </w:rPr>
              <w:t>Date filed (mm/</w:t>
            </w:r>
            <w:proofErr w:type="spellStart"/>
            <w:r w:rsidRPr="00DD1690">
              <w:rPr>
                <w:rFonts w:asciiTheme="minorHAnsi" w:hAnsiTheme="minorHAnsi" w:cstheme="minorHAnsi"/>
                <w:color w:val="000000"/>
                <w:sz w:val="20"/>
                <w:szCs w:val="20"/>
                <w:lang w:val="en-CA"/>
              </w:rPr>
              <w:t>yyyy</w:t>
            </w:r>
            <w:proofErr w:type="spellEnd"/>
            <w:r w:rsidRPr="00DD1690">
              <w:rPr>
                <w:rFonts w:asciiTheme="minorHAnsi" w:hAnsiTheme="minorHAnsi" w:cstheme="minorHAnsi"/>
                <w:color w:val="000000"/>
                <w:sz w:val="20"/>
                <w:szCs w:val="20"/>
                <w:lang w:val="en-CA"/>
              </w:rPr>
              <w:t>): _________________</w:t>
            </w:r>
          </w:p>
          <w:p w14:paraId="762D0E9B" w14:textId="77777777" w:rsidR="006F02FC" w:rsidRPr="00DD1690" w:rsidRDefault="006F02FC">
            <w:pPr>
              <w:pStyle w:val="BodyTextIndent2"/>
              <w:spacing w:after="0" w:line="240" w:lineRule="auto"/>
              <w:ind w:left="0"/>
              <w:rPr>
                <w:rFonts w:asciiTheme="minorHAnsi" w:hAnsiTheme="minorHAnsi" w:cstheme="minorHAnsi"/>
                <w:color w:val="000000"/>
                <w:sz w:val="20"/>
                <w:szCs w:val="20"/>
                <w:lang w:val="en-CA"/>
              </w:rPr>
            </w:pPr>
          </w:p>
        </w:tc>
      </w:tr>
      <w:tr w:rsidR="006F02FC" w:rsidRPr="00DD1690" w14:paraId="0B7395FB" w14:textId="77777777" w:rsidTr="00583613">
        <w:trPr>
          <w:jc w:val="center"/>
        </w:trPr>
        <w:tc>
          <w:tcPr>
            <w:tcW w:w="326" w:type="dxa"/>
            <w:tcBorders>
              <w:top w:val="nil"/>
              <w:left w:val="nil"/>
              <w:bottom w:val="nil"/>
              <w:right w:val="nil"/>
            </w:tcBorders>
          </w:tcPr>
          <w:p w14:paraId="53B024F6" w14:textId="77777777" w:rsidR="006F02FC" w:rsidRPr="00DD1690" w:rsidRDefault="002F0EBD" w:rsidP="002F0EBD">
            <w:pPr>
              <w:pStyle w:val="BodyTextIndent2"/>
              <w:spacing w:before="20" w:after="0" w:line="240" w:lineRule="auto"/>
              <w:ind w:left="0"/>
              <w:jc w:val="center"/>
              <w:rPr>
                <w:rFonts w:asciiTheme="minorHAnsi" w:hAnsiTheme="minorHAnsi" w:cstheme="minorHAnsi"/>
                <w:color w:val="000000"/>
                <w:sz w:val="20"/>
                <w:szCs w:val="20"/>
                <w:lang w:val="en-CA"/>
              </w:rPr>
            </w:pPr>
            <w:r w:rsidRPr="002F0EBD">
              <w:rPr>
                <w:rFonts w:asciiTheme="minorHAnsi" w:hAnsiTheme="minorHAnsi"/>
                <w:sz w:val="16"/>
                <w:szCs w:val="16"/>
              </w:rPr>
              <w:sym w:font="Wingdings" w:char="F06F"/>
            </w:r>
          </w:p>
        </w:tc>
        <w:tc>
          <w:tcPr>
            <w:tcW w:w="9360" w:type="dxa"/>
            <w:tcBorders>
              <w:top w:val="nil"/>
              <w:left w:val="nil"/>
              <w:bottom w:val="nil"/>
              <w:right w:val="nil"/>
            </w:tcBorders>
          </w:tcPr>
          <w:p w14:paraId="2786CF08" w14:textId="77777777" w:rsidR="006F02FC" w:rsidRPr="00DD1690" w:rsidRDefault="006F02FC">
            <w:pPr>
              <w:pStyle w:val="BodyTextIndent2"/>
              <w:spacing w:after="0" w:line="240" w:lineRule="auto"/>
              <w:ind w:left="0"/>
              <w:rPr>
                <w:rFonts w:asciiTheme="minorHAnsi" w:hAnsiTheme="minorHAnsi" w:cstheme="minorHAnsi"/>
                <w:color w:val="000000"/>
                <w:sz w:val="20"/>
                <w:szCs w:val="20"/>
                <w:lang w:val="en-CA"/>
              </w:rPr>
            </w:pPr>
            <w:r w:rsidRPr="00DD1690">
              <w:rPr>
                <w:rFonts w:asciiTheme="minorHAnsi" w:hAnsiTheme="minorHAnsi" w:cstheme="minorHAnsi"/>
                <w:color w:val="000000"/>
                <w:sz w:val="20"/>
                <w:szCs w:val="20"/>
                <w:lang w:val="en-CA"/>
              </w:rPr>
              <w:t>Copy of take-over protection agreement (or coattail trust agreement)</w:t>
            </w:r>
          </w:p>
          <w:p w14:paraId="79C11B54" w14:textId="77777777" w:rsidR="006F02FC" w:rsidRPr="00DD1690" w:rsidRDefault="006F02FC">
            <w:pPr>
              <w:pStyle w:val="BodyTextIndent2"/>
              <w:spacing w:before="60" w:after="0" w:line="240" w:lineRule="auto"/>
              <w:ind w:left="0"/>
              <w:rPr>
                <w:rFonts w:asciiTheme="minorHAnsi" w:hAnsiTheme="minorHAnsi" w:cstheme="minorHAnsi"/>
                <w:color w:val="000000"/>
                <w:sz w:val="20"/>
                <w:szCs w:val="20"/>
                <w:lang w:val="en-CA"/>
              </w:rPr>
            </w:pPr>
            <w:r w:rsidRPr="00DD1690">
              <w:rPr>
                <w:rFonts w:asciiTheme="minorHAnsi" w:hAnsiTheme="minorHAnsi" w:cstheme="minorHAnsi"/>
                <w:color w:val="000000"/>
                <w:sz w:val="20"/>
                <w:szCs w:val="20"/>
                <w:lang w:val="en-CA"/>
              </w:rPr>
              <w:t>Date filed (mm/</w:t>
            </w:r>
            <w:proofErr w:type="spellStart"/>
            <w:r w:rsidRPr="00DD1690">
              <w:rPr>
                <w:rFonts w:asciiTheme="minorHAnsi" w:hAnsiTheme="minorHAnsi" w:cstheme="minorHAnsi"/>
                <w:color w:val="000000"/>
                <w:sz w:val="20"/>
                <w:szCs w:val="20"/>
                <w:lang w:val="en-CA"/>
              </w:rPr>
              <w:t>yyyy</w:t>
            </w:r>
            <w:proofErr w:type="spellEnd"/>
            <w:r w:rsidRPr="00DD1690">
              <w:rPr>
                <w:rFonts w:asciiTheme="minorHAnsi" w:hAnsiTheme="minorHAnsi" w:cstheme="minorHAnsi"/>
                <w:color w:val="000000"/>
                <w:sz w:val="20"/>
                <w:szCs w:val="20"/>
                <w:lang w:val="en-CA"/>
              </w:rPr>
              <w:t>): _________________</w:t>
            </w:r>
          </w:p>
          <w:p w14:paraId="004252EA" w14:textId="77777777" w:rsidR="006F02FC" w:rsidRPr="00DD1690" w:rsidRDefault="006F02FC">
            <w:pPr>
              <w:pStyle w:val="BodyTextIndent2"/>
              <w:spacing w:after="0" w:line="240" w:lineRule="auto"/>
              <w:ind w:left="0"/>
              <w:rPr>
                <w:rFonts w:asciiTheme="minorHAnsi" w:hAnsiTheme="minorHAnsi" w:cstheme="minorHAnsi"/>
                <w:sz w:val="20"/>
                <w:szCs w:val="20"/>
              </w:rPr>
            </w:pPr>
          </w:p>
        </w:tc>
      </w:tr>
      <w:tr w:rsidR="006F02FC" w:rsidRPr="00DD1690" w14:paraId="308B49BF" w14:textId="77777777" w:rsidTr="00583613">
        <w:trPr>
          <w:jc w:val="center"/>
        </w:trPr>
        <w:tc>
          <w:tcPr>
            <w:tcW w:w="326" w:type="dxa"/>
            <w:tcBorders>
              <w:top w:val="nil"/>
              <w:left w:val="nil"/>
              <w:bottom w:val="nil"/>
              <w:right w:val="nil"/>
            </w:tcBorders>
          </w:tcPr>
          <w:p w14:paraId="6C4D6FC9" w14:textId="77777777" w:rsidR="006F02FC" w:rsidRPr="00DD1690" w:rsidRDefault="002F0EBD" w:rsidP="002F0EBD">
            <w:pPr>
              <w:pStyle w:val="BodyTextIndent2"/>
              <w:spacing w:before="20" w:after="0" w:line="240" w:lineRule="auto"/>
              <w:ind w:left="0"/>
              <w:jc w:val="center"/>
              <w:rPr>
                <w:rFonts w:asciiTheme="minorHAnsi" w:hAnsiTheme="minorHAnsi" w:cstheme="minorHAnsi"/>
                <w:color w:val="000000"/>
                <w:sz w:val="20"/>
                <w:szCs w:val="20"/>
                <w:lang w:val="en-CA"/>
              </w:rPr>
            </w:pPr>
            <w:r w:rsidRPr="002F0EBD">
              <w:rPr>
                <w:rFonts w:asciiTheme="minorHAnsi" w:hAnsiTheme="minorHAnsi"/>
                <w:sz w:val="16"/>
                <w:szCs w:val="16"/>
              </w:rPr>
              <w:sym w:font="Wingdings" w:char="F06F"/>
            </w:r>
          </w:p>
        </w:tc>
        <w:tc>
          <w:tcPr>
            <w:tcW w:w="9360" w:type="dxa"/>
            <w:tcBorders>
              <w:top w:val="nil"/>
              <w:left w:val="nil"/>
              <w:bottom w:val="nil"/>
              <w:right w:val="nil"/>
            </w:tcBorders>
          </w:tcPr>
          <w:p w14:paraId="71C663AC" w14:textId="77777777" w:rsidR="006F02FC" w:rsidRPr="00DD1690" w:rsidRDefault="006F02FC">
            <w:pPr>
              <w:pStyle w:val="BodyTextIndent2"/>
              <w:spacing w:after="0" w:line="240" w:lineRule="auto"/>
              <w:ind w:left="0"/>
              <w:rPr>
                <w:rFonts w:asciiTheme="minorHAnsi" w:hAnsiTheme="minorHAnsi" w:cstheme="minorHAnsi"/>
                <w:color w:val="000000"/>
                <w:sz w:val="20"/>
                <w:szCs w:val="20"/>
                <w:lang w:val="en-CA"/>
              </w:rPr>
            </w:pPr>
            <w:r w:rsidRPr="00DD1690">
              <w:rPr>
                <w:rFonts w:asciiTheme="minorHAnsi" w:hAnsiTheme="minorHAnsi" w:cstheme="minorHAnsi"/>
                <w:color w:val="000000"/>
                <w:sz w:val="20"/>
                <w:szCs w:val="20"/>
                <w:lang w:val="en-CA"/>
              </w:rPr>
              <w:t>Copy of every security-based compensation arrangement</w:t>
            </w:r>
          </w:p>
          <w:p w14:paraId="62EAC387" w14:textId="77777777" w:rsidR="006F02FC" w:rsidRPr="00DD1690" w:rsidRDefault="006F02FC">
            <w:pPr>
              <w:pStyle w:val="BodyTextIndent2"/>
              <w:spacing w:before="60" w:after="0" w:line="240" w:lineRule="auto"/>
              <w:ind w:left="0"/>
              <w:rPr>
                <w:rFonts w:asciiTheme="minorHAnsi" w:hAnsiTheme="minorHAnsi" w:cstheme="minorHAnsi"/>
                <w:color w:val="000000"/>
                <w:sz w:val="20"/>
                <w:szCs w:val="20"/>
                <w:lang w:val="en-CA"/>
              </w:rPr>
            </w:pPr>
            <w:r w:rsidRPr="00DD1690">
              <w:rPr>
                <w:rFonts w:asciiTheme="minorHAnsi" w:hAnsiTheme="minorHAnsi" w:cstheme="minorHAnsi"/>
                <w:color w:val="000000"/>
                <w:sz w:val="20"/>
                <w:szCs w:val="20"/>
                <w:lang w:val="en-CA"/>
              </w:rPr>
              <w:t>Arrangement Name: __________________________________      Date filed (mm/</w:t>
            </w:r>
            <w:proofErr w:type="spellStart"/>
            <w:r w:rsidRPr="00DD1690">
              <w:rPr>
                <w:rFonts w:asciiTheme="minorHAnsi" w:hAnsiTheme="minorHAnsi" w:cstheme="minorHAnsi"/>
                <w:color w:val="000000"/>
                <w:sz w:val="20"/>
                <w:szCs w:val="20"/>
                <w:lang w:val="en-CA"/>
              </w:rPr>
              <w:t>yyyy</w:t>
            </w:r>
            <w:proofErr w:type="spellEnd"/>
            <w:r w:rsidRPr="00DD1690">
              <w:rPr>
                <w:rFonts w:asciiTheme="minorHAnsi" w:hAnsiTheme="minorHAnsi" w:cstheme="minorHAnsi"/>
                <w:color w:val="000000"/>
                <w:sz w:val="20"/>
                <w:szCs w:val="20"/>
                <w:lang w:val="en-CA"/>
              </w:rPr>
              <w:t>): __________________</w:t>
            </w:r>
          </w:p>
          <w:p w14:paraId="635C1098" w14:textId="77777777" w:rsidR="006F02FC" w:rsidRPr="00DD1690" w:rsidRDefault="006F02FC">
            <w:pPr>
              <w:pStyle w:val="BodyTextIndent2"/>
              <w:spacing w:before="60" w:after="0" w:line="240" w:lineRule="auto"/>
              <w:ind w:left="0"/>
              <w:rPr>
                <w:rFonts w:asciiTheme="minorHAnsi" w:hAnsiTheme="minorHAnsi" w:cstheme="minorHAnsi"/>
                <w:color w:val="000000"/>
                <w:sz w:val="20"/>
                <w:szCs w:val="20"/>
                <w:lang w:val="en-CA"/>
              </w:rPr>
            </w:pPr>
            <w:r w:rsidRPr="00DD1690">
              <w:rPr>
                <w:rFonts w:asciiTheme="minorHAnsi" w:hAnsiTheme="minorHAnsi" w:cstheme="minorHAnsi"/>
                <w:color w:val="000000"/>
                <w:sz w:val="20"/>
                <w:szCs w:val="20"/>
                <w:lang w:val="en-CA"/>
              </w:rPr>
              <w:t>Arrangement Name: __________________________________      Date filed (mm/</w:t>
            </w:r>
            <w:proofErr w:type="spellStart"/>
            <w:r w:rsidRPr="00DD1690">
              <w:rPr>
                <w:rFonts w:asciiTheme="minorHAnsi" w:hAnsiTheme="minorHAnsi" w:cstheme="minorHAnsi"/>
                <w:color w:val="000000"/>
                <w:sz w:val="20"/>
                <w:szCs w:val="20"/>
                <w:lang w:val="en-CA"/>
              </w:rPr>
              <w:t>yyyy</w:t>
            </w:r>
            <w:proofErr w:type="spellEnd"/>
            <w:r w:rsidRPr="00DD1690">
              <w:rPr>
                <w:rFonts w:asciiTheme="minorHAnsi" w:hAnsiTheme="minorHAnsi" w:cstheme="minorHAnsi"/>
                <w:color w:val="000000"/>
                <w:sz w:val="20"/>
                <w:szCs w:val="20"/>
                <w:lang w:val="en-CA"/>
              </w:rPr>
              <w:t>): __________________</w:t>
            </w:r>
          </w:p>
          <w:p w14:paraId="5DF58F67" w14:textId="77777777" w:rsidR="006F02FC" w:rsidRPr="00DD1690" w:rsidRDefault="006F02FC">
            <w:pPr>
              <w:pStyle w:val="BodyTextIndent2"/>
              <w:spacing w:after="0" w:line="240" w:lineRule="auto"/>
              <w:ind w:left="0"/>
              <w:rPr>
                <w:rFonts w:asciiTheme="minorHAnsi" w:hAnsiTheme="minorHAnsi" w:cstheme="minorHAnsi"/>
                <w:sz w:val="20"/>
                <w:szCs w:val="20"/>
              </w:rPr>
            </w:pPr>
          </w:p>
        </w:tc>
      </w:tr>
      <w:tr w:rsidR="006F02FC" w:rsidRPr="00DD1690" w14:paraId="7B42A67D" w14:textId="77777777" w:rsidTr="00583613">
        <w:trPr>
          <w:jc w:val="center"/>
        </w:trPr>
        <w:tc>
          <w:tcPr>
            <w:tcW w:w="326" w:type="dxa"/>
            <w:tcBorders>
              <w:top w:val="nil"/>
              <w:left w:val="nil"/>
              <w:bottom w:val="nil"/>
              <w:right w:val="nil"/>
            </w:tcBorders>
          </w:tcPr>
          <w:p w14:paraId="6A98EA5E" w14:textId="77777777" w:rsidR="006F02FC" w:rsidRPr="00DD1690" w:rsidRDefault="002F0EBD" w:rsidP="002F0EBD">
            <w:pPr>
              <w:pStyle w:val="BodyTextIndent2"/>
              <w:spacing w:before="20" w:after="0" w:line="240" w:lineRule="auto"/>
              <w:ind w:left="0"/>
              <w:jc w:val="center"/>
              <w:rPr>
                <w:rFonts w:asciiTheme="minorHAnsi" w:hAnsiTheme="minorHAnsi" w:cstheme="minorHAnsi"/>
                <w:color w:val="000000"/>
                <w:sz w:val="20"/>
                <w:szCs w:val="20"/>
                <w:lang w:val="en-CA"/>
              </w:rPr>
            </w:pPr>
            <w:r w:rsidRPr="002F0EBD">
              <w:rPr>
                <w:rFonts w:asciiTheme="minorHAnsi" w:hAnsiTheme="minorHAnsi"/>
                <w:sz w:val="16"/>
                <w:szCs w:val="16"/>
              </w:rPr>
              <w:sym w:font="Wingdings" w:char="F06F"/>
            </w:r>
          </w:p>
        </w:tc>
        <w:tc>
          <w:tcPr>
            <w:tcW w:w="9360" w:type="dxa"/>
            <w:tcBorders>
              <w:top w:val="nil"/>
              <w:left w:val="nil"/>
              <w:bottom w:val="nil"/>
              <w:right w:val="nil"/>
            </w:tcBorders>
          </w:tcPr>
          <w:p w14:paraId="07640B04" w14:textId="77777777" w:rsidR="006F02FC" w:rsidRPr="00DD1690" w:rsidRDefault="006F02FC">
            <w:pPr>
              <w:pStyle w:val="BodyTextIndent2"/>
              <w:spacing w:after="0" w:line="240" w:lineRule="auto"/>
              <w:ind w:left="0"/>
              <w:rPr>
                <w:rFonts w:asciiTheme="minorHAnsi" w:hAnsiTheme="minorHAnsi" w:cstheme="minorHAnsi"/>
                <w:color w:val="000000"/>
                <w:sz w:val="20"/>
                <w:szCs w:val="20"/>
                <w:lang w:val="en-CA"/>
              </w:rPr>
            </w:pPr>
            <w:r w:rsidRPr="00DD1690">
              <w:rPr>
                <w:rFonts w:asciiTheme="minorHAnsi" w:hAnsiTheme="minorHAnsi" w:cstheme="minorHAnsi"/>
                <w:color w:val="000000"/>
                <w:sz w:val="20"/>
                <w:szCs w:val="20"/>
                <w:lang w:val="en-CA"/>
              </w:rPr>
              <w:t>Copy of every agreement under which securities are escrowed or under a similar arrangement</w:t>
            </w:r>
          </w:p>
          <w:p w14:paraId="24075D64" w14:textId="77777777" w:rsidR="006F02FC" w:rsidRPr="00DD1690" w:rsidRDefault="006F02FC">
            <w:pPr>
              <w:pStyle w:val="BodyTextIndent2"/>
              <w:spacing w:before="60" w:after="0" w:line="240" w:lineRule="auto"/>
              <w:ind w:left="0"/>
              <w:rPr>
                <w:rFonts w:asciiTheme="minorHAnsi" w:hAnsiTheme="minorHAnsi" w:cstheme="minorHAnsi"/>
                <w:color w:val="000000"/>
                <w:sz w:val="20"/>
                <w:szCs w:val="20"/>
                <w:lang w:val="en-CA"/>
              </w:rPr>
            </w:pPr>
            <w:r w:rsidRPr="00DD1690">
              <w:rPr>
                <w:rFonts w:asciiTheme="minorHAnsi" w:hAnsiTheme="minorHAnsi" w:cstheme="minorHAnsi"/>
                <w:color w:val="000000"/>
                <w:sz w:val="20"/>
                <w:szCs w:val="20"/>
                <w:lang w:val="en-CA"/>
              </w:rPr>
              <w:t>Agreement Name: ____________________________________      Date filed (mm/</w:t>
            </w:r>
            <w:proofErr w:type="spellStart"/>
            <w:r w:rsidRPr="00DD1690">
              <w:rPr>
                <w:rFonts w:asciiTheme="minorHAnsi" w:hAnsiTheme="minorHAnsi" w:cstheme="minorHAnsi"/>
                <w:color w:val="000000"/>
                <w:sz w:val="20"/>
                <w:szCs w:val="20"/>
                <w:lang w:val="en-CA"/>
              </w:rPr>
              <w:t>yyyy</w:t>
            </w:r>
            <w:proofErr w:type="spellEnd"/>
            <w:r w:rsidRPr="00DD1690">
              <w:rPr>
                <w:rFonts w:asciiTheme="minorHAnsi" w:hAnsiTheme="minorHAnsi" w:cstheme="minorHAnsi"/>
                <w:color w:val="000000"/>
                <w:sz w:val="20"/>
                <w:szCs w:val="20"/>
                <w:lang w:val="en-CA"/>
              </w:rPr>
              <w:t>): __________________</w:t>
            </w:r>
          </w:p>
          <w:p w14:paraId="49967D00" w14:textId="77777777" w:rsidR="006F02FC" w:rsidRPr="00DD1690" w:rsidRDefault="006F02FC">
            <w:pPr>
              <w:pStyle w:val="BodyTextIndent2"/>
              <w:spacing w:before="60" w:after="0" w:line="240" w:lineRule="auto"/>
              <w:ind w:left="0"/>
              <w:rPr>
                <w:rFonts w:asciiTheme="minorHAnsi" w:hAnsiTheme="minorHAnsi" w:cstheme="minorHAnsi"/>
                <w:color w:val="000000"/>
                <w:sz w:val="20"/>
                <w:szCs w:val="20"/>
                <w:lang w:val="en-CA"/>
              </w:rPr>
            </w:pPr>
            <w:r w:rsidRPr="00DD1690">
              <w:rPr>
                <w:rFonts w:asciiTheme="minorHAnsi" w:hAnsiTheme="minorHAnsi" w:cstheme="minorHAnsi"/>
                <w:color w:val="000000"/>
                <w:sz w:val="20"/>
                <w:szCs w:val="20"/>
                <w:lang w:val="en-CA"/>
              </w:rPr>
              <w:t>Agreement Name: ____________________________________      Date filed (mm/</w:t>
            </w:r>
            <w:proofErr w:type="spellStart"/>
            <w:r w:rsidRPr="00DD1690">
              <w:rPr>
                <w:rFonts w:asciiTheme="minorHAnsi" w:hAnsiTheme="minorHAnsi" w:cstheme="minorHAnsi"/>
                <w:color w:val="000000"/>
                <w:sz w:val="20"/>
                <w:szCs w:val="20"/>
                <w:lang w:val="en-CA"/>
              </w:rPr>
              <w:t>yyyy</w:t>
            </w:r>
            <w:proofErr w:type="spellEnd"/>
            <w:r w:rsidRPr="00DD1690">
              <w:rPr>
                <w:rFonts w:asciiTheme="minorHAnsi" w:hAnsiTheme="minorHAnsi" w:cstheme="minorHAnsi"/>
                <w:color w:val="000000"/>
                <w:sz w:val="20"/>
                <w:szCs w:val="20"/>
                <w:lang w:val="en-CA"/>
              </w:rPr>
              <w:t>): __________________</w:t>
            </w:r>
          </w:p>
          <w:p w14:paraId="2D464144" w14:textId="77777777" w:rsidR="006F02FC" w:rsidRPr="00DD1690" w:rsidRDefault="006F02FC">
            <w:pPr>
              <w:pStyle w:val="BodyTextIndent2"/>
              <w:spacing w:after="0" w:line="240" w:lineRule="auto"/>
              <w:ind w:left="0"/>
              <w:rPr>
                <w:rFonts w:asciiTheme="minorHAnsi" w:hAnsiTheme="minorHAnsi" w:cstheme="minorHAnsi"/>
                <w:sz w:val="20"/>
                <w:szCs w:val="20"/>
              </w:rPr>
            </w:pPr>
          </w:p>
        </w:tc>
      </w:tr>
      <w:tr w:rsidR="006F02FC" w:rsidRPr="00DD1690" w14:paraId="22FD9301" w14:textId="77777777" w:rsidTr="00583613">
        <w:trPr>
          <w:jc w:val="center"/>
        </w:trPr>
        <w:tc>
          <w:tcPr>
            <w:tcW w:w="326" w:type="dxa"/>
            <w:tcBorders>
              <w:top w:val="nil"/>
              <w:left w:val="nil"/>
              <w:bottom w:val="nil"/>
              <w:right w:val="nil"/>
            </w:tcBorders>
          </w:tcPr>
          <w:p w14:paraId="46FA12FA" w14:textId="77777777" w:rsidR="006F02FC" w:rsidRPr="00DD1690" w:rsidRDefault="002F0EBD" w:rsidP="002F0EBD">
            <w:pPr>
              <w:pStyle w:val="BodyTextIndent2"/>
              <w:spacing w:before="20" w:after="0" w:line="240" w:lineRule="auto"/>
              <w:ind w:left="0"/>
              <w:jc w:val="center"/>
              <w:rPr>
                <w:rFonts w:asciiTheme="minorHAnsi" w:hAnsiTheme="minorHAnsi" w:cstheme="minorHAnsi"/>
                <w:color w:val="000000"/>
                <w:sz w:val="20"/>
                <w:szCs w:val="20"/>
                <w:lang w:val="en-CA"/>
              </w:rPr>
            </w:pPr>
            <w:r w:rsidRPr="002F0EBD">
              <w:rPr>
                <w:rFonts w:asciiTheme="minorHAnsi" w:hAnsiTheme="minorHAnsi"/>
                <w:sz w:val="16"/>
                <w:szCs w:val="16"/>
              </w:rPr>
              <w:sym w:font="Wingdings" w:char="F06F"/>
            </w:r>
          </w:p>
        </w:tc>
        <w:tc>
          <w:tcPr>
            <w:tcW w:w="9360" w:type="dxa"/>
            <w:tcBorders>
              <w:top w:val="nil"/>
              <w:left w:val="nil"/>
              <w:bottom w:val="nil"/>
              <w:right w:val="nil"/>
            </w:tcBorders>
          </w:tcPr>
          <w:p w14:paraId="02B6ED8C" w14:textId="77777777" w:rsidR="006F02FC" w:rsidRPr="00DD1690" w:rsidRDefault="006F02FC">
            <w:pPr>
              <w:pStyle w:val="BodyTextIndent2"/>
              <w:spacing w:after="0" w:line="240" w:lineRule="auto"/>
              <w:ind w:left="0"/>
              <w:rPr>
                <w:rFonts w:asciiTheme="minorHAnsi" w:hAnsiTheme="minorHAnsi" w:cstheme="minorHAnsi"/>
                <w:color w:val="000000"/>
                <w:sz w:val="20"/>
                <w:szCs w:val="20"/>
                <w:lang w:val="en-CA"/>
              </w:rPr>
            </w:pPr>
            <w:r w:rsidRPr="00DD1690">
              <w:rPr>
                <w:rFonts w:asciiTheme="minorHAnsi" w:hAnsiTheme="minorHAnsi" w:cstheme="minorHAnsi"/>
                <w:color w:val="000000"/>
                <w:sz w:val="20"/>
                <w:szCs w:val="20"/>
                <w:lang w:val="en-CA"/>
              </w:rPr>
              <w:t>Securities certificate for each class of securities to be listed</w:t>
            </w:r>
          </w:p>
          <w:p w14:paraId="3EC3B67A" w14:textId="77777777" w:rsidR="006F02FC" w:rsidRPr="00DD1690" w:rsidRDefault="006F02FC">
            <w:pPr>
              <w:pStyle w:val="BodyTextIndent2"/>
              <w:spacing w:before="60" w:after="0" w:line="240" w:lineRule="auto"/>
              <w:ind w:left="0"/>
              <w:rPr>
                <w:rFonts w:asciiTheme="minorHAnsi" w:hAnsiTheme="minorHAnsi" w:cstheme="minorHAnsi"/>
                <w:color w:val="000000"/>
                <w:sz w:val="20"/>
                <w:szCs w:val="20"/>
                <w:lang w:val="en-CA"/>
              </w:rPr>
            </w:pPr>
            <w:r w:rsidRPr="00DD1690">
              <w:rPr>
                <w:rFonts w:asciiTheme="minorHAnsi" w:hAnsiTheme="minorHAnsi" w:cstheme="minorHAnsi"/>
                <w:color w:val="000000"/>
                <w:sz w:val="20"/>
                <w:szCs w:val="20"/>
                <w:lang w:val="en-CA"/>
              </w:rPr>
              <w:t>Date filed (mm/</w:t>
            </w:r>
            <w:proofErr w:type="spellStart"/>
            <w:r w:rsidRPr="00DD1690">
              <w:rPr>
                <w:rFonts w:asciiTheme="minorHAnsi" w:hAnsiTheme="minorHAnsi" w:cstheme="minorHAnsi"/>
                <w:color w:val="000000"/>
                <w:sz w:val="20"/>
                <w:szCs w:val="20"/>
                <w:lang w:val="en-CA"/>
              </w:rPr>
              <w:t>yyyy</w:t>
            </w:r>
            <w:proofErr w:type="spellEnd"/>
            <w:r w:rsidRPr="00DD1690">
              <w:rPr>
                <w:rFonts w:asciiTheme="minorHAnsi" w:hAnsiTheme="minorHAnsi" w:cstheme="minorHAnsi"/>
                <w:color w:val="000000"/>
                <w:sz w:val="20"/>
                <w:szCs w:val="20"/>
                <w:lang w:val="en-CA"/>
              </w:rPr>
              <w:t>): __________________</w:t>
            </w:r>
          </w:p>
          <w:p w14:paraId="753C3D03" w14:textId="77777777" w:rsidR="006F02FC" w:rsidRPr="00DD1690" w:rsidRDefault="006F02FC">
            <w:pPr>
              <w:pStyle w:val="BodyTextIndent2"/>
              <w:spacing w:after="0" w:line="240" w:lineRule="auto"/>
              <w:ind w:left="0"/>
              <w:rPr>
                <w:rFonts w:asciiTheme="minorHAnsi" w:hAnsiTheme="minorHAnsi" w:cstheme="minorHAnsi"/>
                <w:sz w:val="20"/>
                <w:szCs w:val="20"/>
              </w:rPr>
            </w:pPr>
          </w:p>
        </w:tc>
      </w:tr>
      <w:tr w:rsidR="006F02FC" w:rsidRPr="00DD1690" w14:paraId="4D7D0BBB" w14:textId="77777777" w:rsidTr="00583613">
        <w:trPr>
          <w:jc w:val="center"/>
        </w:trPr>
        <w:tc>
          <w:tcPr>
            <w:tcW w:w="326" w:type="dxa"/>
            <w:tcBorders>
              <w:top w:val="nil"/>
              <w:left w:val="nil"/>
              <w:bottom w:val="nil"/>
              <w:right w:val="nil"/>
            </w:tcBorders>
          </w:tcPr>
          <w:p w14:paraId="74FD4B07" w14:textId="77777777" w:rsidR="006F02FC" w:rsidRPr="00DD1690" w:rsidRDefault="002F0EBD" w:rsidP="002F0EBD">
            <w:pPr>
              <w:pStyle w:val="BodyTextIndent2"/>
              <w:spacing w:before="20" w:after="0" w:line="240" w:lineRule="auto"/>
              <w:ind w:left="0"/>
              <w:jc w:val="center"/>
              <w:rPr>
                <w:rFonts w:asciiTheme="minorHAnsi" w:hAnsiTheme="minorHAnsi" w:cstheme="minorHAnsi"/>
                <w:color w:val="000000"/>
                <w:sz w:val="20"/>
                <w:szCs w:val="20"/>
                <w:lang w:val="en-CA"/>
              </w:rPr>
            </w:pPr>
            <w:r w:rsidRPr="002F0EBD">
              <w:rPr>
                <w:rFonts w:asciiTheme="minorHAnsi" w:hAnsiTheme="minorHAnsi"/>
                <w:sz w:val="16"/>
                <w:szCs w:val="16"/>
              </w:rPr>
              <w:sym w:font="Wingdings" w:char="F06F"/>
            </w:r>
          </w:p>
        </w:tc>
        <w:tc>
          <w:tcPr>
            <w:tcW w:w="9360" w:type="dxa"/>
            <w:tcBorders>
              <w:top w:val="nil"/>
              <w:left w:val="nil"/>
              <w:bottom w:val="nil"/>
              <w:right w:val="nil"/>
            </w:tcBorders>
          </w:tcPr>
          <w:p w14:paraId="34343831" w14:textId="77777777" w:rsidR="006F02FC" w:rsidRPr="00DD1690" w:rsidRDefault="006F02FC">
            <w:pPr>
              <w:pStyle w:val="BodyTextIndent2"/>
              <w:spacing w:after="0" w:line="240" w:lineRule="auto"/>
              <w:ind w:left="0"/>
              <w:rPr>
                <w:rFonts w:asciiTheme="minorHAnsi" w:hAnsiTheme="minorHAnsi" w:cstheme="minorHAnsi"/>
                <w:color w:val="000000"/>
                <w:sz w:val="20"/>
                <w:szCs w:val="20"/>
                <w:lang w:val="en-CA"/>
              </w:rPr>
            </w:pPr>
            <w:r w:rsidRPr="00DD1690">
              <w:rPr>
                <w:rFonts w:asciiTheme="minorHAnsi" w:hAnsiTheme="minorHAnsi" w:cstheme="minorHAnsi"/>
                <w:color w:val="000000"/>
                <w:sz w:val="20"/>
                <w:szCs w:val="20"/>
                <w:lang w:val="en-CA"/>
              </w:rPr>
              <w:t>CUSIP confirmation issued by CDS or other relevant organisation</w:t>
            </w:r>
          </w:p>
          <w:p w14:paraId="525C71F6" w14:textId="77777777" w:rsidR="006F02FC" w:rsidRPr="00DD1690" w:rsidRDefault="006F02FC">
            <w:pPr>
              <w:pStyle w:val="BodyTextIndent2"/>
              <w:spacing w:before="60" w:after="0" w:line="240" w:lineRule="auto"/>
              <w:ind w:left="0"/>
              <w:rPr>
                <w:rFonts w:asciiTheme="minorHAnsi" w:hAnsiTheme="minorHAnsi" w:cstheme="minorHAnsi"/>
                <w:color w:val="000000"/>
                <w:sz w:val="20"/>
                <w:szCs w:val="20"/>
                <w:lang w:val="en-CA"/>
              </w:rPr>
            </w:pPr>
            <w:r w:rsidRPr="00DD1690">
              <w:rPr>
                <w:rFonts w:asciiTheme="minorHAnsi" w:hAnsiTheme="minorHAnsi" w:cstheme="minorHAnsi"/>
                <w:color w:val="000000"/>
                <w:sz w:val="20"/>
                <w:szCs w:val="20"/>
                <w:lang w:val="en-CA"/>
              </w:rPr>
              <w:t>Security Name: ______________________________________      Date filed (mm/</w:t>
            </w:r>
            <w:proofErr w:type="spellStart"/>
            <w:r w:rsidRPr="00DD1690">
              <w:rPr>
                <w:rFonts w:asciiTheme="minorHAnsi" w:hAnsiTheme="minorHAnsi" w:cstheme="minorHAnsi"/>
                <w:color w:val="000000"/>
                <w:sz w:val="20"/>
                <w:szCs w:val="20"/>
                <w:lang w:val="en-CA"/>
              </w:rPr>
              <w:t>yyyy</w:t>
            </w:r>
            <w:proofErr w:type="spellEnd"/>
            <w:r w:rsidRPr="00DD1690">
              <w:rPr>
                <w:rFonts w:asciiTheme="minorHAnsi" w:hAnsiTheme="minorHAnsi" w:cstheme="minorHAnsi"/>
                <w:color w:val="000000"/>
                <w:sz w:val="20"/>
                <w:szCs w:val="20"/>
                <w:lang w:val="en-CA"/>
              </w:rPr>
              <w:t>): __________________</w:t>
            </w:r>
          </w:p>
          <w:p w14:paraId="3F8CD31E" w14:textId="77777777" w:rsidR="006F02FC" w:rsidRPr="00DD1690" w:rsidRDefault="006F02FC">
            <w:pPr>
              <w:pStyle w:val="BodyTextIndent2"/>
              <w:spacing w:before="60" w:after="0" w:line="240" w:lineRule="auto"/>
              <w:ind w:left="0"/>
              <w:rPr>
                <w:rFonts w:asciiTheme="minorHAnsi" w:hAnsiTheme="minorHAnsi" w:cstheme="minorHAnsi"/>
                <w:color w:val="000000"/>
                <w:sz w:val="20"/>
                <w:szCs w:val="20"/>
                <w:lang w:val="en-CA"/>
              </w:rPr>
            </w:pPr>
            <w:r w:rsidRPr="00DD1690">
              <w:rPr>
                <w:rFonts w:asciiTheme="minorHAnsi" w:hAnsiTheme="minorHAnsi" w:cstheme="minorHAnsi"/>
                <w:color w:val="000000"/>
                <w:sz w:val="20"/>
                <w:szCs w:val="20"/>
                <w:lang w:val="en-CA"/>
              </w:rPr>
              <w:t>Security Name: ______________________________________      Date filed (mm/</w:t>
            </w:r>
            <w:proofErr w:type="spellStart"/>
            <w:r w:rsidRPr="00DD1690">
              <w:rPr>
                <w:rFonts w:asciiTheme="minorHAnsi" w:hAnsiTheme="minorHAnsi" w:cstheme="minorHAnsi"/>
                <w:color w:val="000000"/>
                <w:sz w:val="20"/>
                <w:szCs w:val="20"/>
                <w:lang w:val="en-CA"/>
              </w:rPr>
              <w:t>yyyy</w:t>
            </w:r>
            <w:proofErr w:type="spellEnd"/>
            <w:r w:rsidRPr="00DD1690">
              <w:rPr>
                <w:rFonts w:asciiTheme="minorHAnsi" w:hAnsiTheme="minorHAnsi" w:cstheme="minorHAnsi"/>
                <w:color w:val="000000"/>
                <w:sz w:val="20"/>
                <w:szCs w:val="20"/>
                <w:lang w:val="en-CA"/>
              </w:rPr>
              <w:t>): __________________</w:t>
            </w:r>
          </w:p>
          <w:p w14:paraId="188BFD31" w14:textId="77777777" w:rsidR="006F02FC" w:rsidRPr="00DD1690" w:rsidRDefault="006F02FC">
            <w:pPr>
              <w:pStyle w:val="BodyTextIndent2"/>
              <w:spacing w:after="0" w:line="240" w:lineRule="auto"/>
              <w:ind w:left="0"/>
              <w:rPr>
                <w:rFonts w:asciiTheme="minorHAnsi" w:hAnsiTheme="minorHAnsi" w:cstheme="minorHAnsi"/>
                <w:sz w:val="20"/>
                <w:szCs w:val="20"/>
              </w:rPr>
            </w:pPr>
          </w:p>
        </w:tc>
      </w:tr>
    </w:tbl>
    <w:p w14:paraId="5137D0FC" w14:textId="77777777" w:rsidR="006F02FC" w:rsidRPr="00DD1690" w:rsidRDefault="006F02FC">
      <w:pPr>
        <w:pStyle w:val="BodyTextIndent2"/>
        <w:spacing w:after="0" w:line="240" w:lineRule="auto"/>
        <w:ind w:left="0"/>
        <w:jc w:val="both"/>
        <w:rPr>
          <w:rFonts w:asciiTheme="minorHAnsi" w:hAnsiTheme="minorHAnsi" w:cstheme="minorHAnsi"/>
          <w:color w:val="000000"/>
          <w:sz w:val="20"/>
          <w:szCs w:val="20"/>
          <w:lang w:val="en-CA"/>
        </w:rPr>
      </w:pPr>
      <w:bookmarkStart w:id="121" w:name="_DV_M932"/>
      <w:bookmarkEnd w:id="121"/>
      <w:r w:rsidRPr="00DD1690">
        <w:rPr>
          <w:rFonts w:asciiTheme="minorHAnsi" w:hAnsiTheme="minorHAnsi" w:cstheme="minorHAnsi"/>
          <w:color w:val="000000"/>
          <w:sz w:val="20"/>
          <w:szCs w:val="20"/>
          <w:lang w:val="en-CA"/>
        </w:rPr>
        <w:t>We consent to the disclosure and delivery by TSX Venture Exchange of any or all of the above documents to Toronto Stock Exchange and acknowledge that these documents form part of the Applicant’s Listing Application to Toronto Stock Exchange and are subject to Part IV– Certificate and Declaration of the Applicant therein.</w:t>
      </w:r>
    </w:p>
    <w:p w14:paraId="65593B65" w14:textId="77777777" w:rsidR="006F02FC" w:rsidRPr="00DD1690" w:rsidRDefault="006F02FC">
      <w:pPr>
        <w:pStyle w:val="BodyTextIndent2"/>
        <w:spacing w:after="0" w:line="240" w:lineRule="auto"/>
        <w:ind w:left="0"/>
        <w:rPr>
          <w:rFonts w:asciiTheme="minorHAnsi" w:hAnsiTheme="minorHAnsi" w:cstheme="minorHAnsi"/>
          <w:b/>
          <w:color w:val="000000"/>
          <w:sz w:val="20"/>
          <w:szCs w:val="20"/>
          <w:lang w:val="en-CA"/>
        </w:rPr>
      </w:pPr>
    </w:p>
    <w:tbl>
      <w:tblPr>
        <w:tblW w:w="9615" w:type="dxa"/>
        <w:tblInd w:w="93" w:type="dxa"/>
        <w:tblLayout w:type="fixed"/>
        <w:tblLook w:val="0000" w:firstRow="0" w:lastRow="0" w:firstColumn="0" w:lastColumn="0" w:noHBand="0" w:noVBand="0"/>
      </w:tblPr>
      <w:tblGrid>
        <w:gridCol w:w="1660"/>
        <w:gridCol w:w="2675"/>
        <w:gridCol w:w="1800"/>
        <w:gridCol w:w="3480"/>
      </w:tblGrid>
      <w:tr w:rsidR="006F02FC" w:rsidRPr="00DD1690" w14:paraId="71B80C73" w14:textId="77777777">
        <w:trPr>
          <w:trHeight w:val="300"/>
        </w:trPr>
        <w:tc>
          <w:tcPr>
            <w:tcW w:w="6135" w:type="dxa"/>
            <w:gridSpan w:val="3"/>
            <w:tcBorders>
              <w:top w:val="nil"/>
              <w:left w:val="nil"/>
              <w:bottom w:val="nil"/>
              <w:right w:val="nil"/>
            </w:tcBorders>
          </w:tcPr>
          <w:p w14:paraId="2B488874" w14:textId="77777777" w:rsidR="006F02FC" w:rsidRPr="00DD1690" w:rsidRDefault="006F02FC">
            <w:pPr>
              <w:rPr>
                <w:rFonts w:asciiTheme="minorHAnsi" w:hAnsiTheme="minorHAnsi" w:cstheme="minorHAnsi"/>
                <w:color w:val="000000"/>
                <w:sz w:val="20"/>
                <w:szCs w:val="20"/>
              </w:rPr>
            </w:pPr>
            <w:r w:rsidRPr="00DD1690">
              <w:rPr>
                <w:rFonts w:asciiTheme="minorHAnsi" w:hAnsiTheme="minorHAnsi" w:cstheme="minorHAnsi"/>
                <w:color w:val="000000"/>
                <w:sz w:val="20"/>
                <w:szCs w:val="20"/>
              </w:rPr>
              <w:t>This consent and direction is authorized by:</w:t>
            </w:r>
          </w:p>
        </w:tc>
        <w:tc>
          <w:tcPr>
            <w:tcW w:w="3480" w:type="dxa"/>
            <w:tcBorders>
              <w:top w:val="nil"/>
              <w:left w:val="nil"/>
              <w:bottom w:val="nil"/>
              <w:right w:val="nil"/>
            </w:tcBorders>
          </w:tcPr>
          <w:p w14:paraId="18A7A029" w14:textId="77777777" w:rsidR="006F02FC" w:rsidRPr="00DD1690" w:rsidRDefault="006F02FC">
            <w:pPr>
              <w:rPr>
                <w:rFonts w:asciiTheme="minorHAnsi" w:hAnsiTheme="minorHAnsi" w:cstheme="minorHAnsi"/>
                <w:color w:val="000000"/>
                <w:sz w:val="20"/>
                <w:szCs w:val="20"/>
              </w:rPr>
            </w:pPr>
          </w:p>
        </w:tc>
      </w:tr>
      <w:tr w:rsidR="006F02FC" w:rsidRPr="00DD1690" w14:paraId="6CC297ED" w14:textId="77777777">
        <w:trPr>
          <w:trHeight w:val="300"/>
        </w:trPr>
        <w:tc>
          <w:tcPr>
            <w:tcW w:w="1660" w:type="dxa"/>
            <w:tcBorders>
              <w:top w:val="nil"/>
              <w:left w:val="nil"/>
              <w:bottom w:val="nil"/>
              <w:right w:val="nil"/>
            </w:tcBorders>
          </w:tcPr>
          <w:p w14:paraId="3CC28386" w14:textId="77777777" w:rsidR="006F02FC" w:rsidRPr="00DD1690" w:rsidRDefault="006F02FC">
            <w:pPr>
              <w:rPr>
                <w:rFonts w:asciiTheme="minorHAnsi" w:hAnsiTheme="minorHAnsi" w:cstheme="minorHAnsi"/>
                <w:color w:val="000000"/>
                <w:sz w:val="20"/>
                <w:szCs w:val="20"/>
              </w:rPr>
            </w:pPr>
          </w:p>
        </w:tc>
        <w:tc>
          <w:tcPr>
            <w:tcW w:w="4475" w:type="dxa"/>
            <w:gridSpan w:val="2"/>
            <w:tcBorders>
              <w:top w:val="nil"/>
              <w:left w:val="nil"/>
              <w:bottom w:val="nil"/>
              <w:right w:val="nil"/>
            </w:tcBorders>
          </w:tcPr>
          <w:p w14:paraId="0D3C8D51" w14:textId="77777777" w:rsidR="006F02FC" w:rsidRPr="00DD1690" w:rsidRDefault="006F02FC">
            <w:pPr>
              <w:rPr>
                <w:rFonts w:asciiTheme="minorHAnsi" w:hAnsiTheme="minorHAnsi" w:cstheme="minorHAnsi"/>
                <w:color w:val="000000"/>
                <w:sz w:val="20"/>
                <w:szCs w:val="20"/>
              </w:rPr>
            </w:pPr>
          </w:p>
        </w:tc>
        <w:tc>
          <w:tcPr>
            <w:tcW w:w="3480" w:type="dxa"/>
            <w:tcBorders>
              <w:top w:val="nil"/>
              <w:left w:val="nil"/>
              <w:bottom w:val="nil"/>
              <w:right w:val="nil"/>
            </w:tcBorders>
          </w:tcPr>
          <w:p w14:paraId="67060389" w14:textId="77777777" w:rsidR="006F02FC" w:rsidRPr="00DD1690" w:rsidRDefault="006F02FC">
            <w:pPr>
              <w:rPr>
                <w:rFonts w:asciiTheme="minorHAnsi" w:hAnsiTheme="minorHAnsi" w:cstheme="minorHAnsi"/>
                <w:color w:val="000000"/>
                <w:sz w:val="20"/>
                <w:szCs w:val="20"/>
              </w:rPr>
            </w:pPr>
          </w:p>
        </w:tc>
      </w:tr>
      <w:tr w:rsidR="006F02FC" w:rsidRPr="00DD1690" w14:paraId="7DBF40AE" w14:textId="77777777">
        <w:trPr>
          <w:trHeight w:val="300"/>
        </w:trPr>
        <w:tc>
          <w:tcPr>
            <w:tcW w:w="4335" w:type="dxa"/>
            <w:gridSpan w:val="2"/>
            <w:tcBorders>
              <w:top w:val="nil"/>
              <w:left w:val="nil"/>
              <w:bottom w:val="single" w:sz="4" w:space="0" w:color="auto"/>
              <w:right w:val="nil"/>
            </w:tcBorders>
          </w:tcPr>
          <w:p w14:paraId="004B544A" w14:textId="77777777" w:rsidR="006F02FC" w:rsidRPr="00DD1690" w:rsidRDefault="006F02FC">
            <w:pPr>
              <w:rPr>
                <w:rFonts w:asciiTheme="minorHAnsi" w:hAnsiTheme="minorHAnsi" w:cstheme="minorHAnsi"/>
                <w:color w:val="000000"/>
                <w:sz w:val="20"/>
                <w:szCs w:val="20"/>
              </w:rPr>
            </w:pPr>
          </w:p>
        </w:tc>
        <w:tc>
          <w:tcPr>
            <w:tcW w:w="1800" w:type="dxa"/>
            <w:tcBorders>
              <w:top w:val="nil"/>
              <w:left w:val="nil"/>
              <w:bottom w:val="nil"/>
              <w:right w:val="nil"/>
            </w:tcBorders>
          </w:tcPr>
          <w:p w14:paraId="64ED51A7" w14:textId="77777777" w:rsidR="006F02FC" w:rsidRPr="00DD1690" w:rsidRDefault="006F02FC">
            <w:pPr>
              <w:rPr>
                <w:rFonts w:asciiTheme="minorHAnsi" w:hAnsiTheme="minorHAnsi" w:cstheme="minorHAnsi"/>
                <w:color w:val="000000"/>
                <w:sz w:val="20"/>
                <w:szCs w:val="20"/>
              </w:rPr>
            </w:pPr>
          </w:p>
        </w:tc>
        <w:tc>
          <w:tcPr>
            <w:tcW w:w="3480" w:type="dxa"/>
            <w:tcBorders>
              <w:top w:val="nil"/>
              <w:left w:val="nil"/>
              <w:bottom w:val="single" w:sz="4" w:space="0" w:color="auto"/>
              <w:right w:val="nil"/>
            </w:tcBorders>
          </w:tcPr>
          <w:p w14:paraId="7F626B67" w14:textId="77777777" w:rsidR="006F02FC" w:rsidRPr="00DD1690" w:rsidRDefault="006F02FC">
            <w:pPr>
              <w:rPr>
                <w:rFonts w:asciiTheme="minorHAnsi" w:hAnsiTheme="minorHAnsi" w:cstheme="minorHAnsi"/>
                <w:color w:val="000000"/>
                <w:sz w:val="20"/>
                <w:szCs w:val="20"/>
              </w:rPr>
            </w:pPr>
          </w:p>
        </w:tc>
      </w:tr>
      <w:tr w:rsidR="006F02FC" w:rsidRPr="00DD1690" w14:paraId="6E3BB6F7" w14:textId="77777777">
        <w:trPr>
          <w:trHeight w:val="300"/>
        </w:trPr>
        <w:tc>
          <w:tcPr>
            <w:tcW w:w="4335" w:type="dxa"/>
            <w:gridSpan w:val="2"/>
            <w:tcBorders>
              <w:top w:val="nil"/>
              <w:left w:val="nil"/>
              <w:bottom w:val="nil"/>
              <w:right w:val="nil"/>
            </w:tcBorders>
          </w:tcPr>
          <w:p w14:paraId="2D215391" w14:textId="77777777" w:rsidR="006F02FC" w:rsidRPr="00DD1690" w:rsidRDefault="006F02FC">
            <w:pPr>
              <w:rPr>
                <w:rFonts w:asciiTheme="minorHAnsi" w:hAnsiTheme="minorHAnsi" w:cstheme="minorHAnsi"/>
                <w:color w:val="000000"/>
                <w:sz w:val="20"/>
                <w:szCs w:val="20"/>
              </w:rPr>
            </w:pPr>
            <w:r w:rsidRPr="00DD1690">
              <w:rPr>
                <w:rFonts w:asciiTheme="minorHAnsi" w:hAnsiTheme="minorHAnsi" w:cstheme="minorHAnsi"/>
                <w:color w:val="000000"/>
                <w:sz w:val="20"/>
                <w:szCs w:val="20"/>
              </w:rPr>
              <w:t xml:space="preserve">Name of Authorized Individual </w:t>
            </w:r>
          </w:p>
        </w:tc>
        <w:tc>
          <w:tcPr>
            <w:tcW w:w="1800" w:type="dxa"/>
            <w:tcBorders>
              <w:top w:val="nil"/>
              <w:left w:val="nil"/>
              <w:bottom w:val="nil"/>
              <w:right w:val="nil"/>
            </w:tcBorders>
          </w:tcPr>
          <w:p w14:paraId="728F9AFE" w14:textId="77777777" w:rsidR="006F02FC" w:rsidRPr="00DD1690" w:rsidRDefault="006F02FC">
            <w:pPr>
              <w:rPr>
                <w:rFonts w:asciiTheme="minorHAnsi" w:hAnsiTheme="minorHAnsi" w:cstheme="minorHAnsi"/>
                <w:color w:val="000000"/>
                <w:sz w:val="20"/>
                <w:szCs w:val="20"/>
              </w:rPr>
            </w:pPr>
          </w:p>
        </w:tc>
        <w:tc>
          <w:tcPr>
            <w:tcW w:w="3480" w:type="dxa"/>
            <w:tcBorders>
              <w:top w:val="single" w:sz="4" w:space="0" w:color="auto"/>
              <w:left w:val="nil"/>
              <w:bottom w:val="nil"/>
              <w:right w:val="nil"/>
            </w:tcBorders>
          </w:tcPr>
          <w:p w14:paraId="0A3A00C2" w14:textId="77777777" w:rsidR="006F02FC" w:rsidRPr="00DD1690" w:rsidRDefault="006F02FC">
            <w:pPr>
              <w:rPr>
                <w:rFonts w:asciiTheme="minorHAnsi" w:hAnsiTheme="minorHAnsi" w:cstheme="minorHAnsi"/>
                <w:color w:val="000000"/>
                <w:sz w:val="20"/>
                <w:szCs w:val="20"/>
              </w:rPr>
            </w:pPr>
            <w:r w:rsidRPr="00DD1690">
              <w:rPr>
                <w:rFonts w:asciiTheme="minorHAnsi" w:hAnsiTheme="minorHAnsi" w:cstheme="minorHAnsi"/>
                <w:color w:val="000000"/>
                <w:sz w:val="20"/>
                <w:szCs w:val="20"/>
              </w:rPr>
              <w:t>Position with Applicant</w:t>
            </w:r>
          </w:p>
        </w:tc>
      </w:tr>
      <w:tr w:rsidR="006F02FC" w:rsidRPr="00DD1690" w14:paraId="732AA8E1" w14:textId="77777777">
        <w:trPr>
          <w:trHeight w:val="300"/>
        </w:trPr>
        <w:tc>
          <w:tcPr>
            <w:tcW w:w="1660" w:type="dxa"/>
            <w:tcBorders>
              <w:top w:val="nil"/>
              <w:left w:val="nil"/>
              <w:bottom w:val="nil"/>
              <w:right w:val="nil"/>
            </w:tcBorders>
          </w:tcPr>
          <w:p w14:paraId="03E70D2F" w14:textId="77777777" w:rsidR="006F02FC" w:rsidRPr="00DD1690" w:rsidRDefault="006F02FC">
            <w:pPr>
              <w:rPr>
                <w:rFonts w:asciiTheme="minorHAnsi" w:hAnsiTheme="minorHAnsi" w:cstheme="minorHAnsi"/>
                <w:color w:val="000000"/>
                <w:sz w:val="20"/>
                <w:szCs w:val="20"/>
              </w:rPr>
            </w:pPr>
          </w:p>
        </w:tc>
        <w:tc>
          <w:tcPr>
            <w:tcW w:w="4475" w:type="dxa"/>
            <w:gridSpan w:val="2"/>
            <w:tcBorders>
              <w:top w:val="nil"/>
              <w:left w:val="nil"/>
              <w:bottom w:val="nil"/>
              <w:right w:val="nil"/>
            </w:tcBorders>
          </w:tcPr>
          <w:p w14:paraId="51F16378" w14:textId="77777777" w:rsidR="006F02FC" w:rsidRPr="00DD1690" w:rsidRDefault="006F02FC">
            <w:pPr>
              <w:rPr>
                <w:rFonts w:asciiTheme="minorHAnsi" w:hAnsiTheme="minorHAnsi" w:cstheme="minorHAnsi"/>
                <w:color w:val="000000"/>
                <w:sz w:val="20"/>
                <w:szCs w:val="20"/>
              </w:rPr>
            </w:pPr>
          </w:p>
        </w:tc>
        <w:tc>
          <w:tcPr>
            <w:tcW w:w="3480" w:type="dxa"/>
            <w:tcBorders>
              <w:top w:val="nil"/>
              <w:left w:val="nil"/>
              <w:bottom w:val="nil"/>
              <w:right w:val="nil"/>
            </w:tcBorders>
          </w:tcPr>
          <w:p w14:paraId="3481D08E" w14:textId="77777777" w:rsidR="006F02FC" w:rsidRPr="00DD1690" w:rsidRDefault="006F02FC">
            <w:pPr>
              <w:rPr>
                <w:rFonts w:asciiTheme="minorHAnsi" w:hAnsiTheme="minorHAnsi" w:cstheme="minorHAnsi"/>
                <w:color w:val="000000"/>
                <w:sz w:val="20"/>
                <w:szCs w:val="20"/>
              </w:rPr>
            </w:pPr>
          </w:p>
        </w:tc>
      </w:tr>
      <w:tr w:rsidR="006F02FC" w:rsidRPr="00DD1690" w14:paraId="5DBA7794" w14:textId="77777777">
        <w:trPr>
          <w:trHeight w:val="300"/>
        </w:trPr>
        <w:tc>
          <w:tcPr>
            <w:tcW w:w="1660" w:type="dxa"/>
            <w:tcBorders>
              <w:top w:val="nil"/>
              <w:left w:val="nil"/>
              <w:bottom w:val="single" w:sz="4" w:space="0" w:color="auto"/>
              <w:right w:val="nil"/>
            </w:tcBorders>
          </w:tcPr>
          <w:p w14:paraId="469DC303" w14:textId="77777777" w:rsidR="006F02FC" w:rsidRPr="00DD1690" w:rsidRDefault="006F02FC">
            <w:pPr>
              <w:rPr>
                <w:rFonts w:asciiTheme="minorHAnsi" w:hAnsiTheme="minorHAnsi" w:cstheme="minorHAnsi"/>
                <w:color w:val="000000"/>
                <w:sz w:val="20"/>
                <w:szCs w:val="20"/>
              </w:rPr>
            </w:pPr>
          </w:p>
        </w:tc>
        <w:tc>
          <w:tcPr>
            <w:tcW w:w="2675" w:type="dxa"/>
            <w:tcBorders>
              <w:top w:val="nil"/>
              <w:left w:val="nil"/>
              <w:bottom w:val="single" w:sz="4" w:space="0" w:color="auto"/>
              <w:right w:val="nil"/>
            </w:tcBorders>
          </w:tcPr>
          <w:p w14:paraId="2D4F2CEC" w14:textId="77777777" w:rsidR="006F02FC" w:rsidRPr="00DD1690" w:rsidRDefault="006F02FC">
            <w:pPr>
              <w:rPr>
                <w:rFonts w:asciiTheme="minorHAnsi" w:hAnsiTheme="minorHAnsi" w:cstheme="minorHAnsi"/>
                <w:color w:val="000000"/>
                <w:sz w:val="20"/>
                <w:szCs w:val="20"/>
              </w:rPr>
            </w:pPr>
          </w:p>
        </w:tc>
        <w:tc>
          <w:tcPr>
            <w:tcW w:w="1800" w:type="dxa"/>
            <w:tcBorders>
              <w:top w:val="nil"/>
              <w:left w:val="nil"/>
              <w:bottom w:val="nil"/>
              <w:right w:val="nil"/>
            </w:tcBorders>
          </w:tcPr>
          <w:p w14:paraId="517B239D" w14:textId="77777777" w:rsidR="006F02FC" w:rsidRPr="00DD1690" w:rsidRDefault="006F02FC">
            <w:pPr>
              <w:rPr>
                <w:rFonts w:asciiTheme="minorHAnsi" w:hAnsiTheme="minorHAnsi" w:cstheme="minorHAnsi"/>
                <w:color w:val="000000"/>
                <w:sz w:val="20"/>
                <w:szCs w:val="20"/>
              </w:rPr>
            </w:pPr>
          </w:p>
        </w:tc>
        <w:tc>
          <w:tcPr>
            <w:tcW w:w="3480" w:type="dxa"/>
            <w:tcBorders>
              <w:top w:val="nil"/>
              <w:left w:val="nil"/>
              <w:bottom w:val="single" w:sz="4" w:space="0" w:color="auto"/>
              <w:right w:val="nil"/>
            </w:tcBorders>
          </w:tcPr>
          <w:p w14:paraId="7C121B9E" w14:textId="77777777" w:rsidR="006F02FC" w:rsidRPr="00DD1690" w:rsidRDefault="006F02FC">
            <w:pPr>
              <w:rPr>
                <w:rFonts w:asciiTheme="minorHAnsi" w:hAnsiTheme="minorHAnsi" w:cstheme="minorHAnsi"/>
                <w:color w:val="000000"/>
                <w:sz w:val="20"/>
                <w:szCs w:val="20"/>
              </w:rPr>
            </w:pPr>
          </w:p>
        </w:tc>
      </w:tr>
      <w:tr w:rsidR="006F02FC" w:rsidRPr="00DD1690" w14:paraId="41DDA0B4" w14:textId="77777777">
        <w:trPr>
          <w:trHeight w:val="300"/>
        </w:trPr>
        <w:tc>
          <w:tcPr>
            <w:tcW w:w="1660" w:type="dxa"/>
            <w:tcBorders>
              <w:top w:val="nil"/>
              <w:left w:val="nil"/>
              <w:bottom w:val="nil"/>
              <w:right w:val="nil"/>
            </w:tcBorders>
          </w:tcPr>
          <w:p w14:paraId="558A5A48" w14:textId="77777777" w:rsidR="006F02FC" w:rsidRPr="00DD1690" w:rsidRDefault="006F02FC">
            <w:pPr>
              <w:rPr>
                <w:rFonts w:asciiTheme="minorHAnsi" w:hAnsiTheme="minorHAnsi" w:cstheme="minorHAnsi"/>
                <w:color w:val="000000"/>
                <w:sz w:val="20"/>
                <w:szCs w:val="20"/>
              </w:rPr>
            </w:pPr>
            <w:r w:rsidRPr="00DD1690">
              <w:rPr>
                <w:rFonts w:asciiTheme="minorHAnsi" w:hAnsiTheme="minorHAnsi" w:cstheme="minorHAnsi"/>
                <w:color w:val="000000"/>
                <w:sz w:val="20"/>
                <w:szCs w:val="20"/>
              </w:rPr>
              <w:t>Signature</w:t>
            </w:r>
          </w:p>
        </w:tc>
        <w:tc>
          <w:tcPr>
            <w:tcW w:w="4475" w:type="dxa"/>
            <w:gridSpan w:val="2"/>
            <w:tcBorders>
              <w:top w:val="nil"/>
              <w:left w:val="nil"/>
              <w:bottom w:val="nil"/>
              <w:right w:val="nil"/>
            </w:tcBorders>
          </w:tcPr>
          <w:p w14:paraId="37B65D1D" w14:textId="77777777" w:rsidR="006F02FC" w:rsidRPr="00DD1690" w:rsidRDefault="006F02FC">
            <w:pPr>
              <w:rPr>
                <w:rFonts w:asciiTheme="minorHAnsi" w:hAnsiTheme="minorHAnsi" w:cstheme="minorHAnsi"/>
                <w:color w:val="000000"/>
                <w:sz w:val="20"/>
                <w:szCs w:val="20"/>
              </w:rPr>
            </w:pPr>
          </w:p>
        </w:tc>
        <w:tc>
          <w:tcPr>
            <w:tcW w:w="3480" w:type="dxa"/>
            <w:tcBorders>
              <w:top w:val="nil"/>
              <w:left w:val="nil"/>
              <w:bottom w:val="nil"/>
              <w:right w:val="nil"/>
            </w:tcBorders>
          </w:tcPr>
          <w:p w14:paraId="6A1EFD05" w14:textId="77777777" w:rsidR="006F02FC" w:rsidRPr="00DD1690" w:rsidRDefault="006F02FC">
            <w:pPr>
              <w:rPr>
                <w:rFonts w:asciiTheme="minorHAnsi" w:hAnsiTheme="minorHAnsi" w:cstheme="minorHAnsi"/>
                <w:color w:val="000000"/>
                <w:sz w:val="20"/>
                <w:szCs w:val="20"/>
              </w:rPr>
            </w:pPr>
            <w:r w:rsidRPr="00DD1690">
              <w:rPr>
                <w:rFonts w:asciiTheme="minorHAnsi" w:hAnsiTheme="minorHAnsi" w:cstheme="minorHAnsi"/>
                <w:color w:val="000000"/>
                <w:sz w:val="20"/>
                <w:szCs w:val="20"/>
              </w:rPr>
              <w:t>Date</w:t>
            </w:r>
          </w:p>
        </w:tc>
      </w:tr>
    </w:tbl>
    <w:p w14:paraId="6E6AE4D7" w14:textId="77777777" w:rsidR="006F02FC" w:rsidRPr="00DD1690" w:rsidRDefault="006F02FC">
      <w:pPr>
        <w:tabs>
          <w:tab w:val="left" w:pos="1753"/>
        </w:tabs>
        <w:ind w:left="86"/>
        <w:jc w:val="both"/>
        <w:rPr>
          <w:rFonts w:asciiTheme="minorHAnsi" w:hAnsiTheme="minorHAnsi" w:cstheme="minorHAnsi"/>
          <w:b/>
          <w:color w:val="000000"/>
          <w:sz w:val="20"/>
          <w:szCs w:val="20"/>
        </w:rPr>
      </w:pPr>
    </w:p>
    <w:p w14:paraId="15DA08F0" w14:textId="77777777" w:rsidR="006F02FC" w:rsidRPr="00DD1690" w:rsidRDefault="006F02FC">
      <w:pPr>
        <w:tabs>
          <w:tab w:val="left" w:pos="1753"/>
        </w:tabs>
        <w:ind w:left="86"/>
        <w:jc w:val="both"/>
        <w:rPr>
          <w:rFonts w:asciiTheme="minorHAnsi" w:hAnsiTheme="minorHAnsi" w:cstheme="minorHAnsi"/>
          <w:b/>
          <w:color w:val="000000"/>
          <w:sz w:val="20"/>
          <w:szCs w:val="20"/>
        </w:rPr>
      </w:pPr>
      <w:bookmarkStart w:id="122" w:name="_DV_M933"/>
      <w:bookmarkEnd w:id="122"/>
      <w:r w:rsidRPr="00DD1690">
        <w:rPr>
          <w:rFonts w:asciiTheme="minorHAnsi" w:hAnsiTheme="minorHAnsi" w:cstheme="minorHAnsi"/>
          <w:b/>
          <w:color w:val="000000"/>
          <w:sz w:val="20"/>
          <w:szCs w:val="20"/>
        </w:rPr>
        <w:t>Instructions:</w:t>
      </w:r>
    </w:p>
    <w:p w14:paraId="6895AA57" w14:textId="77777777" w:rsidR="006F02FC" w:rsidRPr="00DD1690" w:rsidRDefault="006F02FC">
      <w:pPr>
        <w:tabs>
          <w:tab w:val="left" w:pos="1753"/>
        </w:tabs>
        <w:ind w:left="86"/>
        <w:jc w:val="both"/>
        <w:rPr>
          <w:rFonts w:asciiTheme="minorHAnsi" w:hAnsiTheme="minorHAnsi" w:cstheme="minorHAnsi"/>
          <w:b/>
          <w:color w:val="000000"/>
          <w:sz w:val="20"/>
          <w:szCs w:val="20"/>
        </w:rPr>
      </w:pPr>
    </w:p>
    <w:p w14:paraId="50B4AC90" w14:textId="77777777" w:rsidR="006F02FC" w:rsidRPr="00DD1690" w:rsidRDefault="006F02FC">
      <w:pPr>
        <w:tabs>
          <w:tab w:val="left" w:pos="1753"/>
        </w:tabs>
        <w:ind w:left="86"/>
        <w:jc w:val="both"/>
        <w:rPr>
          <w:rFonts w:asciiTheme="minorHAnsi" w:hAnsiTheme="minorHAnsi" w:cstheme="minorHAnsi"/>
          <w:color w:val="000000"/>
          <w:sz w:val="20"/>
          <w:szCs w:val="20"/>
        </w:rPr>
      </w:pPr>
      <w:bookmarkStart w:id="123" w:name="_DV_M934"/>
      <w:bookmarkEnd w:id="123"/>
      <w:r w:rsidRPr="00DD1690">
        <w:rPr>
          <w:rFonts w:asciiTheme="minorHAnsi" w:hAnsiTheme="minorHAnsi" w:cstheme="minorHAnsi"/>
          <w:color w:val="000000"/>
          <w:sz w:val="20"/>
          <w:szCs w:val="20"/>
        </w:rPr>
        <w:t>This attachment to the Listing Application may be completed by Applicants which are currently listed on TSX Venture Exchange and where such document has been submitted to TSX Venture Exchange in a form that would be acceptable to TSX. Indicate the date (mm/</w:t>
      </w:r>
      <w:proofErr w:type="spellStart"/>
      <w:r w:rsidRPr="00DD1690">
        <w:rPr>
          <w:rFonts w:asciiTheme="minorHAnsi" w:hAnsiTheme="minorHAnsi" w:cstheme="minorHAnsi"/>
          <w:color w:val="000000"/>
          <w:sz w:val="20"/>
          <w:szCs w:val="20"/>
        </w:rPr>
        <w:t>yyyy</w:t>
      </w:r>
      <w:proofErr w:type="spellEnd"/>
      <w:r w:rsidRPr="00DD1690">
        <w:rPr>
          <w:rFonts w:asciiTheme="minorHAnsi" w:hAnsiTheme="minorHAnsi" w:cstheme="minorHAnsi"/>
          <w:color w:val="000000"/>
          <w:sz w:val="20"/>
          <w:szCs w:val="20"/>
        </w:rPr>
        <w:t xml:space="preserve">) when the </w:t>
      </w:r>
      <w:r w:rsidRPr="00DD1690">
        <w:rPr>
          <w:rFonts w:asciiTheme="minorHAnsi" w:hAnsiTheme="minorHAnsi" w:cstheme="minorHAnsi"/>
          <w:color w:val="000000"/>
          <w:sz w:val="20"/>
          <w:szCs w:val="20"/>
          <w:u w:val="single"/>
        </w:rPr>
        <w:t>most recent version</w:t>
      </w:r>
      <w:r w:rsidRPr="00DD1690">
        <w:rPr>
          <w:rFonts w:asciiTheme="minorHAnsi" w:hAnsiTheme="minorHAnsi" w:cstheme="minorHAnsi"/>
          <w:color w:val="000000"/>
          <w:sz w:val="20"/>
          <w:szCs w:val="20"/>
        </w:rPr>
        <w:t xml:space="preserve"> of the document has been filed with TSX Venture Exchange.</w:t>
      </w:r>
    </w:p>
    <w:p w14:paraId="3E4CEBCD" w14:textId="77777777" w:rsidR="006F02FC" w:rsidRPr="00DD1690" w:rsidRDefault="006F02FC">
      <w:pPr>
        <w:tabs>
          <w:tab w:val="left" w:pos="1753"/>
        </w:tabs>
        <w:ind w:left="86"/>
        <w:jc w:val="both"/>
        <w:rPr>
          <w:rFonts w:asciiTheme="minorHAnsi" w:hAnsiTheme="minorHAnsi" w:cstheme="minorHAnsi"/>
          <w:color w:val="000000"/>
          <w:sz w:val="20"/>
          <w:szCs w:val="20"/>
        </w:rPr>
      </w:pPr>
    </w:p>
    <w:p w14:paraId="27FEE8FF" w14:textId="77777777" w:rsidR="00DC420C" w:rsidRPr="00E049EB" w:rsidRDefault="006F02FC" w:rsidP="00D940A6">
      <w:pPr>
        <w:tabs>
          <w:tab w:val="left" w:pos="1753"/>
        </w:tabs>
        <w:ind w:left="86"/>
        <w:jc w:val="both"/>
        <w:rPr>
          <w:rFonts w:ascii="Times New Roman" w:hAnsi="Times New Roman"/>
        </w:rPr>
      </w:pPr>
      <w:bookmarkStart w:id="124" w:name="_DV_M935"/>
      <w:bookmarkEnd w:id="124"/>
      <w:r w:rsidRPr="00DD1690">
        <w:rPr>
          <w:rFonts w:asciiTheme="minorHAnsi" w:hAnsiTheme="minorHAnsi" w:cstheme="minorHAnsi"/>
          <w:color w:val="000000"/>
          <w:sz w:val="20"/>
          <w:szCs w:val="20"/>
        </w:rPr>
        <w:t>If documents provided to TSX Venture Exchange are not current, it is the Applicant’s responsibility to ensure it provides TSX with all current and updated information and documentation in accordance with the requirements of the Listing Application.</w:t>
      </w:r>
      <w:bookmarkStart w:id="125" w:name="_DV_M936"/>
      <w:bookmarkEnd w:id="125"/>
    </w:p>
    <w:sectPr w:rsidR="00DC420C" w:rsidRPr="00E049EB" w:rsidSect="00114640">
      <w:headerReference w:type="default" r:id="rId38"/>
      <w:footerReference w:type="default" r:id="rId39"/>
      <w:pgSz w:w="12240" w:h="15840"/>
      <w:pgMar w:top="1440" w:right="99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897BCA" w14:textId="77777777" w:rsidR="00D631DB" w:rsidRDefault="00D631DB">
      <w:r>
        <w:separator/>
      </w:r>
    </w:p>
  </w:endnote>
  <w:endnote w:type="continuationSeparator" w:id="0">
    <w:p w14:paraId="530CAC93" w14:textId="77777777" w:rsidR="00D631DB" w:rsidRDefault="00D63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3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Bold">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5777E" w14:textId="578F8046" w:rsidR="00026ACE" w:rsidRPr="0010281C" w:rsidRDefault="00026ACE" w:rsidP="001B2E6D">
    <w:pPr>
      <w:pStyle w:val="Header"/>
      <w:tabs>
        <w:tab w:val="clear" w:pos="4320"/>
        <w:tab w:val="clear" w:pos="8640"/>
        <w:tab w:val="right" w:pos="9360"/>
      </w:tabs>
      <w:rPr>
        <w:rFonts w:ascii="Calibri" w:hAnsi="Calibri"/>
        <w:b/>
        <w:sz w:val="20"/>
      </w:rPr>
    </w:pPr>
    <w:r w:rsidRPr="0010281C">
      <w:rPr>
        <w:rFonts w:ascii="Calibri" w:hAnsi="Calibri"/>
        <w:b/>
        <w:sz w:val="20"/>
      </w:rPr>
      <w:t>Appendix A – Original Listing Application</w:t>
    </w:r>
    <w:r w:rsidRPr="0010281C">
      <w:rPr>
        <w:rFonts w:ascii="Calibri" w:hAnsi="Calibri"/>
        <w:b/>
        <w:sz w:val="20"/>
      </w:rPr>
      <w:tab/>
    </w:r>
    <w:r w:rsidRPr="0010281C">
      <w:rPr>
        <w:rFonts w:ascii="Calibri" w:hAnsi="Calibri"/>
        <w:sz w:val="20"/>
      </w:rPr>
      <w:t>© 20</w:t>
    </w:r>
    <w:r w:rsidR="00E83376">
      <w:rPr>
        <w:rFonts w:ascii="Calibri" w:hAnsi="Calibri"/>
        <w:sz w:val="20"/>
      </w:rPr>
      <w:t>21</w:t>
    </w:r>
    <w:r w:rsidRPr="0010281C">
      <w:rPr>
        <w:rFonts w:ascii="Calibri" w:hAnsi="Calibri"/>
        <w:sz w:val="20"/>
      </w:rPr>
      <w:t xml:space="preserve">, </w:t>
    </w:r>
    <w:r>
      <w:rPr>
        <w:rFonts w:ascii="Calibri" w:hAnsi="Calibri"/>
        <w:sz w:val="20"/>
      </w:rPr>
      <w:t>TMX Group Limited</w:t>
    </w:r>
  </w:p>
  <w:p w14:paraId="5A75FDE1" w14:textId="609BE4D0" w:rsidR="00026ACE" w:rsidRPr="0010281C" w:rsidRDefault="00EF7382" w:rsidP="001B2E6D">
    <w:pPr>
      <w:pStyle w:val="Header"/>
      <w:tabs>
        <w:tab w:val="clear" w:pos="4320"/>
        <w:tab w:val="clear" w:pos="8640"/>
        <w:tab w:val="right" w:pos="9360"/>
      </w:tabs>
      <w:rPr>
        <w:rFonts w:ascii="Calibri" w:hAnsi="Calibri"/>
        <w:b/>
        <w:sz w:val="20"/>
      </w:rPr>
    </w:pPr>
    <w:r>
      <w:rPr>
        <w:rFonts w:ascii="Calibri" w:hAnsi="Calibri"/>
        <w:b/>
        <w:sz w:val="20"/>
      </w:rPr>
      <w:t xml:space="preserve">(as at </w:t>
    </w:r>
    <w:r w:rsidR="00475C6B">
      <w:rPr>
        <w:rFonts w:ascii="Calibri" w:hAnsi="Calibri"/>
        <w:b/>
        <w:sz w:val="20"/>
      </w:rPr>
      <w:t xml:space="preserve">November </w:t>
    </w:r>
    <w:r w:rsidR="00E83376">
      <w:rPr>
        <w:rFonts w:ascii="Calibri" w:hAnsi="Calibri"/>
        <w:b/>
        <w:sz w:val="20"/>
      </w:rPr>
      <w:t>22, 2021</w:t>
    </w:r>
    <w:r w:rsidR="00026ACE">
      <w:rPr>
        <w:rFonts w:ascii="Calibri" w:hAnsi="Calibri"/>
        <w:b/>
        <w:sz w:val="20"/>
      </w:rPr>
      <w:t>)</w:t>
    </w:r>
  </w:p>
  <w:p w14:paraId="7B998A29" w14:textId="77777777" w:rsidR="00026ACE" w:rsidRPr="00D64A75" w:rsidRDefault="00026ACE">
    <w:pPr>
      <w:pStyle w:val="Header"/>
      <w:tabs>
        <w:tab w:val="clear" w:pos="4320"/>
        <w:tab w:val="clear" w:pos="8640"/>
        <w:tab w:val="right" w:pos="9360"/>
      </w:tabs>
      <w:rPr>
        <w:rFonts w:ascii="Calibri" w:hAnsi="Calibr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BE1CF7" w14:textId="5250EDA6" w:rsidR="00026ACE" w:rsidRPr="0010281C" w:rsidRDefault="00026ACE" w:rsidP="0010281C">
    <w:pPr>
      <w:pStyle w:val="Header"/>
      <w:tabs>
        <w:tab w:val="clear" w:pos="4320"/>
        <w:tab w:val="clear" w:pos="8640"/>
        <w:tab w:val="right" w:pos="9360"/>
      </w:tabs>
      <w:rPr>
        <w:rFonts w:ascii="Calibri" w:hAnsi="Calibri"/>
        <w:b/>
        <w:sz w:val="20"/>
      </w:rPr>
    </w:pPr>
    <w:r w:rsidRPr="0010281C">
      <w:rPr>
        <w:rFonts w:ascii="Calibri" w:hAnsi="Calibri"/>
        <w:b/>
        <w:sz w:val="20"/>
      </w:rPr>
      <w:t>Appendix A – Original Listing Application</w:t>
    </w:r>
    <w:r w:rsidRPr="0010281C">
      <w:rPr>
        <w:rFonts w:ascii="Calibri" w:hAnsi="Calibri"/>
        <w:b/>
        <w:sz w:val="20"/>
      </w:rPr>
      <w:tab/>
    </w:r>
    <w:r w:rsidRPr="0010281C">
      <w:rPr>
        <w:rFonts w:ascii="Calibri" w:hAnsi="Calibri"/>
        <w:sz w:val="20"/>
      </w:rPr>
      <w:t>© 20</w:t>
    </w:r>
    <w:r w:rsidR="007E3702">
      <w:rPr>
        <w:rFonts w:ascii="Calibri" w:hAnsi="Calibri"/>
        <w:sz w:val="20"/>
      </w:rPr>
      <w:t>2</w:t>
    </w:r>
    <w:r w:rsidR="008C28E6">
      <w:rPr>
        <w:rFonts w:ascii="Calibri" w:hAnsi="Calibri"/>
        <w:sz w:val="20"/>
      </w:rPr>
      <w:t>1</w:t>
    </w:r>
    <w:r w:rsidRPr="0010281C">
      <w:rPr>
        <w:rFonts w:ascii="Calibri" w:hAnsi="Calibri"/>
        <w:sz w:val="20"/>
      </w:rPr>
      <w:t xml:space="preserve">, </w:t>
    </w:r>
    <w:r>
      <w:rPr>
        <w:rFonts w:ascii="Calibri" w:hAnsi="Calibri"/>
        <w:sz w:val="20"/>
      </w:rPr>
      <w:t>TMX Group Limited</w:t>
    </w:r>
  </w:p>
  <w:p w14:paraId="1E6A0F91" w14:textId="4894D9B2" w:rsidR="00026ACE" w:rsidRPr="0010281C" w:rsidRDefault="00EF7382" w:rsidP="0010281C">
    <w:pPr>
      <w:pStyle w:val="Header"/>
      <w:tabs>
        <w:tab w:val="clear" w:pos="4320"/>
        <w:tab w:val="clear" w:pos="8640"/>
        <w:tab w:val="right" w:pos="9360"/>
      </w:tabs>
      <w:rPr>
        <w:rFonts w:ascii="Calibri" w:hAnsi="Calibri"/>
        <w:b/>
        <w:sz w:val="20"/>
      </w:rPr>
    </w:pPr>
    <w:r>
      <w:rPr>
        <w:rFonts w:ascii="Calibri" w:hAnsi="Calibri"/>
        <w:b/>
        <w:sz w:val="20"/>
      </w:rPr>
      <w:t xml:space="preserve">(as at </w:t>
    </w:r>
    <w:r w:rsidR="00475C6B">
      <w:rPr>
        <w:rFonts w:ascii="Calibri" w:hAnsi="Calibri"/>
        <w:b/>
        <w:sz w:val="20"/>
      </w:rPr>
      <w:t xml:space="preserve">November </w:t>
    </w:r>
    <w:r w:rsidR="00E83376">
      <w:rPr>
        <w:rFonts w:ascii="Calibri" w:hAnsi="Calibri"/>
        <w:b/>
        <w:sz w:val="20"/>
      </w:rPr>
      <w:t>22</w:t>
    </w:r>
    <w:r w:rsidR="00475C6B">
      <w:rPr>
        <w:rFonts w:ascii="Calibri" w:hAnsi="Calibri"/>
        <w:b/>
        <w:sz w:val="20"/>
      </w:rPr>
      <w:t>, 202</w:t>
    </w:r>
    <w:r w:rsidR="008C28E6">
      <w:rPr>
        <w:rFonts w:ascii="Calibri" w:hAnsi="Calibri"/>
        <w:b/>
        <w:sz w:val="20"/>
      </w:rPr>
      <w:t>1</w:t>
    </w:r>
    <w:r w:rsidR="00026ACE">
      <w:rPr>
        <w:rFonts w:ascii="Calibri" w:hAnsi="Calibri"/>
        <w:b/>
        <w:sz w:val="20"/>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32A69" w14:textId="11705211" w:rsidR="00026ACE" w:rsidRPr="0010281C" w:rsidRDefault="00026ACE" w:rsidP="00B97BD9">
    <w:pPr>
      <w:pStyle w:val="Header"/>
      <w:tabs>
        <w:tab w:val="clear" w:pos="4320"/>
        <w:tab w:val="clear" w:pos="8640"/>
        <w:tab w:val="right" w:pos="9360"/>
      </w:tabs>
      <w:rPr>
        <w:rFonts w:ascii="Calibri" w:hAnsi="Calibri"/>
        <w:b/>
        <w:sz w:val="20"/>
      </w:rPr>
    </w:pPr>
    <w:r w:rsidRPr="0010281C">
      <w:rPr>
        <w:rFonts w:ascii="Calibri" w:hAnsi="Calibri"/>
        <w:b/>
        <w:sz w:val="20"/>
      </w:rPr>
      <w:t>Appendix A – Original Listing Application</w:t>
    </w:r>
    <w:r w:rsidRPr="0010281C">
      <w:rPr>
        <w:rFonts w:ascii="Calibri" w:hAnsi="Calibri"/>
        <w:b/>
        <w:sz w:val="20"/>
      </w:rPr>
      <w:tab/>
    </w:r>
    <w:r w:rsidRPr="0010281C">
      <w:rPr>
        <w:rFonts w:ascii="Calibri" w:hAnsi="Calibri"/>
        <w:sz w:val="20"/>
      </w:rPr>
      <w:t xml:space="preserve">© </w:t>
    </w:r>
    <w:r w:rsidR="007E3702" w:rsidRPr="0010281C">
      <w:rPr>
        <w:rFonts w:ascii="Calibri" w:hAnsi="Calibri"/>
        <w:sz w:val="20"/>
      </w:rPr>
      <w:t>20</w:t>
    </w:r>
    <w:r w:rsidR="007E3702">
      <w:rPr>
        <w:rFonts w:ascii="Calibri" w:hAnsi="Calibri"/>
        <w:sz w:val="20"/>
      </w:rPr>
      <w:t>2</w:t>
    </w:r>
    <w:r w:rsidR="008C28E6">
      <w:rPr>
        <w:rFonts w:ascii="Calibri" w:hAnsi="Calibri"/>
        <w:sz w:val="20"/>
      </w:rPr>
      <w:t>1</w:t>
    </w:r>
    <w:r w:rsidRPr="0010281C">
      <w:rPr>
        <w:rFonts w:ascii="Calibri" w:hAnsi="Calibri"/>
        <w:sz w:val="20"/>
      </w:rPr>
      <w:t xml:space="preserve">, </w:t>
    </w:r>
    <w:r>
      <w:rPr>
        <w:rFonts w:ascii="Calibri" w:hAnsi="Calibri"/>
        <w:sz w:val="20"/>
      </w:rPr>
      <w:t>TMX Group Limited</w:t>
    </w:r>
  </w:p>
  <w:p w14:paraId="17BEF1B0" w14:textId="4E60917F" w:rsidR="00026ACE" w:rsidRDefault="00EF7382" w:rsidP="00B97BD9">
    <w:pPr>
      <w:pStyle w:val="Header"/>
      <w:tabs>
        <w:tab w:val="clear" w:pos="4320"/>
        <w:tab w:val="clear" w:pos="8640"/>
        <w:tab w:val="right" w:pos="9360"/>
      </w:tabs>
      <w:rPr>
        <w:rFonts w:ascii="Calibri" w:hAnsi="Calibri"/>
        <w:b/>
        <w:sz w:val="20"/>
      </w:rPr>
    </w:pPr>
    <w:r>
      <w:rPr>
        <w:rFonts w:ascii="Calibri" w:hAnsi="Calibri"/>
        <w:b/>
        <w:sz w:val="20"/>
      </w:rPr>
      <w:t xml:space="preserve">(as at </w:t>
    </w:r>
    <w:r w:rsidR="00475C6B">
      <w:rPr>
        <w:rFonts w:ascii="Calibri" w:hAnsi="Calibri"/>
        <w:b/>
        <w:sz w:val="20"/>
      </w:rPr>
      <w:t xml:space="preserve">November </w:t>
    </w:r>
    <w:r w:rsidR="00E83376">
      <w:rPr>
        <w:rFonts w:ascii="Calibri" w:hAnsi="Calibri"/>
        <w:b/>
        <w:sz w:val="20"/>
      </w:rPr>
      <w:t>22</w:t>
    </w:r>
    <w:r w:rsidR="00026ACE" w:rsidRPr="008A437B">
      <w:rPr>
        <w:rFonts w:ascii="Calibri" w:hAnsi="Calibri"/>
        <w:b/>
        <w:sz w:val="20"/>
      </w:rPr>
      <w:t>,</w:t>
    </w:r>
    <w:r w:rsidR="00475C6B">
      <w:rPr>
        <w:rFonts w:ascii="Calibri" w:hAnsi="Calibri"/>
        <w:b/>
        <w:sz w:val="20"/>
      </w:rPr>
      <w:t xml:space="preserve"> 202</w:t>
    </w:r>
    <w:r w:rsidR="008C28E6">
      <w:rPr>
        <w:rFonts w:ascii="Calibri" w:hAnsi="Calibri"/>
        <w:b/>
        <w:sz w:val="20"/>
      </w:rPr>
      <w:t>1</w:t>
    </w:r>
    <w:r w:rsidR="00026ACE">
      <w:rPr>
        <w:rFonts w:ascii="Calibri" w:hAnsi="Calibri"/>
        <w:b/>
        <w:sz w:val="20"/>
      </w:rPr>
      <w:t>)</w:t>
    </w:r>
  </w:p>
  <w:p w14:paraId="134AA3DD" w14:textId="77777777" w:rsidR="00026ACE" w:rsidRPr="0010281C" w:rsidRDefault="00026ACE" w:rsidP="00B97BD9">
    <w:pPr>
      <w:pStyle w:val="Header"/>
      <w:tabs>
        <w:tab w:val="clear" w:pos="4320"/>
        <w:tab w:val="clear" w:pos="8640"/>
        <w:tab w:val="right" w:pos="9360"/>
      </w:tabs>
      <w:rPr>
        <w:rFonts w:ascii="Calibri" w:hAnsi="Calibri"/>
        <w:b/>
        <w:sz w:val="20"/>
      </w:rPr>
    </w:pPr>
  </w:p>
  <w:p w14:paraId="317D0E3B" w14:textId="77777777" w:rsidR="00026ACE" w:rsidRPr="00D64A75" w:rsidRDefault="00026ACE">
    <w:pPr>
      <w:pStyle w:val="Header"/>
      <w:tabs>
        <w:tab w:val="clear" w:pos="4320"/>
        <w:tab w:val="clear" w:pos="8640"/>
        <w:tab w:val="right" w:pos="9360"/>
      </w:tabs>
      <w:rPr>
        <w:rFonts w:ascii="Calibri" w:hAnsi="Calibri"/>
        <w:sz w:val="20"/>
        <w:szCs w:val="2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F59B4" w14:textId="4C9F5392" w:rsidR="00026ACE" w:rsidRPr="0010281C" w:rsidRDefault="00026ACE" w:rsidP="0008335B">
    <w:pPr>
      <w:pStyle w:val="Header"/>
      <w:tabs>
        <w:tab w:val="clear" w:pos="4320"/>
        <w:tab w:val="clear" w:pos="8640"/>
        <w:tab w:val="right" w:pos="9360"/>
      </w:tabs>
      <w:rPr>
        <w:rFonts w:ascii="Calibri" w:hAnsi="Calibri"/>
        <w:b/>
        <w:sz w:val="20"/>
      </w:rPr>
    </w:pPr>
    <w:r w:rsidRPr="0010281C">
      <w:rPr>
        <w:rFonts w:ascii="Calibri" w:hAnsi="Calibri"/>
        <w:b/>
        <w:sz w:val="20"/>
      </w:rPr>
      <w:t>Appendix A – Original Listing Application</w:t>
    </w:r>
    <w:r w:rsidRPr="0010281C">
      <w:rPr>
        <w:rFonts w:ascii="Calibri" w:hAnsi="Calibri"/>
        <w:b/>
        <w:sz w:val="20"/>
      </w:rPr>
      <w:tab/>
    </w:r>
    <w:r w:rsidRPr="0010281C">
      <w:rPr>
        <w:rFonts w:ascii="Calibri" w:hAnsi="Calibri"/>
        <w:sz w:val="20"/>
      </w:rPr>
      <w:t xml:space="preserve">© </w:t>
    </w:r>
    <w:r w:rsidR="007E3702" w:rsidRPr="0010281C">
      <w:rPr>
        <w:rFonts w:ascii="Calibri" w:hAnsi="Calibri"/>
        <w:sz w:val="20"/>
      </w:rPr>
      <w:t>20</w:t>
    </w:r>
    <w:r w:rsidR="007E3702">
      <w:rPr>
        <w:rFonts w:ascii="Calibri" w:hAnsi="Calibri"/>
        <w:sz w:val="20"/>
      </w:rPr>
      <w:t>2</w:t>
    </w:r>
    <w:r w:rsidR="008C28E6">
      <w:rPr>
        <w:rFonts w:ascii="Calibri" w:hAnsi="Calibri"/>
        <w:sz w:val="20"/>
      </w:rPr>
      <w:t>1</w:t>
    </w:r>
    <w:r w:rsidRPr="0010281C">
      <w:rPr>
        <w:rFonts w:ascii="Calibri" w:hAnsi="Calibri"/>
        <w:sz w:val="20"/>
      </w:rPr>
      <w:t xml:space="preserve">, </w:t>
    </w:r>
    <w:r>
      <w:rPr>
        <w:rFonts w:ascii="Calibri" w:hAnsi="Calibri"/>
        <w:sz w:val="20"/>
      </w:rPr>
      <w:t>TMX Group Limited</w:t>
    </w:r>
  </w:p>
  <w:p w14:paraId="22611EA4" w14:textId="55F238F6" w:rsidR="00026ACE" w:rsidRDefault="00EF7382" w:rsidP="0008335B">
    <w:pPr>
      <w:pStyle w:val="Header"/>
      <w:tabs>
        <w:tab w:val="clear" w:pos="4320"/>
        <w:tab w:val="clear" w:pos="8640"/>
        <w:tab w:val="right" w:pos="9360"/>
      </w:tabs>
      <w:rPr>
        <w:rFonts w:ascii="Calibri" w:hAnsi="Calibri"/>
        <w:b/>
        <w:sz w:val="20"/>
      </w:rPr>
    </w:pPr>
    <w:r>
      <w:rPr>
        <w:rFonts w:ascii="Calibri" w:hAnsi="Calibri"/>
        <w:b/>
        <w:sz w:val="20"/>
      </w:rPr>
      <w:t xml:space="preserve">(as at </w:t>
    </w:r>
    <w:r w:rsidR="00475C6B">
      <w:rPr>
        <w:rFonts w:ascii="Calibri" w:hAnsi="Calibri"/>
        <w:b/>
        <w:sz w:val="20"/>
      </w:rPr>
      <w:t xml:space="preserve">November </w:t>
    </w:r>
    <w:r w:rsidR="00E83376">
      <w:rPr>
        <w:rFonts w:ascii="Calibri" w:hAnsi="Calibri"/>
        <w:b/>
        <w:sz w:val="20"/>
      </w:rPr>
      <w:t>22</w:t>
    </w:r>
    <w:r w:rsidR="00475C6B">
      <w:rPr>
        <w:rFonts w:ascii="Calibri" w:hAnsi="Calibri"/>
        <w:b/>
        <w:sz w:val="20"/>
      </w:rPr>
      <w:t>, 202</w:t>
    </w:r>
    <w:r w:rsidR="008C28E6">
      <w:rPr>
        <w:rFonts w:ascii="Calibri" w:hAnsi="Calibri"/>
        <w:b/>
        <w:sz w:val="20"/>
      </w:rPr>
      <w:t>1</w:t>
    </w:r>
    <w:r w:rsidR="00026ACE">
      <w:rPr>
        <w:rFonts w:ascii="Calibri" w:hAnsi="Calibri"/>
        <w:b/>
        <w:sz w:val="20"/>
      </w:rPr>
      <w:t>)</w:t>
    </w:r>
  </w:p>
  <w:p w14:paraId="02E141AA" w14:textId="77777777" w:rsidR="00026ACE" w:rsidRDefault="00026ACE" w:rsidP="0008335B">
    <w:pPr>
      <w:pStyle w:val="Header"/>
      <w:tabs>
        <w:tab w:val="clear" w:pos="4320"/>
        <w:tab w:val="clear" w:pos="8640"/>
        <w:tab w:val="right" w:pos="9360"/>
      </w:tabs>
      <w:rPr>
        <w:rFonts w:ascii="Calibri" w:hAnsi="Calibri"/>
        <w:b/>
        <w:sz w:val="20"/>
      </w:rPr>
    </w:pPr>
  </w:p>
  <w:p w14:paraId="16A0C032" w14:textId="77777777" w:rsidR="00026ACE" w:rsidRPr="0010281C" w:rsidRDefault="00026ACE" w:rsidP="0008335B">
    <w:pPr>
      <w:pStyle w:val="Header"/>
      <w:tabs>
        <w:tab w:val="clear" w:pos="4320"/>
        <w:tab w:val="clear" w:pos="8640"/>
        <w:tab w:val="right" w:pos="9360"/>
      </w:tabs>
      <w:rPr>
        <w:rFonts w:ascii="Calibri" w:hAnsi="Calibri"/>
        <w:b/>
        <w:sz w:val="20"/>
      </w:rPr>
    </w:pPr>
  </w:p>
  <w:p w14:paraId="2FFA02CD" w14:textId="77777777" w:rsidR="00026ACE" w:rsidRPr="00D64A75" w:rsidRDefault="00026ACE">
    <w:pPr>
      <w:pStyle w:val="Header"/>
      <w:tabs>
        <w:tab w:val="clear" w:pos="4320"/>
        <w:tab w:val="clear" w:pos="8640"/>
        <w:tab w:val="right" w:pos="9360"/>
      </w:tabs>
      <w:rPr>
        <w:rFonts w:ascii="Calibri" w:hAnsi="Calibri"/>
        <w:sz w:val="20"/>
        <w:szCs w:val="24"/>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06757" w14:textId="4880082A" w:rsidR="00026ACE" w:rsidRPr="0010281C" w:rsidRDefault="00026ACE" w:rsidP="006C6403">
    <w:pPr>
      <w:pStyle w:val="Header"/>
      <w:tabs>
        <w:tab w:val="clear" w:pos="4320"/>
        <w:tab w:val="clear" w:pos="8640"/>
        <w:tab w:val="right" w:pos="9360"/>
      </w:tabs>
      <w:rPr>
        <w:rFonts w:ascii="Calibri" w:hAnsi="Calibri"/>
        <w:b/>
        <w:sz w:val="20"/>
      </w:rPr>
    </w:pPr>
    <w:r w:rsidRPr="0010281C">
      <w:rPr>
        <w:rFonts w:ascii="Calibri" w:hAnsi="Calibri"/>
        <w:b/>
        <w:sz w:val="20"/>
      </w:rPr>
      <w:t>Appendix A – Original Listing Application</w:t>
    </w:r>
    <w:r w:rsidRPr="0010281C">
      <w:rPr>
        <w:rFonts w:ascii="Calibri" w:hAnsi="Calibri"/>
        <w:b/>
        <w:sz w:val="20"/>
      </w:rPr>
      <w:tab/>
    </w:r>
    <w:r w:rsidRPr="0010281C">
      <w:rPr>
        <w:rFonts w:ascii="Calibri" w:hAnsi="Calibri"/>
        <w:sz w:val="20"/>
      </w:rPr>
      <w:t xml:space="preserve">© </w:t>
    </w:r>
    <w:r w:rsidR="007E3702" w:rsidRPr="0010281C">
      <w:rPr>
        <w:rFonts w:ascii="Calibri" w:hAnsi="Calibri"/>
        <w:sz w:val="20"/>
      </w:rPr>
      <w:t>20</w:t>
    </w:r>
    <w:r w:rsidR="007E3702">
      <w:rPr>
        <w:rFonts w:ascii="Calibri" w:hAnsi="Calibri"/>
        <w:sz w:val="20"/>
      </w:rPr>
      <w:t>2</w:t>
    </w:r>
    <w:r w:rsidR="008C28E6">
      <w:rPr>
        <w:rFonts w:ascii="Calibri" w:hAnsi="Calibri"/>
        <w:sz w:val="20"/>
      </w:rPr>
      <w:t>1</w:t>
    </w:r>
    <w:r w:rsidRPr="0010281C">
      <w:rPr>
        <w:rFonts w:ascii="Calibri" w:hAnsi="Calibri"/>
        <w:sz w:val="20"/>
      </w:rPr>
      <w:t xml:space="preserve">, </w:t>
    </w:r>
    <w:r>
      <w:rPr>
        <w:rFonts w:ascii="Calibri" w:hAnsi="Calibri"/>
        <w:sz w:val="20"/>
      </w:rPr>
      <w:t>TMX Group Limited</w:t>
    </w:r>
  </w:p>
  <w:p w14:paraId="6D0939B0" w14:textId="314ABCC4" w:rsidR="00026ACE" w:rsidRPr="0010281C" w:rsidRDefault="00EF7382" w:rsidP="006C6403">
    <w:pPr>
      <w:pStyle w:val="Header"/>
      <w:tabs>
        <w:tab w:val="clear" w:pos="4320"/>
        <w:tab w:val="clear" w:pos="8640"/>
        <w:tab w:val="right" w:pos="9360"/>
      </w:tabs>
      <w:rPr>
        <w:rFonts w:ascii="Calibri" w:hAnsi="Calibri"/>
        <w:b/>
        <w:sz w:val="20"/>
      </w:rPr>
    </w:pPr>
    <w:r>
      <w:rPr>
        <w:rFonts w:ascii="Calibri" w:hAnsi="Calibri"/>
        <w:b/>
        <w:sz w:val="20"/>
      </w:rPr>
      <w:t xml:space="preserve">(as at </w:t>
    </w:r>
    <w:r w:rsidR="00475C6B">
      <w:rPr>
        <w:rFonts w:ascii="Calibri" w:hAnsi="Calibri"/>
        <w:b/>
        <w:sz w:val="20"/>
      </w:rPr>
      <w:t xml:space="preserve">November </w:t>
    </w:r>
    <w:r w:rsidR="00E83376">
      <w:rPr>
        <w:rFonts w:ascii="Calibri" w:hAnsi="Calibri" w:cs="Calibri"/>
        <w:b/>
        <w:sz w:val="20"/>
      </w:rPr>
      <w:t>22</w:t>
    </w:r>
    <w:r w:rsidR="00475C6B">
      <w:rPr>
        <w:rFonts w:ascii="Calibri" w:hAnsi="Calibri"/>
        <w:b/>
        <w:sz w:val="20"/>
      </w:rPr>
      <w:t>, 202</w:t>
    </w:r>
    <w:r w:rsidR="008C28E6">
      <w:rPr>
        <w:rFonts w:ascii="Calibri" w:hAnsi="Calibri"/>
        <w:b/>
        <w:sz w:val="20"/>
      </w:rPr>
      <w:t>1</w:t>
    </w:r>
    <w:r w:rsidR="00026ACE">
      <w:rPr>
        <w:rFonts w:ascii="Calibri" w:hAnsi="Calibri"/>
        <w:b/>
        <w:sz w:val="20"/>
      </w:rPr>
      <w:t>)</w:t>
    </w:r>
  </w:p>
  <w:p w14:paraId="15F700E9" w14:textId="77777777" w:rsidR="00026ACE" w:rsidRDefault="00026ACE">
    <w:pPr>
      <w:pStyle w:val="Header"/>
      <w:tabs>
        <w:tab w:val="clear" w:pos="4320"/>
        <w:tab w:val="clear" w:pos="8640"/>
        <w:tab w:val="right" w:pos="9360"/>
      </w:tabs>
      <w:rPr>
        <w:rFonts w:ascii="Calibri" w:hAnsi="Calibri"/>
        <w:sz w:val="20"/>
        <w:szCs w:val="22"/>
      </w:rPr>
    </w:pPr>
  </w:p>
  <w:p w14:paraId="3FEABABE" w14:textId="77777777" w:rsidR="00026ACE" w:rsidRDefault="00026ACE">
    <w:pPr>
      <w:pStyle w:val="Header"/>
      <w:tabs>
        <w:tab w:val="clear" w:pos="4320"/>
        <w:tab w:val="clear" w:pos="8640"/>
        <w:tab w:val="right" w:pos="9360"/>
      </w:tabs>
      <w:rPr>
        <w:rFonts w:ascii="Calibri" w:hAnsi="Calibri"/>
        <w:sz w:val="20"/>
        <w:szCs w:val="22"/>
      </w:rPr>
    </w:pPr>
  </w:p>
  <w:p w14:paraId="2B0AEB88" w14:textId="77777777" w:rsidR="00026ACE" w:rsidRDefault="00026ACE">
    <w:pPr>
      <w:pStyle w:val="Header"/>
      <w:tabs>
        <w:tab w:val="clear" w:pos="4320"/>
        <w:tab w:val="clear" w:pos="8640"/>
        <w:tab w:val="right" w:pos="9360"/>
      </w:tabs>
      <w:rPr>
        <w:rFonts w:ascii="Calibri" w:hAnsi="Calibri"/>
        <w:sz w:val="20"/>
        <w:szCs w:val="22"/>
      </w:rPr>
    </w:pPr>
  </w:p>
  <w:p w14:paraId="5CFA9872" w14:textId="77777777" w:rsidR="00026ACE" w:rsidRPr="00D64A75" w:rsidRDefault="00026ACE">
    <w:pPr>
      <w:pStyle w:val="Header"/>
      <w:tabs>
        <w:tab w:val="clear" w:pos="4320"/>
        <w:tab w:val="clear" w:pos="8640"/>
        <w:tab w:val="right" w:pos="9360"/>
      </w:tabs>
      <w:rPr>
        <w:rFonts w:ascii="Calibri" w:hAnsi="Calibri"/>
        <w:sz w:val="20"/>
        <w:szCs w:val="22"/>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76447" w14:textId="1B387CA7" w:rsidR="00026ACE" w:rsidRPr="0010281C" w:rsidRDefault="00026ACE" w:rsidP="006C6403">
    <w:pPr>
      <w:pStyle w:val="Header"/>
      <w:tabs>
        <w:tab w:val="clear" w:pos="4320"/>
        <w:tab w:val="clear" w:pos="8640"/>
        <w:tab w:val="right" w:pos="9360"/>
      </w:tabs>
      <w:rPr>
        <w:rFonts w:ascii="Calibri" w:hAnsi="Calibri"/>
        <w:b/>
        <w:sz w:val="20"/>
      </w:rPr>
    </w:pPr>
    <w:r w:rsidRPr="0010281C">
      <w:rPr>
        <w:rFonts w:ascii="Calibri" w:hAnsi="Calibri"/>
        <w:b/>
        <w:sz w:val="20"/>
      </w:rPr>
      <w:t>Appendix A – Original Listing Application</w:t>
    </w:r>
    <w:r w:rsidRPr="0010281C">
      <w:rPr>
        <w:rFonts w:ascii="Calibri" w:hAnsi="Calibri"/>
        <w:b/>
        <w:sz w:val="20"/>
      </w:rPr>
      <w:tab/>
    </w:r>
    <w:r w:rsidRPr="0010281C">
      <w:rPr>
        <w:rFonts w:ascii="Calibri" w:hAnsi="Calibri"/>
        <w:sz w:val="20"/>
      </w:rPr>
      <w:t xml:space="preserve">© </w:t>
    </w:r>
    <w:r w:rsidR="007E3702" w:rsidRPr="0010281C">
      <w:rPr>
        <w:rFonts w:ascii="Calibri" w:hAnsi="Calibri"/>
        <w:sz w:val="20"/>
      </w:rPr>
      <w:t>20</w:t>
    </w:r>
    <w:r w:rsidR="007E3702">
      <w:rPr>
        <w:rFonts w:ascii="Calibri" w:hAnsi="Calibri"/>
        <w:sz w:val="20"/>
      </w:rPr>
      <w:t>2</w:t>
    </w:r>
    <w:r w:rsidR="008C28E6">
      <w:rPr>
        <w:rFonts w:ascii="Calibri" w:hAnsi="Calibri"/>
        <w:sz w:val="20"/>
      </w:rPr>
      <w:t>1</w:t>
    </w:r>
    <w:r w:rsidRPr="0010281C">
      <w:rPr>
        <w:rFonts w:ascii="Calibri" w:hAnsi="Calibri"/>
        <w:sz w:val="20"/>
      </w:rPr>
      <w:t xml:space="preserve">, </w:t>
    </w:r>
    <w:r>
      <w:rPr>
        <w:rFonts w:ascii="Calibri" w:hAnsi="Calibri"/>
        <w:sz w:val="20"/>
      </w:rPr>
      <w:t>TMX Group Limited</w:t>
    </w:r>
  </w:p>
  <w:p w14:paraId="06DEBF94" w14:textId="2AD4CDC2" w:rsidR="00026ACE" w:rsidRPr="0010281C" w:rsidRDefault="00026ACE" w:rsidP="006C6403">
    <w:pPr>
      <w:pStyle w:val="Header"/>
      <w:tabs>
        <w:tab w:val="clear" w:pos="4320"/>
        <w:tab w:val="clear" w:pos="8640"/>
        <w:tab w:val="right" w:pos="9360"/>
      </w:tabs>
      <w:rPr>
        <w:rFonts w:ascii="Calibri" w:hAnsi="Calibri"/>
        <w:b/>
        <w:sz w:val="20"/>
      </w:rPr>
    </w:pPr>
    <w:r>
      <w:rPr>
        <w:rFonts w:ascii="Calibri" w:hAnsi="Calibri"/>
        <w:b/>
        <w:sz w:val="20"/>
      </w:rPr>
      <w:t>(as a</w:t>
    </w:r>
    <w:r w:rsidR="00EF7382">
      <w:rPr>
        <w:rFonts w:ascii="Calibri" w:hAnsi="Calibri"/>
        <w:b/>
        <w:sz w:val="20"/>
      </w:rPr>
      <w:t xml:space="preserve">t </w:t>
    </w:r>
    <w:r w:rsidR="00475C6B">
      <w:rPr>
        <w:rFonts w:ascii="Calibri" w:hAnsi="Calibri"/>
        <w:b/>
        <w:sz w:val="20"/>
      </w:rPr>
      <w:t xml:space="preserve">November </w:t>
    </w:r>
    <w:r w:rsidR="00E83376">
      <w:rPr>
        <w:rFonts w:ascii="Calibri" w:hAnsi="Calibri"/>
        <w:b/>
        <w:sz w:val="20"/>
      </w:rPr>
      <w:t>22</w:t>
    </w:r>
    <w:r w:rsidR="00475C6B">
      <w:rPr>
        <w:rFonts w:ascii="Calibri" w:hAnsi="Calibri"/>
        <w:b/>
        <w:sz w:val="20"/>
      </w:rPr>
      <w:t>, 202</w:t>
    </w:r>
    <w:r w:rsidR="008C28E6">
      <w:rPr>
        <w:rFonts w:ascii="Calibri" w:hAnsi="Calibri"/>
        <w:b/>
        <w:sz w:val="20"/>
      </w:rPr>
      <w:t>1</w:t>
    </w:r>
    <w:r>
      <w:rPr>
        <w:rFonts w:ascii="Calibri" w:hAnsi="Calibri"/>
        <w:b/>
        <w:sz w:val="20"/>
      </w:rPr>
      <w:t>)</w:t>
    </w:r>
  </w:p>
  <w:p w14:paraId="2A6844B1" w14:textId="77777777" w:rsidR="00026ACE" w:rsidRDefault="00026ACE">
    <w:pPr>
      <w:pStyle w:val="Header"/>
      <w:tabs>
        <w:tab w:val="clear" w:pos="4320"/>
        <w:tab w:val="clear" w:pos="8640"/>
        <w:tab w:val="right" w:pos="9360"/>
      </w:tabs>
      <w:rPr>
        <w:rFonts w:ascii="Calibri" w:hAnsi="Calibri"/>
        <w:sz w:val="20"/>
        <w:szCs w:val="22"/>
      </w:rPr>
    </w:pPr>
  </w:p>
  <w:p w14:paraId="7D200F6A" w14:textId="77777777" w:rsidR="00026ACE" w:rsidRDefault="00026ACE">
    <w:pPr>
      <w:pStyle w:val="Header"/>
      <w:tabs>
        <w:tab w:val="clear" w:pos="4320"/>
        <w:tab w:val="clear" w:pos="8640"/>
        <w:tab w:val="right" w:pos="9360"/>
      </w:tabs>
      <w:rPr>
        <w:rFonts w:ascii="Calibri" w:hAnsi="Calibri"/>
        <w:sz w:val="20"/>
        <w:szCs w:val="22"/>
      </w:rPr>
    </w:pPr>
  </w:p>
  <w:p w14:paraId="51FC62E6" w14:textId="77777777" w:rsidR="00026ACE" w:rsidRDefault="00026ACE">
    <w:pPr>
      <w:pStyle w:val="Header"/>
      <w:tabs>
        <w:tab w:val="clear" w:pos="4320"/>
        <w:tab w:val="clear" w:pos="8640"/>
        <w:tab w:val="right" w:pos="9360"/>
      </w:tabs>
      <w:rPr>
        <w:rFonts w:ascii="Calibri" w:hAnsi="Calibri"/>
        <w:sz w:val="20"/>
        <w:szCs w:val="22"/>
      </w:rPr>
    </w:pPr>
  </w:p>
  <w:p w14:paraId="5A6AE21A" w14:textId="77777777" w:rsidR="00026ACE" w:rsidRPr="00D64A75" w:rsidRDefault="00026ACE">
    <w:pPr>
      <w:pStyle w:val="Header"/>
      <w:tabs>
        <w:tab w:val="clear" w:pos="4320"/>
        <w:tab w:val="clear" w:pos="8640"/>
        <w:tab w:val="right" w:pos="9360"/>
      </w:tabs>
      <w:rPr>
        <w:rFonts w:ascii="Calibri" w:hAnsi="Calibri"/>
        <w:sz w:val="20"/>
        <w:szCs w:val="22"/>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BCD66" w14:textId="40E6561B" w:rsidR="00026ACE" w:rsidRPr="0010281C" w:rsidRDefault="00026ACE" w:rsidP="006C6403">
    <w:pPr>
      <w:pStyle w:val="Header"/>
      <w:tabs>
        <w:tab w:val="clear" w:pos="4320"/>
        <w:tab w:val="clear" w:pos="8640"/>
        <w:tab w:val="right" w:pos="9360"/>
      </w:tabs>
      <w:rPr>
        <w:rFonts w:ascii="Calibri" w:hAnsi="Calibri"/>
        <w:b/>
        <w:sz w:val="20"/>
      </w:rPr>
    </w:pPr>
    <w:r w:rsidRPr="0010281C">
      <w:rPr>
        <w:rFonts w:ascii="Calibri" w:hAnsi="Calibri"/>
        <w:b/>
        <w:sz w:val="20"/>
      </w:rPr>
      <w:t>Appendix A – Original Listing Application</w:t>
    </w:r>
    <w:r w:rsidRPr="0010281C">
      <w:rPr>
        <w:rFonts w:ascii="Calibri" w:hAnsi="Calibri"/>
        <w:b/>
        <w:sz w:val="20"/>
      </w:rPr>
      <w:tab/>
    </w:r>
    <w:r w:rsidRPr="0010281C">
      <w:rPr>
        <w:rFonts w:ascii="Calibri" w:hAnsi="Calibri"/>
        <w:sz w:val="20"/>
      </w:rPr>
      <w:t xml:space="preserve">© </w:t>
    </w:r>
    <w:r w:rsidR="007E3702" w:rsidRPr="0010281C">
      <w:rPr>
        <w:rFonts w:ascii="Calibri" w:hAnsi="Calibri"/>
        <w:sz w:val="20"/>
      </w:rPr>
      <w:t>20</w:t>
    </w:r>
    <w:r w:rsidR="007E3702">
      <w:rPr>
        <w:rFonts w:ascii="Calibri" w:hAnsi="Calibri"/>
        <w:sz w:val="20"/>
      </w:rPr>
      <w:t>2</w:t>
    </w:r>
    <w:r w:rsidR="008C28E6">
      <w:rPr>
        <w:rFonts w:ascii="Calibri" w:hAnsi="Calibri"/>
        <w:sz w:val="20"/>
      </w:rPr>
      <w:t>1</w:t>
    </w:r>
    <w:r w:rsidRPr="0010281C">
      <w:rPr>
        <w:rFonts w:ascii="Calibri" w:hAnsi="Calibri"/>
        <w:sz w:val="20"/>
      </w:rPr>
      <w:t xml:space="preserve">, </w:t>
    </w:r>
    <w:r>
      <w:rPr>
        <w:rFonts w:ascii="Calibri" w:hAnsi="Calibri"/>
        <w:sz w:val="20"/>
      </w:rPr>
      <w:t>TMX Group Limited</w:t>
    </w:r>
  </w:p>
  <w:p w14:paraId="2953A51D" w14:textId="1E1FEEAB" w:rsidR="00026ACE" w:rsidRPr="0010281C" w:rsidRDefault="00EF7382" w:rsidP="006C6403">
    <w:pPr>
      <w:pStyle w:val="Header"/>
      <w:tabs>
        <w:tab w:val="clear" w:pos="4320"/>
        <w:tab w:val="clear" w:pos="8640"/>
        <w:tab w:val="right" w:pos="9360"/>
      </w:tabs>
      <w:rPr>
        <w:rFonts w:ascii="Calibri" w:hAnsi="Calibri"/>
        <w:b/>
        <w:sz w:val="20"/>
      </w:rPr>
    </w:pPr>
    <w:r>
      <w:rPr>
        <w:rFonts w:ascii="Calibri" w:hAnsi="Calibri"/>
        <w:b/>
        <w:sz w:val="20"/>
      </w:rPr>
      <w:t xml:space="preserve">(as at </w:t>
    </w:r>
    <w:r w:rsidR="00475C6B">
      <w:rPr>
        <w:rFonts w:ascii="Calibri" w:hAnsi="Calibri"/>
        <w:b/>
        <w:sz w:val="20"/>
      </w:rPr>
      <w:t xml:space="preserve">November </w:t>
    </w:r>
    <w:r w:rsidR="00E83376">
      <w:rPr>
        <w:rFonts w:ascii="Calibri" w:hAnsi="Calibri" w:cs="Calibri"/>
        <w:b/>
        <w:sz w:val="20"/>
      </w:rPr>
      <w:t>22</w:t>
    </w:r>
    <w:r w:rsidR="00475C6B">
      <w:rPr>
        <w:rFonts w:ascii="Calibri" w:hAnsi="Calibri"/>
        <w:b/>
        <w:sz w:val="20"/>
      </w:rPr>
      <w:t>, 202</w:t>
    </w:r>
    <w:r w:rsidR="008C28E6">
      <w:rPr>
        <w:rFonts w:ascii="Calibri" w:hAnsi="Calibri"/>
        <w:b/>
        <w:sz w:val="20"/>
      </w:rPr>
      <w:t>1</w:t>
    </w:r>
    <w:r w:rsidR="00026ACE">
      <w:rPr>
        <w:rFonts w:ascii="Calibri" w:hAnsi="Calibri"/>
        <w:b/>
        <w:sz w:val="20"/>
      </w:rPr>
      <w:t>)</w:t>
    </w:r>
  </w:p>
  <w:p w14:paraId="08F201F6" w14:textId="77777777" w:rsidR="00026ACE" w:rsidRDefault="00026ACE">
    <w:pPr>
      <w:rPr>
        <w:rFonts w:ascii="Times New Roman" w:hAnsi="Times New Roman"/>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0B0E0" w14:textId="77777777" w:rsidR="00D631DB" w:rsidRDefault="00D631DB">
      <w:r>
        <w:separator/>
      </w:r>
    </w:p>
  </w:footnote>
  <w:footnote w:type="continuationSeparator" w:id="0">
    <w:p w14:paraId="21D0A15B" w14:textId="77777777" w:rsidR="00D631DB" w:rsidRDefault="00D631DB">
      <w:r>
        <w:continuationSeparator/>
      </w:r>
    </w:p>
  </w:footnote>
  <w:footnote w:id="1">
    <w:p w14:paraId="17B7320B" w14:textId="77777777" w:rsidR="00026ACE" w:rsidRPr="00026ACE" w:rsidRDefault="00026ACE">
      <w:pPr>
        <w:pStyle w:val="FootnoteText"/>
        <w:jc w:val="both"/>
        <w:rPr>
          <w:rFonts w:ascii="Calibri" w:hAnsi="Calibri" w:cs="Arial"/>
          <w:sz w:val="16"/>
          <w:szCs w:val="16"/>
        </w:rPr>
      </w:pPr>
      <w:r w:rsidRPr="00026ACE">
        <w:rPr>
          <w:rStyle w:val="FootnoteReference"/>
          <w:rFonts w:ascii="Calibri" w:hAnsi="Calibri"/>
          <w:sz w:val="16"/>
          <w:szCs w:val="16"/>
        </w:rPr>
        <w:footnoteRef/>
      </w:r>
      <w:r w:rsidRPr="00026ACE">
        <w:rPr>
          <w:rFonts w:ascii="Calibri" w:hAnsi="Calibri"/>
          <w:sz w:val="16"/>
          <w:szCs w:val="16"/>
        </w:rPr>
        <w:t xml:space="preserve"> In the context of the listing of a special purpose issuer, where an individual has submitted a PIF to TSX within the last 12 months and the information provided on such PIF has not changed, such individual will be exempted from providing a PIF or a Statutory Declaration Form and a </w:t>
      </w:r>
      <w:r w:rsidRPr="00026ACE">
        <w:rPr>
          <w:rFonts w:ascii="Calibri" w:hAnsi="Calibri" w:cs="Arial"/>
          <w:sz w:val="16"/>
          <w:szCs w:val="16"/>
        </w:rPr>
        <w:t>Consent for Disclosure of Criminal Record Information Form, as applicable.</w:t>
      </w:r>
    </w:p>
  </w:footnote>
  <w:footnote w:id="2">
    <w:p w14:paraId="6A079980" w14:textId="768AEC73" w:rsidR="00026ACE" w:rsidRPr="00026ACE" w:rsidRDefault="00026ACE" w:rsidP="00026ACE">
      <w:pPr>
        <w:pStyle w:val="FootnoteText"/>
        <w:jc w:val="both"/>
        <w:rPr>
          <w:rFonts w:ascii="Calibri" w:hAnsi="Calibri" w:cs="Arial"/>
          <w:sz w:val="16"/>
          <w:szCs w:val="16"/>
        </w:rPr>
      </w:pPr>
      <w:r w:rsidRPr="00026ACE">
        <w:rPr>
          <w:rStyle w:val="FootnoteReference"/>
        </w:rPr>
        <w:footnoteRef/>
      </w:r>
      <w:r w:rsidRPr="00026ACE">
        <w:t xml:space="preserve"> </w:t>
      </w:r>
      <w:r w:rsidRPr="00026ACE">
        <w:rPr>
          <w:rFonts w:ascii="Calibri" w:hAnsi="Calibri"/>
          <w:sz w:val="16"/>
          <w:szCs w:val="16"/>
        </w:rPr>
        <w:t>In the context of Applicants listed on TSX Venture Exchange</w:t>
      </w:r>
      <w:r>
        <w:rPr>
          <w:rFonts w:ascii="Calibri" w:hAnsi="Calibri"/>
          <w:sz w:val="16"/>
          <w:szCs w:val="16"/>
        </w:rPr>
        <w:t xml:space="preserve">, </w:t>
      </w:r>
      <w:r w:rsidRPr="00026ACE">
        <w:rPr>
          <w:rFonts w:ascii="Calibri" w:hAnsi="Calibri"/>
          <w:sz w:val="16"/>
          <w:szCs w:val="16"/>
        </w:rPr>
        <w:t>individual</w:t>
      </w:r>
      <w:r w:rsidR="00750089">
        <w:rPr>
          <w:rFonts w:ascii="Calibri" w:hAnsi="Calibri"/>
          <w:sz w:val="16"/>
          <w:szCs w:val="16"/>
        </w:rPr>
        <w:t>s</w:t>
      </w:r>
      <w:r w:rsidRPr="00026ACE">
        <w:rPr>
          <w:rFonts w:ascii="Calibri" w:hAnsi="Calibri"/>
          <w:sz w:val="16"/>
          <w:szCs w:val="16"/>
        </w:rPr>
        <w:t xml:space="preserve"> </w:t>
      </w:r>
      <w:r w:rsidR="008567A7">
        <w:rPr>
          <w:rFonts w:ascii="Calibri" w:hAnsi="Calibri"/>
          <w:sz w:val="16"/>
          <w:szCs w:val="16"/>
        </w:rPr>
        <w:t>w</w:t>
      </w:r>
      <w:r w:rsidR="00750089">
        <w:rPr>
          <w:rFonts w:ascii="Calibri" w:hAnsi="Calibri"/>
          <w:sz w:val="16"/>
          <w:szCs w:val="16"/>
        </w:rPr>
        <w:t>ho</w:t>
      </w:r>
      <w:r w:rsidR="008567A7">
        <w:rPr>
          <w:rFonts w:ascii="Calibri" w:hAnsi="Calibri"/>
          <w:sz w:val="16"/>
          <w:szCs w:val="16"/>
        </w:rPr>
        <w:t xml:space="preserve"> have previously</w:t>
      </w:r>
      <w:r w:rsidRPr="00026ACE">
        <w:rPr>
          <w:rFonts w:ascii="Calibri" w:hAnsi="Calibri"/>
          <w:sz w:val="16"/>
          <w:szCs w:val="16"/>
        </w:rPr>
        <w:t xml:space="preserve"> submitted a PIF to </w:t>
      </w:r>
      <w:r>
        <w:rPr>
          <w:rFonts w:ascii="Calibri" w:hAnsi="Calibri"/>
          <w:sz w:val="16"/>
          <w:szCs w:val="16"/>
        </w:rPr>
        <w:t xml:space="preserve">the </w:t>
      </w:r>
      <w:r w:rsidRPr="00026ACE">
        <w:rPr>
          <w:rFonts w:ascii="Calibri" w:hAnsi="Calibri"/>
          <w:sz w:val="16"/>
          <w:szCs w:val="16"/>
        </w:rPr>
        <w:t xml:space="preserve">TSX Venture Exchange </w:t>
      </w:r>
      <w:r>
        <w:rPr>
          <w:rFonts w:ascii="Calibri" w:hAnsi="Calibri"/>
          <w:sz w:val="16"/>
          <w:szCs w:val="16"/>
        </w:rPr>
        <w:t>in connection with the Applicant</w:t>
      </w:r>
      <w:r w:rsidRPr="00026ACE">
        <w:rPr>
          <w:rFonts w:ascii="Calibri" w:hAnsi="Calibri"/>
          <w:sz w:val="16"/>
          <w:szCs w:val="16"/>
        </w:rPr>
        <w:t xml:space="preserve"> will </w:t>
      </w:r>
      <w:r w:rsidR="008567A7">
        <w:rPr>
          <w:rFonts w:ascii="Calibri" w:hAnsi="Calibri"/>
          <w:sz w:val="16"/>
          <w:szCs w:val="16"/>
        </w:rPr>
        <w:t xml:space="preserve">generally </w:t>
      </w:r>
      <w:r w:rsidRPr="00026ACE">
        <w:rPr>
          <w:rFonts w:ascii="Calibri" w:hAnsi="Calibri"/>
          <w:sz w:val="16"/>
          <w:szCs w:val="16"/>
        </w:rPr>
        <w:t>be exempted from providing a PIF or a Statutory Declaration Form and a Consent for Disclosure of Criminal Record Information Form, as applicable.</w:t>
      </w:r>
      <w:r w:rsidR="008567A7">
        <w:rPr>
          <w:rFonts w:ascii="Calibri" w:hAnsi="Calibri"/>
          <w:sz w:val="16"/>
          <w:szCs w:val="16"/>
        </w:rPr>
        <w:t xml:space="preserve"> TSX reserves the right to request </w:t>
      </w:r>
      <w:r w:rsidR="008567A7" w:rsidRPr="00026ACE">
        <w:rPr>
          <w:rFonts w:ascii="Calibri" w:hAnsi="Calibri"/>
          <w:sz w:val="16"/>
          <w:szCs w:val="16"/>
        </w:rPr>
        <w:t>a PIF or a Statutory Declaration Form and a Consent for Disclosure of Criminal Record Information Form, as</w:t>
      </w:r>
      <w:r w:rsidR="008567A7">
        <w:rPr>
          <w:rFonts w:ascii="Calibri" w:hAnsi="Calibri"/>
          <w:sz w:val="16"/>
          <w:szCs w:val="16"/>
        </w:rPr>
        <w:t xml:space="preserve"> applicable, </w:t>
      </w:r>
      <w:r w:rsidR="00BE6C07">
        <w:rPr>
          <w:rFonts w:ascii="Calibri" w:hAnsi="Calibri"/>
          <w:sz w:val="16"/>
          <w:szCs w:val="16"/>
        </w:rPr>
        <w:t>in ex</w:t>
      </w:r>
      <w:r w:rsidR="009315CD">
        <w:rPr>
          <w:rFonts w:ascii="Calibri" w:hAnsi="Calibri"/>
          <w:sz w:val="16"/>
          <w:szCs w:val="16"/>
        </w:rPr>
        <w:t>cep</w:t>
      </w:r>
      <w:r w:rsidR="00BE6C07">
        <w:rPr>
          <w:rFonts w:ascii="Calibri" w:hAnsi="Calibri"/>
          <w:sz w:val="16"/>
          <w:szCs w:val="16"/>
        </w:rPr>
        <w:t xml:space="preserve">tional circumstances </w:t>
      </w:r>
      <w:r w:rsidR="008567A7">
        <w:rPr>
          <w:rFonts w:ascii="Calibri" w:hAnsi="Calibri"/>
          <w:sz w:val="16"/>
          <w:szCs w:val="16"/>
        </w:rPr>
        <w:t xml:space="preserve">including where a significant number of the directors </w:t>
      </w:r>
      <w:r w:rsidR="004E7DE7">
        <w:rPr>
          <w:rFonts w:ascii="Calibri" w:hAnsi="Calibri"/>
          <w:sz w:val="16"/>
          <w:szCs w:val="16"/>
        </w:rPr>
        <w:t xml:space="preserve">and/or officers </w:t>
      </w:r>
      <w:r w:rsidR="008567A7">
        <w:rPr>
          <w:rFonts w:ascii="Calibri" w:hAnsi="Calibri"/>
          <w:sz w:val="16"/>
          <w:szCs w:val="16"/>
        </w:rPr>
        <w:t xml:space="preserve">of the Applicant are replaced in connection with the Applicants listing on TSX. </w:t>
      </w:r>
    </w:p>
  </w:footnote>
  <w:footnote w:id="3">
    <w:p w14:paraId="4098A49B" w14:textId="77777777" w:rsidR="00026ACE" w:rsidRDefault="00026ACE" w:rsidP="0008335B">
      <w:pPr>
        <w:pStyle w:val="FootnoteText"/>
        <w:spacing w:after="120"/>
        <w:jc w:val="both"/>
        <w:rPr>
          <w:rFonts w:ascii="Calibri" w:hAnsi="Calibri"/>
          <w:sz w:val="16"/>
          <w:szCs w:val="16"/>
        </w:rPr>
      </w:pPr>
      <w:r>
        <w:rPr>
          <w:rStyle w:val="FootnoteReference"/>
          <w:rFonts w:ascii="Calibri" w:hAnsi="Calibri"/>
          <w:sz w:val="16"/>
          <w:szCs w:val="16"/>
        </w:rPr>
        <w:footnoteRef/>
      </w:r>
      <w:r>
        <w:rPr>
          <w:rFonts w:ascii="Calibri" w:hAnsi="Calibri"/>
          <w:sz w:val="16"/>
          <w:szCs w:val="16"/>
        </w:rPr>
        <w:t xml:space="preserve"> The original listing application fee is waived for Applicants listed on TSX Venture Exchange. </w:t>
      </w:r>
    </w:p>
  </w:footnote>
  <w:footnote w:id="4">
    <w:p w14:paraId="3AEFB7BC" w14:textId="77777777" w:rsidR="00026ACE" w:rsidRDefault="00026ACE">
      <w:pPr>
        <w:spacing w:after="120"/>
        <w:jc w:val="both"/>
        <w:rPr>
          <w:rFonts w:ascii="Calibri" w:hAnsi="Calibri"/>
          <w:sz w:val="16"/>
          <w:szCs w:val="16"/>
        </w:rPr>
      </w:pPr>
      <w:r>
        <w:rPr>
          <w:rStyle w:val="FootnoteReference"/>
          <w:rFonts w:ascii="Calibri" w:hAnsi="Calibri"/>
          <w:sz w:val="16"/>
          <w:szCs w:val="16"/>
        </w:rPr>
        <w:footnoteRef/>
      </w:r>
      <w:r>
        <w:rPr>
          <w:rFonts w:ascii="Calibri" w:hAnsi="Calibri"/>
          <w:sz w:val="16"/>
          <w:szCs w:val="16"/>
        </w:rPr>
        <w:t xml:space="preserve"> If the Applicant has previously submitted these documents to TSX Venture Exchange in a form acceptable to TSX, then the Applicant may provide a consent and direction to TSX Venture Exchange to provide it to TSX. </w:t>
      </w:r>
    </w:p>
  </w:footnote>
  <w:footnote w:id="5">
    <w:p w14:paraId="19687094" w14:textId="77777777" w:rsidR="00026ACE" w:rsidRDefault="00026ACE">
      <w:pPr>
        <w:tabs>
          <w:tab w:val="num" w:pos="1200"/>
        </w:tabs>
        <w:spacing w:after="120"/>
        <w:jc w:val="both"/>
        <w:rPr>
          <w:rFonts w:ascii="Calibri" w:hAnsi="Calibri" w:cs="Arial"/>
          <w:sz w:val="16"/>
          <w:szCs w:val="16"/>
        </w:rPr>
      </w:pPr>
      <w:r>
        <w:rPr>
          <w:rStyle w:val="FootnoteReference"/>
          <w:rFonts w:ascii="Calibri" w:hAnsi="Calibri"/>
          <w:sz w:val="16"/>
          <w:szCs w:val="16"/>
        </w:rPr>
        <w:footnoteRef/>
      </w:r>
      <w:r>
        <w:rPr>
          <w:rFonts w:ascii="Calibri" w:hAnsi="Calibri"/>
          <w:sz w:val="16"/>
          <w:szCs w:val="16"/>
        </w:rPr>
        <w:t xml:space="preserve"> Applicants currently listed on TSX Venture Exchange should contact TSX to discuss providing a sponsorship letter. Generally, TSX Venture Exchange Applicants are not required to submit a sponsorship letter if they have: </w:t>
      </w:r>
      <w:proofErr w:type="spellStart"/>
      <w:r>
        <w:rPr>
          <w:rFonts w:ascii="Calibri" w:hAnsi="Calibri"/>
          <w:sz w:val="16"/>
          <w:szCs w:val="16"/>
        </w:rPr>
        <w:t>i</w:t>
      </w:r>
      <w:proofErr w:type="spellEnd"/>
      <w:r>
        <w:rPr>
          <w:rFonts w:ascii="Calibri" w:hAnsi="Calibri"/>
          <w:sz w:val="16"/>
          <w:szCs w:val="16"/>
        </w:rPr>
        <w:t xml:space="preserve">) provided a sponsorship letter as a result of a major transaction pursuant to TSX Venture Exchange policy within the last 18 months; ii) cleared a prospectus in the past 12 months; iii) traded on the TSX Venture Exchange for a minimum period of 24 months, meet the original listing requirements detailed in Part III of the Company Manual and are in good standing with all TSX Venture Exchange regulatory requirements; or iv) </w:t>
      </w:r>
      <w:r>
        <w:rPr>
          <w:rFonts w:ascii="Calibri" w:hAnsi="Calibri" w:cs="Arial"/>
          <w:sz w:val="16"/>
          <w:szCs w:val="16"/>
        </w:rPr>
        <w:t xml:space="preserve">completed an eligibility review as outlined in Sec. 305 of the Company Manual and the TSX has determined that the issuer meets the listing requirements and no sponsorship letter is required. </w:t>
      </w:r>
    </w:p>
  </w:footnote>
  <w:footnote w:id="6">
    <w:p w14:paraId="56B3A9F7" w14:textId="77777777" w:rsidR="00026ACE" w:rsidRDefault="00026ACE">
      <w:pPr>
        <w:jc w:val="both"/>
        <w:rPr>
          <w:rFonts w:ascii="Calibri" w:hAnsi="Calibri" w:cs="Arial"/>
          <w:sz w:val="16"/>
          <w:szCs w:val="16"/>
        </w:rPr>
      </w:pPr>
      <w:r>
        <w:rPr>
          <w:rStyle w:val="FootnoteReference"/>
          <w:rFonts w:ascii="Calibri" w:hAnsi="Calibri"/>
          <w:sz w:val="16"/>
          <w:szCs w:val="16"/>
        </w:rPr>
        <w:footnoteRef/>
      </w:r>
      <w:r>
        <w:rPr>
          <w:rFonts w:ascii="Calibri" w:hAnsi="Calibri"/>
          <w:sz w:val="16"/>
          <w:szCs w:val="16"/>
        </w:rPr>
        <w:t xml:space="preserve"> If the Applicant has previously submitted these documents to TSX Venture Exchange in a form acceptable to TSX, then the Applicant may provide a consent and direction to TSX Venture Exchange to provide such documents to TSX. </w:t>
      </w:r>
    </w:p>
    <w:p w14:paraId="458C5E85" w14:textId="77777777" w:rsidR="00026ACE" w:rsidRDefault="00026ACE">
      <w:pPr>
        <w:jc w:val="both"/>
        <w:rPr>
          <w:rFonts w:ascii="Calibri" w:hAnsi="Calibri" w:cs="Arial"/>
          <w:sz w:val="16"/>
          <w:szCs w:val="16"/>
        </w:rPr>
      </w:pPr>
    </w:p>
  </w:footnote>
  <w:footnote w:id="7">
    <w:p w14:paraId="3512DC79" w14:textId="77777777" w:rsidR="00026ACE" w:rsidRDefault="00026ACE">
      <w:pPr>
        <w:pStyle w:val="FootnoteText"/>
        <w:jc w:val="both"/>
        <w:rPr>
          <w:rFonts w:ascii="Calibri" w:hAnsi="Calibri"/>
          <w:sz w:val="16"/>
          <w:szCs w:val="16"/>
        </w:rPr>
      </w:pPr>
      <w:r>
        <w:rPr>
          <w:rStyle w:val="FootnoteReference"/>
          <w:rFonts w:ascii="Calibri" w:hAnsi="Calibri"/>
          <w:sz w:val="16"/>
          <w:szCs w:val="16"/>
        </w:rPr>
        <w:footnoteRef/>
      </w:r>
      <w:r>
        <w:rPr>
          <w:rFonts w:ascii="Calibri" w:hAnsi="Calibri"/>
          <w:sz w:val="16"/>
          <w:szCs w:val="16"/>
        </w:rPr>
        <w:t xml:space="preserve"> The number of securities authorized to be issued for a specific purpose should correspond to the number of securities reserved for issuance provided in section B of Part II of this Listing Application.</w:t>
      </w:r>
    </w:p>
  </w:footnote>
  <w:footnote w:id="8">
    <w:p w14:paraId="2FA0E4BA" w14:textId="77777777" w:rsidR="00026ACE" w:rsidRDefault="00026ACE">
      <w:pPr>
        <w:pStyle w:val="FootnoteText"/>
        <w:jc w:val="both"/>
        <w:rPr>
          <w:rFonts w:ascii="Calibri" w:hAnsi="Calibri"/>
          <w:sz w:val="16"/>
          <w:szCs w:val="16"/>
        </w:rPr>
      </w:pPr>
      <w:r>
        <w:rPr>
          <w:rStyle w:val="FootnoteReference"/>
          <w:rFonts w:ascii="Calibri" w:hAnsi="Calibri"/>
          <w:sz w:val="18"/>
          <w:szCs w:val="18"/>
        </w:rPr>
        <w:footnoteRef/>
      </w:r>
      <w:r>
        <w:rPr>
          <w:rFonts w:ascii="Calibri" w:hAnsi="Calibri"/>
          <w:sz w:val="18"/>
          <w:szCs w:val="18"/>
        </w:rPr>
        <w:t xml:space="preserve"> </w:t>
      </w:r>
      <w:r>
        <w:rPr>
          <w:rFonts w:ascii="Calibri" w:hAnsi="Calibri"/>
          <w:sz w:val="16"/>
          <w:szCs w:val="16"/>
        </w:rPr>
        <w:t xml:space="preserve">For example, include the number of securities which can be issued pursuant to outstanding warrants, convertible debentures, stock options </w:t>
      </w:r>
      <w:proofErr w:type="gramStart"/>
      <w:r>
        <w:rPr>
          <w:rFonts w:ascii="Calibri" w:hAnsi="Calibri"/>
          <w:sz w:val="16"/>
          <w:szCs w:val="16"/>
        </w:rPr>
        <w:t>plans</w:t>
      </w:r>
      <w:proofErr w:type="gramEnd"/>
      <w:r>
        <w:rPr>
          <w:rFonts w:ascii="Calibri" w:hAnsi="Calibri"/>
          <w:sz w:val="16"/>
          <w:szCs w:val="16"/>
        </w:rPr>
        <w:t>, share purchase plans and conversion rights.</w:t>
      </w:r>
    </w:p>
  </w:footnote>
  <w:footnote w:id="9">
    <w:p w14:paraId="4A737415" w14:textId="77777777" w:rsidR="00026ACE" w:rsidRDefault="00026ACE">
      <w:pPr>
        <w:pStyle w:val="FootnoteText"/>
        <w:jc w:val="both"/>
        <w:rPr>
          <w:rFonts w:ascii="Calibri" w:hAnsi="Calibri"/>
          <w:sz w:val="16"/>
          <w:szCs w:val="16"/>
        </w:rPr>
      </w:pPr>
      <w:r>
        <w:rPr>
          <w:rStyle w:val="FootnoteReference"/>
          <w:rFonts w:ascii="Calibri" w:hAnsi="Calibri"/>
          <w:sz w:val="18"/>
          <w:szCs w:val="18"/>
        </w:rPr>
        <w:footnoteRef/>
      </w:r>
      <w:r>
        <w:rPr>
          <w:rFonts w:ascii="Calibri" w:hAnsi="Calibri"/>
          <w:sz w:val="18"/>
          <w:szCs w:val="18"/>
        </w:rPr>
        <w:t xml:space="preserve"> </w:t>
      </w:r>
      <w:r>
        <w:rPr>
          <w:rFonts w:ascii="Calibri" w:hAnsi="Calibri"/>
          <w:sz w:val="16"/>
          <w:szCs w:val="16"/>
        </w:rPr>
        <w:t>The total number of securities reserved for issuance should correspond to the total number of securities authorized to be issued for a specific purpose provided in Section A of Part II of this Listing Application.</w:t>
      </w:r>
    </w:p>
    <w:p w14:paraId="4A393287" w14:textId="77777777" w:rsidR="00026ACE" w:rsidRDefault="00026ACE">
      <w:pPr>
        <w:pStyle w:val="FootnoteText"/>
        <w:jc w:val="both"/>
        <w:rPr>
          <w:rFonts w:ascii="Calibri" w:hAnsi="Calibri"/>
          <w:sz w:val="16"/>
          <w:szCs w:val="16"/>
        </w:rPr>
      </w:pPr>
    </w:p>
  </w:footnote>
  <w:footnote w:id="10">
    <w:p w14:paraId="0F544A46" w14:textId="77777777" w:rsidR="00026ACE" w:rsidRDefault="00026ACE">
      <w:pPr>
        <w:pStyle w:val="TSXCMBulletA"/>
        <w:spacing w:after="120"/>
        <w:rPr>
          <w:rFonts w:ascii="Calibri" w:hAnsi="Calibri" w:cs="Arial"/>
          <w:sz w:val="18"/>
          <w:szCs w:val="18"/>
        </w:rPr>
      </w:pPr>
      <w:r>
        <w:rPr>
          <w:rStyle w:val="FootnoteReference"/>
          <w:rFonts w:ascii="Calibri" w:hAnsi="Calibri"/>
          <w:sz w:val="18"/>
          <w:szCs w:val="18"/>
        </w:rPr>
        <w:footnoteRef/>
      </w:r>
      <w:r>
        <w:rPr>
          <w:rFonts w:ascii="Calibri" w:hAnsi="Calibri"/>
          <w:sz w:val="18"/>
          <w:szCs w:val="18"/>
        </w:rPr>
        <w:t xml:space="preserve"> A significant security holder is an entity or individual who beneficially own or control, directly or indirectly, securities carrying greater than 10% of the voting rights attached to all outstanding voting securities of the Applicant.</w:t>
      </w:r>
    </w:p>
    <w:p w14:paraId="2FB2221E" w14:textId="77777777" w:rsidR="00026ACE" w:rsidRDefault="00026ACE">
      <w:pPr>
        <w:pStyle w:val="TSXCMBulletA"/>
        <w:spacing w:after="120"/>
        <w:rPr>
          <w:rFonts w:ascii="Calibri" w:hAnsi="Calibri" w:cs="Arial"/>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121A1" w14:textId="55E2BE18" w:rsidR="00026ACE" w:rsidRPr="00A229F9" w:rsidRDefault="00026ACE" w:rsidP="001B2E6D">
    <w:pPr>
      <w:pStyle w:val="Header"/>
      <w:jc w:val="right"/>
      <w:rPr>
        <w:rFonts w:ascii="Calibri" w:hAnsi="Calibri"/>
        <w:b/>
        <w:sz w:val="20"/>
        <w:lang w:val="fr-CA"/>
      </w:rPr>
    </w:pPr>
    <w:r w:rsidRPr="00A229F9">
      <w:rPr>
        <w:rFonts w:ascii="Calibri" w:hAnsi="Calibri"/>
        <w:b/>
        <w:sz w:val="20"/>
        <w:lang w:val="en-CA"/>
      </w:rPr>
      <w:t xml:space="preserve">Instructions - Page </w:t>
    </w:r>
    <w:r w:rsidRPr="00A229F9">
      <w:rPr>
        <w:rStyle w:val="PageNumber"/>
        <w:rFonts w:ascii="Calibri" w:hAnsi="Calibri"/>
        <w:b/>
        <w:sz w:val="20"/>
      </w:rPr>
      <w:fldChar w:fldCharType="begin"/>
    </w:r>
    <w:r w:rsidRPr="00A229F9">
      <w:rPr>
        <w:rStyle w:val="PageNumber"/>
        <w:rFonts w:ascii="Calibri" w:hAnsi="Calibri"/>
        <w:b/>
        <w:sz w:val="20"/>
      </w:rPr>
      <w:instrText xml:space="preserve"> PAGE </w:instrText>
    </w:r>
    <w:r w:rsidRPr="00A229F9">
      <w:rPr>
        <w:rStyle w:val="PageNumber"/>
        <w:rFonts w:ascii="Calibri" w:hAnsi="Calibri"/>
        <w:b/>
        <w:sz w:val="20"/>
      </w:rPr>
      <w:fldChar w:fldCharType="separate"/>
    </w:r>
    <w:r w:rsidR="000E4210">
      <w:rPr>
        <w:rStyle w:val="PageNumber"/>
        <w:rFonts w:ascii="Calibri" w:hAnsi="Calibri"/>
        <w:b/>
        <w:noProof/>
        <w:sz w:val="20"/>
      </w:rPr>
      <w:t>2</w:t>
    </w:r>
    <w:r w:rsidRPr="00A229F9">
      <w:rPr>
        <w:rStyle w:val="PageNumber"/>
        <w:rFonts w:ascii="Calibri" w:hAnsi="Calibri"/>
        <w:b/>
        <w:sz w:val="20"/>
      </w:rPr>
      <w:fldChar w:fldCharType="end"/>
    </w:r>
  </w:p>
  <w:p w14:paraId="4763CD11" w14:textId="77777777" w:rsidR="00026ACE" w:rsidRDefault="00026ACE" w:rsidP="00A229F9">
    <w:pPr>
      <w:pStyle w:val="Header"/>
      <w:jc w:val="right"/>
      <w:rPr>
        <w:rFonts w:ascii="Times New Roman" w:hAnsi="Times New Roman"/>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7187D" w14:textId="3F7DE566" w:rsidR="00026ACE" w:rsidRPr="00A229F9" w:rsidRDefault="00026ACE" w:rsidP="00BF3463">
    <w:pPr>
      <w:pStyle w:val="Header"/>
      <w:jc w:val="right"/>
      <w:rPr>
        <w:rFonts w:ascii="Calibri" w:hAnsi="Calibri"/>
        <w:b/>
        <w:sz w:val="20"/>
        <w:lang w:val="fr-CA"/>
      </w:rPr>
    </w:pPr>
    <w:r w:rsidRPr="00A229F9">
      <w:rPr>
        <w:rFonts w:ascii="Calibri" w:hAnsi="Calibri"/>
        <w:b/>
        <w:sz w:val="20"/>
        <w:lang w:val="en-CA"/>
      </w:rPr>
      <w:t xml:space="preserve">Instructions - Page </w:t>
    </w:r>
    <w:r w:rsidRPr="00A229F9">
      <w:rPr>
        <w:rStyle w:val="PageNumber"/>
        <w:rFonts w:ascii="Calibri" w:hAnsi="Calibri"/>
        <w:b/>
        <w:sz w:val="20"/>
      </w:rPr>
      <w:fldChar w:fldCharType="begin"/>
    </w:r>
    <w:r w:rsidRPr="00A229F9">
      <w:rPr>
        <w:rStyle w:val="PageNumber"/>
        <w:rFonts w:ascii="Calibri" w:hAnsi="Calibri"/>
        <w:b/>
        <w:sz w:val="20"/>
      </w:rPr>
      <w:instrText xml:space="preserve"> PAGE </w:instrText>
    </w:r>
    <w:r w:rsidRPr="00A229F9">
      <w:rPr>
        <w:rStyle w:val="PageNumber"/>
        <w:rFonts w:ascii="Calibri" w:hAnsi="Calibri"/>
        <w:b/>
        <w:sz w:val="20"/>
      </w:rPr>
      <w:fldChar w:fldCharType="separate"/>
    </w:r>
    <w:r w:rsidR="000E4210">
      <w:rPr>
        <w:rStyle w:val="PageNumber"/>
        <w:rFonts w:ascii="Calibri" w:hAnsi="Calibri"/>
        <w:b/>
        <w:noProof/>
        <w:sz w:val="20"/>
      </w:rPr>
      <w:t>1</w:t>
    </w:r>
    <w:r w:rsidRPr="00A229F9">
      <w:rPr>
        <w:rStyle w:val="PageNumber"/>
        <w:rFonts w:ascii="Calibri" w:hAnsi="Calibri"/>
        <w:b/>
        <w:sz w:val="20"/>
      </w:rPr>
      <w:fldChar w:fldCharType="end"/>
    </w:r>
  </w:p>
  <w:p w14:paraId="4DF32A68" w14:textId="77777777" w:rsidR="00026ACE" w:rsidRPr="00BF3463" w:rsidRDefault="00026ACE" w:rsidP="00BF34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5F1C2" w14:textId="6FAB623A" w:rsidR="00026ACE" w:rsidRPr="00A229F9" w:rsidRDefault="00026ACE" w:rsidP="00EB464B">
    <w:pPr>
      <w:pStyle w:val="Header"/>
      <w:jc w:val="right"/>
      <w:rPr>
        <w:rFonts w:ascii="Calibri" w:hAnsi="Calibri"/>
        <w:b/>
        <w:sz w:val="20"/>
      </w:rPr>
    </w:pPr>
    <w:r w:rsidRPr="00A229F9">
      <w:rPr>
        <w:rFonts w:ascii="Calibri" w:hAnsi="Calibri"/>
        <w:b/>
        <w:sz w:val="20"/>
        <w:lang w:val="en-CA"/>
      </w:rPr>
      <w:t xml:space="preserve">List of documents to be filed - Page </w:t>
    </w:r>
    <w:r w:rsidRPr="00A229F9">
      <w:rPr>
        <w:rStyle w:val="PageNumber"/>
        <w:rFonts w:ascii="Calibri" w:hAnsi="Calibri"/>
        <w:b/>
        <w:sz w:val="20"/>
      </w:rPr>
      <w:fldChar w:fldCharType="begin"/>
    </w:r>
    <w:r w:rsidRPr="00A229F9">
      <w:rPr>
        <w:rStyle w:val="PageNumber"/>
        <w:rFonts w:ascii="Calibri" w:hAnsi="Calibri"/>
        <w:b/>
        <w:sz w:val="20"/>
      </w:rPr>
      <w:instrText xml:space="preserve"> PAGE </w:instrText>
    </w:r>
    <w:r w:rsidRPr="00A229F9">
      <w:rPr>
        <w:rStyle w:val="PageNumber"/>
        <w:rFonts w:ascii="Calibri" w:hAnsi="Calibri"/>
        <w:b/>
        <w:sz w:val="20"/>
      </w:rPr>
      <w:fldChar w:fldCharType="separate"/>
    </w:r>
    <w:r w:rsidR="000E4210">
      <w:rPr>
        <w:rStyle w:val="PageNumber"/>
        <w:rFonts w:ascii="Calibri" w:hAnsi="Calibri"/>
        <w:b/>
        <w:noProof/>
        <w:sz w:val="20"/>
      </w:rPr>
      <w:t>3</w:t>
    </w:r>
    <w:r w:rsidRPr="00A229F9">
      <w:rPr>
        <w:rStyle w:val="PageNumber"/>
        <w:rFonts w:ascii="Calibri" w:hAnsi="Calibri"/>
        <w:b/>
        <w:sz w:val="2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996FF" w14:textId="267B7571" w:rsidR="00026ACE" w:rsidRPr="00D940A6" w:rsidRDefault="00026ACE" w:rsidP="00D940A6">
    <w:pPr>
      <w:pStyle w:val="Header"/>
      <w:jc w:val="right"/>
      <w:rPr>
        <w:rFonts w:ascii="Calibri" w:hAnsi="Calibri"/>
        <w:b/>
        <w:sz w:val="20"/>
      </w:rPr>
    </w:pPr>
    <w:r w:rsidRPr="00D940A6">
      <w:rPr>
        <w:rFonts w:ascii="Calibri" w:hAnsi="Calibri"/>
        <w:b/>
        <w:sz w:val="20"/>
        <w:lang w:val="en-CA"/>
      </w:rPr>
      <w:t xml:space="preserve">TSX Listing Application - Page </w:t>
    </w:r>
    <w:r w:rsidRPr="00D940A6">
      <w:rPr>
        <w:rStyle w:val="PageNumber"/>
        <w:rFonts w:ascii="Calibri" w:hAnsi="Calibri"/>
        <w:b/>
        <w:sz w:val="20"/>
      </w:rPr>
      <w:fldChar w:fldCharType="begin"/>
    </w:r>
    <w:r w:rsidRPr="00D940A6">
      <w:rPr>
        <w:rStyle w:val="PageNumber"/>
        <w:rFonts w:ascii="Calibri" w:hAnsi="Calibri"/>
        <w:b/>
        <w:sz w:val="20"/>
      </w:rPr>
      <w:instrText xml:space="preserve"> PAGE </w:instrText>
    </w:r>
    <w:r w:rsidRPr="00D940A6">
      <w:rPr>
        <w:rStyle w:val="PageNumber"/>
        <w:rFonts w:ascii="Calibri" w:hAnsi="Calibri"/>
        <w:b/>
        <w:sz w:val="20"/>
      </w:rPr>
      <w:fldChar w:fldCharType="separate"/>
    </w:r>
    <w:r w:rsidR="000E4210">
      <w:rPr>
        <w:rStyle w:val="PageNumber"/>
        <w:rFonts w:ascii="Calibri" w:hAnsi="Calibri"/>
        <w:b/>
        <w:noProof/>
        <w:sz w:val="20"/>
      </w:rPr>
      <w:t>3</w:t>
    </w:r>
    <w:r w:rsidRPr="00D940A6">
      <w:rPr>
        <w:rStyle w:val="PageNumber"/>
        <w:rFonts w:ascii="Calibri" w:hAnsi="Calibri"/>
        <w:b/>
        <w:sz w:val="20"/>
      </w:rPr>
      <w:fldChar w:fldCharType="end"/>
    </w:r>
  </w:p>
  <w:p w14:paraId="49F29E36" w14:textId="77777777" w:rsidR="00026ACE" w:rsidRDefault="00026ACE" w:rsidP="00D940A6">
    <w:pPr>
      <w:pStyle w:val="Header"/>
      <w:jc w:val="right"/>
      <w:rPr>
        <w:rFonts w:ascii="Times New Roman" w:hAnsi="Times New Roman"/>
        <w:sz w:val="22"/>
        <w:szCs w:val="24"/>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48BE6" w14:textId="77777777" w:rsidR="00026ACE" w:rsidRPr="00D940A6" w:rsidRDefault="00026ACE" w:rsidP="00D940A6">
    <w:pPr>
      <w:pStyle w:val="Header"/>
      <w:jc w:val="right"/>
      <w:rPr>
        <w:rFonts w:ascii="Calibri" w:hAnsi="Calibri"/>
        <w:b/>
        <w:sz w:val="20"/>
      </w:rPr>
    </w:pPr>
    <w:r w:rsidRPr="00D940A6">
      <w:rPr>
        <w:rFonts w:ascii="Calibri" w:hAnsi="Calibri"/>
        <w:b/>
        <w:sz w:val="20"/>
        <w:lang w:val="en-CA"/>
      </w:rPr>
      <w:t>TSX Listing Application – Attachment 1</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F3DF6" w14:textId="77777777" w:rsidR="00026ACE" w:rsidRPr="00D940A6" w:rsidRDefault="00026ACE" w:rsidP="00D940A6">
    <w:pPr>
      <w:pStyle w:val="Header"/>
      <w:tabs>
        <w:tab w:val="clear" w:pos="8640"/>
      </w:tabs>
      <w:jc w:val="right"/>
      <w:rPr>
        <w:rFonts w:ascii="Calibri" w:hAnsi="Calibri"/>
        <w:b/>
        <w:sz w:val="20"/>
      </w:rPr>
    </w:pPr>
    <w:r w:rsidRPr="00D940A6">
      <w:rPr>
        <w:rFonts w:ascii="Calibri" w:hAnsi="Calibri"/>
        <w:b/>
        <w:sz w:val="20"/>
        <w:lang w:val="en-CA"/>
      </w:rPr>
      <w:t>TSX Listing Application – Attachment 2</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0A5BB" w14:textId="77777777" w:rsidR="00026ACE" w:rsidRDefault="00026ACE">
    <w:pPr>
      <w:rPr>
        <w:rFonts w:ascii="Times New Roman" w:hAnsi="Times New Roman"/>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hybridMultilevel"/>
    <w:tmpl w:val="BC324ABA"/>
    <w:lvl w:ilvl="0" w:tplc="FE3248BC">
      <w:start w:val="1"/>
      <w:numFmt w:val="lowerLetter"/>
      <w:lvlText w:val="%1."/>
      <w:lvlJc w:val="left"/>
      <w:pPr>
        <w:tabs>
          <w:tab w:val="num" w:pos="360"/>
        </w:tabs>
        <w:ind w:left="360" w:hanging="360"/>
      </w:pPr>
      <w:rPr>
        <w:rFonts w:ascii="Arial" w:hAnsi="Arial" w:cs="Arial" w:hint="default"/>
        <w:sz w:val="20"/>
        <w:szCs w:val="20"/>
      </w:rPr>
    </w:lvl>
    <w:lvl w:ilvl="1" w:tplc="FFFFFFFF">
      <w:start w:val="1"/>
      <w:numFmt w:val="lowerLetter"/>
      <w:lvlText w:val="%2."/>
      <w:lvlJc w:val="left"/>
      <w:pPr>
        <w:tabs>
          <w:tab w:val="num" w:pos="1440"/>
        </w:tabs>
        <w:ind w:left="1440" w:hanging="360"/>
      </w:pPr>
      <w:rPr>
        <w:rFonts w:ascii="Times New Roman" w:hAnsi="Times New Roman" w:cs="Times New Roman"/>
        <w:sz w:val="24"/>
        <w:szCs w:val="24"/>
      </w:rPr>
    </w:lvl>
    <w:lvl w:ilvl="2" w:tplc="FFFFFFFF">
      <w:start w:val="1"/>
      <w:numFmt w:val="lowerRoman"/>
      <w:lvlText w:val="%3."/>
      <w:lvlJc w:val="right"/>
      <w:pPr>
        <w:tabs>
          <w:tab w:val="num" w:pos="2160"/>
        </w:tabs>
        <w:ind w:left="2160" w:hanging="180"/>
      </w:pPr>
      <w:rPr>
        <w:rFonts w:ascii="Times New Roman" w:hAnsi="Times New Roman" w:cs="Times New Roman"/>
        <w:sz w:val="24"/>
        <w:szCs w:val="24"/>
      </w:rPr>
    </w:lvl>
    <w:lvl w:ilvl="3" w:tplc="FFFFFFFF">
      <w:start w:val="1"/>
      <w:numFmt w:val="decimal"/>
      <w:lvlText w:val="%4."/>
      <w:lvlJc w:val="left"/>
      <w:pPr>
        <w:tabs>
          <w:tab w:val="num" w:pos="2880"/>
        </w:tabs>
        <w:ind w:left="2880" w:hanging="360"/>
      </w:pPr>
      <w:rPr>
        <w:rFonts w:ascii="Times New Roman" w:hAnsi="Times New Roman" w:cs="Times New Roman"/>
        <w:sz w:val="24"/>
        <w:szCs w:val="24"/>
      </w:rPr>
    </w:lvl>
    <w:lvl w:ilvl="4" w:tplc="FFFFFFFF">
      <w:start w:val="1"/>
      <w:numFmt w:val="lowerLetter"/>
      <w:lvlText w:val="%5."/>
      <w:lvlJc w:val="left"/>
      <w:pPr>
        <w:tabs>
          <w:tab w:val="num" w:pos="3600"/>
        </w:tabs>
        <w:ind w:left="3600" w:hanging="360"/>
      </w:pPr>
      <w:rPr>
        <w:rFonts w:ascii="Times New Roman" w:hAnsi="Times New Roman" w:cs="Times New Roman"/>
        <w:sz w:val="24"/>
        <w:szCs w:val="24"/>
      </w:rPr>
    </w:lvl>
    <w:lvl w:ilvl="5" w:tplc="FFFFFFFF">
      <w:start w:val="1"/>
      <w:numFmt w:val="lowerRoman"/>
      <w:lvlText w:val="%6."/>
      <w:lvlJc w:val="right"/>
      <w:pPr>
        <w:tabs>
          <w:tab w:val="num" w:pos="4320"/>
        </w:tabs>
        <w:ind w:left="4320" w:hanging="180"/>
      </w:pPr>
      <w:rPr>
        <w:rFonts w:ascii="Times New Roman" w:hAnsi="Times New Roman" w:cs="Times New Roman"/>
        <w:sz w:val="24"/>
        <w:szCs w:val="24"/>
      </w:rPr>
    </w:lvl>
    <w:lvl w:ilvl="6" w:tplc="FFFFFFFF">
      <w:start w:val="1"/>
      <w:numFmt w:val="decimal"/>
      <w:lvlText w:val="%7."/>
      <w:lvlJc w:val="left"/>
      <w:pPr>
        <w:tabs>
          <w:tab w:val="num" w:pos="5040"/>
        </w:tabs>
        <w:ind w:left="5040" w:hanging="360"/>
      </w:pPr>
      <w:rPr>
        <w:rFonts w:ascii="Times New Roman" w:hAnsi="Times New Roman" w:cs="Times New Roman"/>
        <w:sz w:val="24"/>
        <w:szCs w:val="24"/>
      </w:rPr>
    </w:lvl>
    <w:lvl w:ilvl="7" w:tplc="FFFFFFFF">
      <w:start w:val="1"/>
      <w:numFmt w:val="lowerLetter"/>
      <w:lvlText w:val="%8."/>
      <w:lvlJc w:val="left"/>
      <w:pPr>
        <w:tabs>
          <w:tab w:val="num" w:pos="5760"/>
        </w:tabs>
        <w:ind w:left="5760" w:hanging="360"/>
      </w:pPr>
      <w:rPr>
        <w:rFonts w:ascii="Times New Roman" w:hAnsi="Times New Roman" w:cs="Times New Roman"/>
        <w:sz w:val="24"/>
        <w:szCs w:val="24"/>
      </w:rPr>
    </w:lvl>
    <w:lvl w:ilvl="8" w:tplc="FFFFFFFF">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 w15:restartNumberingAfterBreak="0">
    <w:nsid w:val="00000025"/>
    <w:multiLevelType w:val="hybridMultilevel"/>
    <w:tmpl w:val="27428836"/>
    <w:lvl w:ilvl="0" w:tplc="FB30FBFA">
      <w:start w:val="1"/>
      <w:numFmt w:val="decimal"/>
      <w:lvlText w:val="%1."/>
      <w:lvlJc w:val="left"/>
      <w:pPr>
        <w:tabs>
          <w:tab w:val="num" w:pos="450"/>
        </w:tabs>
        <w:ind w:left="450" w:hanging="360"/>
      </w:pPr>
      <w:rPr>
        <w:rFonts w:asciiTheme="minorHAnsi" w:hAnsiTheme="minorHAnsi" w:cstheme="minorHAnsi" w:hint="default"/>
        <w:sz w:val="22"/>
        <w:szCs w:val="22"/>
      </w:rPr>
    </w:lvl>
    <w:lvl w:ilvl="1" w:tplc="FFFFFFFF">
      <w:start w:val="1"/>
      <w:numFmt w:val="lowerLetter"/>
      <w:lvlText w:val="%2."/>
      <w:lvlJc w:val="left"/>
      <w:pPr>
        <w:tabs>
          <w:tab w:val="num" w:pos="1530"/>
        </w:tabs>
        <w:ind w:left="1530" w:hanging="360"/>
      </w:pPr>
      <w:rPr>
        <w:rFonts w:ascii="Times New Roman" w:hAnsi="Times New Roman" w:cs="Times New Roman"/>
        <w:sz w:val="24"/>
        <w:szCs w:val="24"/>
      </w:rPr>
    </w:lvl>
    <w:lvl w:ilvl="2" w:tplc="FFFFFFFF">
      <w:start w:val="1"/>
      <w:numFmt w:val="upperLetter"/>
      <w:lvlText w:val="%3."/>
      <w:lvlJc w:val="left"/>
      <w:pPr>
        <w:tabs>
          <w:tab w:val="num" w:pos="2430"/>
        </w:tabs>
        <w:ind w:left="2430" w:hanging="360"/>
      </w:pPr>
      <w:rPr>
        <w:rFonts w:ascii="Times New Roman" w:hAnsi="Times New Roman" w:cs="Times New Roman"/>
        <w:b/>
        <w:bCs w:val="0"/>
        <w:sz w:val="24"/>
        <w:szCs w:val="24"/>
      </w:rPr>
    </w:lvl>
    <w:lvl w:ilvl="3" w:tplc="FFFFFFFF">
      <w:start w:val="1"/>
      <w:numFmt w:val="decimal"/>
      <w:lvlText w:val="%4."/>
      <w:lvlJc w:val="left"/>
      <w:pPr>
        <w:tabs>
          <w:tab w:val="num" w:pos="2970"/>
        </w:tabs>
        <w:ind w:left="2970" w:hanging="360"/>
      </w:pPr>
      <w:rPr>
        <w:rFonts w:ascii="Times New Roman" w:hAnsi="Times New Roman" w:cs="Times New Roman"/>
        <w:sz w:val="24"/>
        <w:szCs w:val="24"/>
      </w:rPr>
    </w:lvl>
    <w:lvl w:ilvl="4" w:tplc="FFFFFFFF">
      <w:start w:val="1"/>
      <w:numFmt w:val="lowerLetter"/>
      <w:lvlText w:val="%5."/>
      <w:lvlJc w:val="left"/>
      <w:pPr>
        <w:tabs>
          <w:tab w:val="num" w:pos="3690"/>
        </w:tabs>
        <w:ind w:left="3690" w:hanging="360"/>
      </w:pPr>
      <w:rPr>
        <w:rFonts w:ascii="Times New Roman" w:hAnsi="Times New Roman" w:cs="Times New Roman"/>
        <w:sz w:val="24"/>
        <w:szCs w:val="24"/>
      </w:rPr>
    </w:lvl>
    <w:lvl w:ilvl="5" w:tplc="FFFFFFFF">
      <w:start w:val="1"/>
      <w:numFmt w:val="lowerRoman"/>
      <w:lvlText w:val="%6."/>
      <w:lvlJc w:val="right"/>
      <w:pPr>
        <w:tabs>
          <w:tab w:val="num" w:pos="4410"/>
        </w:tabs>
        <w:ind w:left="4410" w:hanging="180"/>
      </w:pPr>
      <w:rPr>
        <w:rFonts w:ascii="Times New Roman" w:hAnsi="Times New Roman" w:cs="Times New Roman"/>
        <w:sz w:val="24"/>
        <w:szCs w:val="24"/>
      </w:rPr>
    </w:lvl>
    <w:lvl w:ilvl="6" w:tplc="FFFFFFFF">
      <w:start w:val="1"/>
      <w:numFmt w:val="decimal"/>
      <w:lvlText w:val="%7."/>
      <w:lvlJc w:val="left"/>
      <w:pPr>
        <w:tabs>
          <w:tab w:val="num" w:pos="5130"/>
        </w:tabs>
        <w:ind w:left="5130" w:hanging="360"/>
      </w:pPr>
      <w:rPr>
        <w:rFonts w:ascii="Times New Roman" w:hAnsi="Times New Roman" w:cs="Times New Roman"/>
        <w:sz w:val="24"/>
        <w:szCs w:val="24"/>
      </w:rPr>
    </w:lvl>
    <w:lvl w:ilvl="7" w:tplc="FFFFFFFF">
      <w:start w:val="1"/>
      <w:numFmt w:val="lowerLetter"/>
      <w:lvlText w:val="%8."/>
      <w:lvlJc w:val="left"/>
      <w:pPr>
        <w:tabs>
          <w:tab w:val="num" w:pos="5850"/>
        </w:tabs>
        <w:ind w:left="5850" w:hanging="360"/>
      </w:pPr>
      <w:rPr>
        <w:rFonts w:ascii="Times New Roman" w:hAnsi="Times New Roman" w:cs="Times New Roman"/>
        <w:sz w:val="24"/>
        <w:szCs w:val="24"/>
      </w:rPr>
    </w:lvl>
    <w:lvl w:ilvl="8" w:tplc="FFFFFFFF">
      <w:start w:val="1"/>
      <w:numFmt w:val="lowerRoman"/>
      <w:lvlText w:val="%9."/>
      <w:lvlJc w:val="right"/>
      <w:pPr>
        <w:tabs>
          <w:tab w:val="num" w:pos="6570"/>
        </w:tabs>
        <w:ind w:left="6570" w:hanging="180"/>
      </w:pPr>
      <w:rPr>
        <w:rFonts w:ascii="Times New Roman" w:hAnsi="Times New Roman" w:cs="Times New Roman"/>
        <w:sz w:val="24"/>
        <w:szCs w:val="24"/>
      </w:rPr>
    </w:lvl>
  </w:abstractNum>
  <w:abstractNum w:abstractNumId="2" w15:restartNumberingAfterBreak="0">
    <w:nsid w:val="00000026"/>
    <w:multiLevelType w:val="hybridMultilevel"/>
    <w:tmpl w:val="FB66218C"/>
    <w:lvl w:ilvl="0" w:tplc="842E4642">
      <w:start w:val="1"/>
      <w:numFmt w:val="decimal"/>
      <w:lvlText w:val="%1."/>
      <w:lvlJc w:val="left"/>
      <w:pPr>
        <w:tabs>
          <w:tab w:val="num" w:pos="360"/>
        </w:tabs>
        <w:ind w:left="360" w:hanging="360"/>
      </w:pPr>
      <w:rPr>
        <w:rFonts w:asciiTheme="minorHAnsi" w:hAnsiTheme="minorHAnsi" w:cstheme="minorHAnsi" w:hint="default"/>
        <w:sz w:val="22"/>
        <w:szCs w:val="22"/>
      </w:rPr>
    </w:lvl>
    <w:lvl w:ilvl="1" w:tplc="FFFFFFFF">
      <w:start w:val="1"/>
      <w:numFmt w:val="lowerLetter"/>
      <w:lvlText w:val="%2."/>
      <w:lvlJc w:val="left"/>
      <w:pPr>
        <w:tabs>
          <w:tab w:val="num" w:pos="1080"/>
        </w:tabs>
        <w:ind w:left="1080" w:hanging="360"/>
      </w:pPr>
      <w:rPr>
        <w:rFonts w:ascii="Times New Roman" w:hAnsi="Times New Roman" w:cs="Times New Roman"/>
        <w:sz w:val="24"/>
        <w:szCs w:val="24"/>
      </w:rPr>
    </w:lvl>
    <w:lvl w:ilvl="2" w:tplc="FFFFFFFF">
      <w:start w:val="1"/>
      <w:numFmt w:val="lowerRoman"/>
      <w:lvlText w:val="%3."/>
      <w:lvlJc w:val="right"/>
      <w:pPr>
        <w:tabs>
          <w:tab w:val="num" w:pos="1800"/>
        </w:tabs>
        <w:ind w:left="1800" w:hanging="180"/>
      </w:pPr>
      <w:rPr>
        <w:rFonts w:ascii="Times New Roman" w:hAnsi="Times New Roman" w:cs="Times New Roman"/>
        <w:sz w:val="24"/>
        <w:szCs w:val="24"/>
      </w:rPr>
    </w:lvl>
    <w:lvl w:ilvl="3" w:tplc="FFFFFFFF">
      <w:start w:val="1"/>
      <w:numFmt w:val="decimal"/>
      <w:lvlText w:val="%4."/>
      <w:lvlJc w:val="left"/>
      <w:pPr>
        <w:tabs>
          <w:tab w:val="num" w:pos="2520"/>
        </w:tabs>
        <w:ind w:left="2520" w:hanging="360"/>
      </w:pPr>
      <w:rPr>
        <w:rFonts w:ascii="Times New Roman" w:hAnsi="Times New Roman" w:cs="Times New Roman"/>
        <w:sz w:val="24"/>
        <w:szCs w:val="24"/>
      </w:rPr>
    </w:lvl>
    <w:lvl w:ilvl="4" w:tplc="FFFFFFFF">
      <w:start w:val="1"/>
      <w:numFmt w:val="lowerLetter"/>
      <w:lvlText w:val="%5."/>
      <w:lvlJc w:val="left"/>
      <w:pPr>
        <w:tabs>
          <w:tab w:val="num" w:pos="3240"/>
        </w:tabs>
        <w:ind w:left="3240" w:hanging="360"/>
      </w:pPr>
      <w:rPr>
        <w:rFonts w:ascii="Times New Roman" w:hAnsi="Times New Roman" w:cs="Times New Roman"/>
        <w:sz w:val="24"/>
        <w:szCs w:val="24"/>
      </w:rPr>
    </w:lvl>
    <w:lvl w:ilvl="5" w:tplc="FFFFFFFF">
      <w:start w:val="1"/>
      <w:numFmt w:val="lowerRoman"/>
      <w:lvlText w:val="%6."/>
      <w:lvlJc w:val="right"/>
      <w:pPr>
        <w:tabs>
          <w:tab w:val="num" w:pos="3960"/>
        </w:tabs>
        <w:ind w:left="3960" w:hanging="180"/>
      </w:pPr>
      <w:rPr>
        <w:rFonts w:ascii="Times New Roman" w:hAnsi="Times New Roman" w:cs="Times New Roman"/>
        <w:sz w:val="24"/>
        <w:szCs w:val="24"/>
      </w:rPr>
    </w:lvl>
    <w:lvl w:ilvl="6" w:tplc="FFFFFFFF">
      <w:start w:val="1"/>
      <w:numFmt w:val="decimal"/>
      <w:lvlText w:val="%7."/>
      <w:lvlJc w:val="left"/>
      <w:pPr>
        <w:tabs>
          <w:tab w:val="num" w:pos="4680"/>
        </w:tabs>
        <w:ind w:left="4680" w:hanging="360"/>
      </w:pPr>
      <w:rPr>
        <w:rFonts w:ascii="Times New Roman" w:hAnsi="Times New Roman" w:cs="Times New Roman"/>
        <w:sz w:val="24"/>
        <w:szCs w:val="24"/>
      </w:rPr>
    </w:lvl>
    <w:lvl w:ilvl="7" w:tplc="FFFFFFFF">
      <w:start w:val="1"/>
      <w:numFmt w:val="lowerLetter"/>
      <w:lvlText w:val="%8."/>
      <w:lvlJc w:val="left"/>
      <w:pPr>
        <w:tabs>
          <w:tab w:val="num" w:pos="5400"/>
        </w:tabs>
        <w:ind w:left="5400" w:hanging="360"/>
      </w:pPr>
      <w:rPr>
        <w:rFonts w:ascii="Times New Roman" w:hAnsi="Times New Roman" w:cs="Times New Roman"/>
        <w:sz w:val="24"/>
        <w:szCs w:val="24"/>
      </w:rPr>
    </w:lvl>
    <w:lvl w:ilvl="8" w:tplc="FFFFFFFF">
      <w:start w:val="1"/>
      <w:numFmt w:val="lowerRoman"/>
      <w:lvlText w:val="%9."/>
      <w:lvlJc w:val="right"/>
      <w:pPr>
        <w:tabs>
          <w:tab w:val="num" w:pos="6120"/>
        </w:tabs>
        <w:ind w:left="6120" w:hanging="180"/>
      </w:pPr>
      <w:rPr>
        <w:rFonts w:ascii="Times New Roman" w:hAnsi="Times New Roman" w:cs="Times New Roman"/>
        <w:sz w:val="24"/>
        <w:szCs w:val="24"/>
      </w:rPr>
    </w:lvl>
  </w:abstractNum>
  <w:abstractNum w:abstractNumId="3" w15:restartNumberingAfterBreak="0">
    <w:nsid w:val="00000027"/>
    <w:multiLevelType w:val="multilevel"/>
    <w:tmpl w:val="0D827884"/>
    <w:lvl w:ilvl="0">
      <w:start w:val="1"/>
      <w:numFmt w:val="decimal"/>
      <w:pStyle w:val="OL01"/>
      <w:lvlText w:val="%1."/>
      <w:lvlJc w:val="left"/>
      <w:pPr>
        <w:tabs>
          <w:tab w:val="num" w:pos="720"/>
        </w:tabs>
        <w:ind w:left="720" w:hanging="720"/>
      </w:pPr>
      <w:rPr>
        <w:rFonts w:ascii="Arial" w:hAnsi="Arial" w:cs="Arial"/>
        <w:b/>
        <w:bCs w:val="0"/>
        <w:i w:val="0"/>
        <w:iCs w:val="0"/>
        <w:caps w:val="0"/>
        <w:strike w:val="0"/>
        <w:dstrike w:val="0"/>
        <w:vanish w:val="0"/>
        <w:color w:val="000000"/>
        <w:sz w:val="20"/>
        <w:szCs w:val="20"/>
        <w:u w:val="none"/>
        <w:effect w:val="none"/>
      </w:rPr>
    </w:lvl>
    <w:lvl w:ilvl="1">
      <w:start w:val="1"/>
      <w:numFmt w:val="decimal"/>
      <w:pStyle w:val="OL02"/>
      <w:lvlText w:val="%1.%2."/>
      <w:lvlJc w:val="left"/>
      <w:pPr>
        <w:tabs>
          <w:tab w:val="num" w:pos="720"/>
        </w:tabs>
        <w:ind w:left="720" w:hanging="720"/>
      </w:pPr>
      <w:rPr>
        <w:rFonts w:ascii="Arial" w:hAnsi="Arial" w:cs="Arial"/>
        <w:b w:val="0"/>
        <w:bCs w:val="0"/>
        <w:i w:val="0"/>
        <w:iCs w:val="0"/>
        <w:caps w:val="0"/>
        <w:strike w:val="0"/>
        <w:dstrike w:val="0"/>
        <w:vanish w:val="0"/>
        <w:color w:val="000000"/>
        <w:sz w:val="20"/>
        <w:szCs w:val="20"/>
        <w:u w:val="none"/>
        <w:effect w:val="none"/>
      </w:rPr>
    </w:lvl>
    <w:lvl w:ilvl="2">
      <w:start w:val="1"/>
      <w:numFmt w:val="decimal"/>
      <w:pStyle w:val="OL03"/>
      <w:lvlText w:val="%1.%2.%3"/>
      <w:lvlJc w:val="left"/>
      <w:pPr>
        <w:tabs>
          <w:tab w:val="num" w:pos="1440"/>
        </w:tabs>
        <w:ind w:left="1440" w:hanging="720"/>
      </w:pPr>
      <w:rPr>
        <w:rFonts w:ascii="Arial" w:hAnsi="Arial" w:cs="Arial"/>
        <w:b w:val="0"/>
        <w:bCs w:val="0"/>
        <w:i w:val="0"/>
        <w:iCs w:val="0"/>
        <w:caps w:val="0"/>
        <w:strike w:val="0"/>
        <w:dstrike w:val="0"/>
        <w:vanish w:val="0"/>
        <w:color w:val="000000"/>
        <w:sz w:val="20"/>
        <w:szCs w:val="20"/>
        <w:u w:val="none"/>
        <w:effect w:val="none"/>
      </w:rPr>
    </w:lvl>
    <w:lvl w:ilvl="3">
      <w:start w:val="1"/>
      <w:numFmt w:val="decimal"/>
      <w:lvlText w:val="%1.%2.%3.%4."/>
      <w:lvlJc w:val="left"/>
      <w:pPr>
        <w:tabs>
          <w:tab w:val="num" w:pos="2160"/>
        </w:tabs>
        <w:ind w:left="1728" w:hanging="648"/>
      </w:pPr>
      <w:rPr>
        <w:rFonts w:ascii="Times New Roman" w:hAnsi="Times New Roman" w:cs="Times New Roman"/>
        <w:sz w:val="24"/>
        <w:szCs w:val="24"/>
      </w:rPr>
    </w:lvl>
    <w:lvl w:ilvl="4">
      <w:start w:val="1"/>
      <w:numFmt w:val="decimal"/>
      <w:lvlText w:val="%1.%2.%3.%4.%5."/>
      <w:lvlJc w:val="left"/>
      <w:pPr>
        <w:tabs>
          <w:tab w:val="num" w:pos="2880"/>
        </w:tabs>
        <w:ind w:left="2232" w:hanging="792"/>
      </w:pPr>
      <w:rPr>
        <w:rFonts w:ascii="Times New Roman" w:hAnsi="Times New Roman" w:cs="Times New Roman"/>
        <w:sz w:val="24"/>
        <w:szCs w:val="24"/>
      </w:rPr>
    </w:lvl>
    <w:lvl w:ilvl="5">
      <w:start w:val="1"/>
      <w:numFmt w:val="decimal"/>
      <w:lvlText w:val="%1.%2.%3.%4.%5.%6."/>
      <w:lvlJc w:val="left"/>
      <w:pPr>
        <w:tabs>
          <w:tab w:val="num" w:pos="3240"/>
        </w:tabs>
        <w:ind w:left="2736" w:hanging="936"/>
      </w:pPr>
      <w:rPr>
        <w:rFonts w:ascii="Times New Roman" w:hAnsi="Times New Roman" w:cs="Times New Roman"/>
        <w:sz w:val="24"/>
        <w:szCs w:val="24"/>
      </w:rPr>
    </w:lvl>
    <w:lvl w:ilvl="6">
      <w:start w:val="1"/>
      <w:numFmt w:val="decimal"/>
      <w:lvlText w:val="%1.%2.%3.%4.%5.%6.%7."/>
      <w:lvlJc w:val="left"/>
      <w:pPr>
        <w:tabs>
          <w:tab w:val="num" w:pos="3960"/>
        </w:tabs>
        <w:ind w:left="3240" w:hanging="1080"/>
      </w:pPr>
      <w:rPr>
        <w:rFonts w:ascii="Times New Roman" w:hAnsi="Times New Roman" w:cs="Times New Roman"/>
        <w:sz w:val="24"/>
        <w:szCs w:val="24"/>
      </w:rPr>
    </w:lvl>
    <w:lvl w:ilvl="7">
      <w:start w:val="1"/>
      <w:numFmt w:val="decimal"/>
      <w:lvlText w:val="%1.%2.%3.%4.%5.%6.%7.%8."/>
      <w:lvlJc w:val="left"/>
      <w:pPr>
        <w:tabs>
          <w:tab w:val="num" w:pos="4680"/>
        </w:tabs>
        <w:ind w:left="3744" w:hanging="1224"/>
      </w:pPr>
      <w:rPr>
        <w:rFonts w:ascii="Times New Roman" w:hAnsi="Times New Roman" w:cs="Times New Roman"/>
        <w:sz w:val="24"/>
        <w:szCs w:val="24"/>
      </w:rPr>
    </w:lvl>
    <w:lvl w:ilvl="8">
      <w:start w:val="1"/>
      <w:numFmt w:val="decimal"/>
      <w:lvlText w:val="%1.%2.%3.%4.%5.%6.%7.%8.%9."/>
      <w:lvlJc w:val="left"/>
      <w:pPr>
        <w:tabs>
          <w:tab w:val="num" w:pos="5040"/>
        </w:tabs>
        <w:ind w:left="4320" w:hanging="1440"/>
      </w:pPr>
      <w:rPr>
        <w:rFonts w:ascii="Times New Roman" w:hAnsi="Times New Roman" w:cs="Times New Roman"/>
        <w:sz w:val="24"/>
        <w:szCs w:val="24"/>
      </w:rPr>
    </w:lvl>
  </w:abstractNum>
  <w:abstractNum w:abstractNumId="4" w15:restartNumberingAfterBreak="0">
    <w:nsid w:val="00000028"/>
    <w:multiLevelType w:val="hybridMultilevel"/>
    <w:tmpl w:val="1C30C610"/>
    <w:lvl w:ilvl="0" w:tplc="1CC64CF0">
      <w:start w:val="1"/>
      <w:numFmt w:val="lowerLetter"/>
      <w:lvlText w:val="%1."/>
      <w:lvlJc w:val="left"/>
      <w:pPr>
        <w:tabs>
          <w:tab w:val="num" w:pos="360"/>
        </w:tabs>
        <w:ind w:left="360" w:hanging="360"/>
      </w:pPr>
      <w:rPr>
        <w:rFonts w:asciiTheme="minorHAnsi" w:hAnsiTheme="minorHAnsi" w:cstheme="minorHAnsi" w:hint="default"/>
        <w:sz w:val="22"/>
        <w:szCs w:val="22"/>
      </w:rPr>
    </w:lvl>
    <w:lvl w:ilvl="1" w:tplc="FFFFFFFF">
      <w:start w:val="1"/>
      <w:numFmt w:val="lowerLetter"/>
      <w:lvlText w:val="%2."/>
      <w:lvlJc w:val="left"/>
      <w:pPr>
        <w:tabs>
          <w:tab w:val="num" w:pos="1440"/>
        </w:tabs>
        <w:ind w:left="1440" w:hanging="360"/>
      </w:pPr>
      <w:rPr>
        <w:rFonts w:ascii="Times New Roman" w:hAnsi="Times New Roman" w:cs="Times New Roman"/>
        <w:sz w:val="24"/>
        <w:szCs w:val="24"/>
      </w:rPr>
    </w:lvl>
    <w:lvl w:ilvl="2" w:tplc="FFFFFFFF">
      <w:start w:val="1"/>
      <w:numFmt w:val="lowerRoman"/>
      <w:lvlText w:val="%3."/>
      <w:lvlJc w:val="right"/>
      <w:pPr>
        <w:tabs>
          <w:tab w:val="num" w:pos="2160"/>
        </w:tabs>
        <w:ind w:left="2160" w:hanging="180"/>
      </w:pPr>
      <w:rPr>
        <w:rFonts w:ascii="Times New Roman" w:hAnsi="Times New Roman" w:cs="Times New Roman"/>
        <w:sz w:val="24"/>
        <w:szCs w:val="24"/>
      </w:rPr>
    </w:lvl>
    <w:lvl w:ilvl="3" w:tplc="FFFFFFFF">
      <w:start w:val="1"/>
      <w:numFmt w:val="decimal"/>
      <w:lvlText w:val="%4."/>
      <w:lvlJc w:val="left"/>
      <w:pPr>
        <w:tabs>
          <w:tab w:val="num" w:pos="2880"/>
        </w:tabs>
        <w:ind w:left="2880" w:hanging="360"/>
      </w:pPr>
      <w:rPr>
        <w:rFonts w:ascii="Times New Roman" w:hAnsi="Times New Roman" w:cs="Times New Roman"/>
        <w:sz w:val="24"/>
        <w:szCs w:val="24"/>
      </w:rPr>
    </w:lvl>
    <w:lvl w:ilvl="4" w:tplc="FFFFFFFF">
      <w:start w:val="1"/>
      <w:numFmt w:val="lowerLetter"/>
      <w:lvlText w:val="%5."/>
      <w:lvlJc w:val="left"/>
      <w:pPr>
        <w:tabs>
          <w:tab w:val="num" w:pos="3600"/>
        </w:tabs>
        <w:ind w:left="3600" w:hanging="360"/>
      </w:pPr>
      <w:rPr>
        <w:rFonts w:ascii="Times New Roman" w:hAnsi="Times New Roman" w:cs="Times New Roman"/>
        <w:sz w:val="24"/>
        <w:szCs w:val="24"/>
      </w:rPr>
    </w:lvl>
    <w:lvl w:ilvl="5" w:tplc="FFFFFFFF">
      <w:start w:val="1"/>
      <w:numFmt w:val="lowerRoman"/>
      <w:lvlText w:val="%6."/>
      <w:lvlJc w:val="right"/>
      <w:pPr>
        <w:tabs>
          <w:tab w:val="num" w:pos="4320"/>
        </w:tabs>
        <w:ind w:left="4320" w:hanging="180"/>
      </w:pPr>
      <w:rPr>
        <w:rFonts w:ascii="Times New Roman" w:hAnsi="Times New Roman" w:cs="Times New Roman"/>
        <w:sz w:val="24"/>
        <w:szCs w:val="24"/>
      </w:rPr>
    </w:lvl>
    <w:lvl w:ilvl="6" w:tplc="FFFFFFFF">
      <w:start w:val="1"/>
      <w:numFmt w:val="decimal"/>
      <w:lvlText w:val="%7."/>
      <w:lvlJc w:val="left"/>
      <w:pPr>
        <w:tabs>
          <w:tab w:val="num" w:pos="5040"/>
        </w:tabs>
        <w:ind w:left="5040" w:hanging="360"/>
      </w:pPr>
      <w:rPr>
        <w:rFonts w:ascii="Times New Roman" w:hAnsi="Times New Roman" w:cs="Times New Roman"/>
        <w:sz w:val="24"/>
        <w:szCs w:val="24"/>
      </w:rPr>
    </w:lvl>
    <w:lvl w:ilvl="7" w:tplc="FFFFFFFF">
      <w:start w:val="1"/>
      <w:numFmt w:val="lowerLetter"/>
      <w:lvlText w:val="%8."/>
      <w:lvlJc w:val="left"/>
      <w:pPr>
        <w:tabs>
          <w:tab w:val="num" w:pos="5760"/>
        </w:tabs>
        <w:ind w:left="5760" w:hanging="360"/>
      </w:pPr>
      <w:rPr>
        <w:rFonts w:ascii="Times New Roman" w:hAnsi="Times New Roman" w:cs="Times New Roman"/>
        <w:sz w:val="24"/>
        <w:szCs w:val="24"/>
      </w:rPr>
    </w:lvl>
    <w:lvl w:ilvl="8" w:tplc="FFFFFFFF">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5" w15:restartNumberingAfterBreak="0">
    <w:nsid w:val="00000029"/>
    <w:multiLevelType w:val="multilevel"/>
    <w:tmpl w:val="4D96FC1C"/>
    <w:lvl w:ilvl="0">
      <w:start w:val="1"/>
      <w:numFmt w:val="decimal"/>
      <w:pStyle w:val="TSXCMOutlineNumber01"/>
      <w:lvlText w:val="%1.0"/>
      <w:lvlJc w:val="left"/>
      <w:pPr>
        <w:tabs>
          <w:tab w:val="num" w:pos="720"/>
        </w:tabs>
        <w:ind w:left="720" w:hanging="720"/>
      </w:pPr>
      <w:rPr>
        <w:rFonts w:ascii="Arial" w:hAnsi="Arial" w:cs="Arial"/>
        <w:b/>
        <w:bCs w:val="0"/>
        <w:i w:val="0"/>
        <w:iCs w:val="0"/>
        <w:caps/>
        <w:strike w:val="0"/>
        <w:dstrike w:val="0"/>
        <w:vanish w:val="0"/>
        <w:color w:val="000000"/>
        <w:sz w:val="20"/>
        <w:szCs w:val="20"/>
        <w:u w:val="none"/>
        <w:effect w:val="none"/>
      </w:rPr>
    </w:lvl>
    <w:lvl w:ilvl="1">
      <w:start w:val="1"/>
      <w:numFmt w:val="decimal"/>
      <w:pStyle w:val="TSXCMOutlineNumber02"/>
      <w:lvlText w:val="%1.%2"/>
      <w:lvlJc w:val="left"/>
      <w:pPr>
        <w:tabs>
          <w:tab w:val="num" w:pos="720"/>
        </w:tabs>
        <w:ind w:left="720" w:hanging="720"/>
      </w:pPr>
      <w:rPr>
        <w:rFonts w:ascii="Arial" w:hAnsi="Arial" w:cs="Arial"/>
        <w:b/>
        <w:bCs w:val="0"/>
        <w:i w:val="0"/>
        <w:iCs w:val="0"/>
        <w:caps w:val="0"/>
        <w:strike w:val="0"/>
        <w:dstrike w:val="0"/>
        <w:vanish w:val="0"/>
        <w:color w:val="000000"/>
        <w:sz w:val="20"/>
        <w:szCs w:val="20"/>
        <w:u w:val="none"/>
        <w:effect w:val="none"/>
      </w:rPr>
    </w:lvl>
    <w:lvl w:ilvl="2">
      <w:start w:val="1"/>
      <w:numFmt w:val="decimal"/>
      <w:pStyle w:val="TSXCMOutlineNumber03"/>
      <w:lvlText w:val="%1.%2.%3"/>
      <w:lvlJc w:val="left"/>
      <w:pPr>
        <w:tabs>
          <w:tab w:val="num" w:pos="720"/>
        </w:tabs>
        <w:ind w:left="720" w:hanging="720"/>
      </w:pPr>
      <w:rPr>
        <w:rFonts w:ascii="Arial" w:hAnsi="Arial" w:cs="Arial"/>
        <w:b/>
        <w:bCs w:val="0"/>
        <w:i/>
        <w:iCs w:val="0"/>
        <w:caps w:val="0"/>
        <w:strike w:val="0"/>
        <w:dstrike w:val="0"/>
        <w:vanish w:val="0"/>
        <w:color w:val="000000"/>
        <w:sz w:val="20"/>
        <w:szCs w:val="20"/>
        <w:u w:val="none"/>
        <w:effect w:val="none"/>
      </w:rPr>
    </w:lvl>
    <w:lvl w:ilvl="3">
      <w:start w:val="1"/>
      <w:numFmt w:val="decimal"/>
      <w:lvlText w:val="%1.%2.%3.%4."/>
      <w:lvlJc w:val="left"/>
      <w:pPr>
        <w:tabs>
          <w:tab w:val="num" w:pos="2160"/>
        </w:tabs>
        <w:ind w:left="1728" w:hanging="648"/>
      </w:pPr>
      <w:rPr>
        <w:rFonts w:ascii="Times New Roman" w:hAnsi="Times New Roman" w:cs="Times New Roman"/>
        <w:sz w:val="24"/>
        <w:szCs w:val="24"/>
      </w:rPr>
    </w:lvl>
    <w:lvl w:ilvl="4">
      <w:start w:val="1"/>
      <w:numFmt w:val="decimal"/>
      <w:lvlText w:val="%1.%2.%3.%4.%5."/>
      <w:lvlJc w:val="left"/>
      <w:pPr>
        <w:tabs>
          <w:tab w:val="num" w:pos="2880"/>
        </w:tabs>
        <w:ind w:left="2232" w:hanging="792"/>
      </w:pPr>
      <w:rPr>
        <w:rFonts w:ascii="Times New Roman" w:hAnsi="Times New Roman" w:cs="Times New Roman"/>
        <w:sz w:val="24"/>
        <w:szCs w:val="24"/>
      </w:rPr>
    </w:lvl>
    <w:lvl w:ilvl="5">
      <w:start w:val="1"/>
      <w:numFmt w:val="decimal"/>
      <w:lvlText w:val="%1.%2.%3.%4.%5.%6."/>
      <w:lvlJc w:val="left"/>
      <w:pPr>
        <w:tabs>
          <w:tab w:val="num" w:pos="3240"/>
        </w:tabs>
        <w:ind w:left="2736" w:hanging="936"/>
      </w:pPr>
      <w:rPr>
        <w:rFonts w:ascii="Times New Roman" w:hAnsi="Times New Roman" w:cs="Times New Roman"/>
        <w:sz w:val="24"/>
        <w:szCs w:val="24"/>
      </w:rPr>
    </w:lvl>
    <w:lvl w:ilvl="6">
      <w:start w:val="1"/>
      <w:numFmt w:val="decimal"/>
      <w:lvlText w:val="%1.%2.%3.%4.%5.%6.%7."/>
      <w:lvlJc w:val="left"/>
      <w:pPr>
        <w:tabs>
          <w:tab w:val="num" w:pos="3960"/>
        </w:tabs>
        <w:ind w:left="3240" w:hanging="1080"/>
      </w:pPr>
      <w:rPr>
        <w:rFonts w:ascii="Times New Roman" w:hAnsi="Times New Roman" w:cs="Times New Roman"/>
        <w:sz w:val="24"/>
        <w:szCs w:val="24"/>
      </w:rPr>
    </w:lvl>
    <w:lvl w:ilvl="7">
      <w:start w:val="1"/>
      <w:numFmt w:val="decimal"/>
      <w:lvlText w:val="%1.%2.%3.%4.%5.%6.%7.%8."/>
      <w:lvlJc w:val="left"/>
      <w:pPr>
        <w:tabs>
          <w:tab w:val="num" w:pos="4680"/>
        </w:tabs>
        <w:ind w:left="3744" w:hanging="1224"/>
      </w:pPr>
      <w:rPr>
        <w:rFonts w:ascii="Times New Roman" w:hAnsi="Times New Roman" w:cs="Times New Roman"/>
        <w:sz w:val="24"/>
        <w:szCs w:val="24"/>
      </w:rPr>
    </w:lvl>
    <w:lvl w:ilvl="8">
      <w:start w:val="1"/>
      <w:numFmt w:val="decimal"/>
      <w:lvlText w:val="%1.%2.%3.%4.%5.%6.%7.%8.%9."/>
      <w:lvlJc w:val="left"/>
      <w:pPr>
        <w:tabs>
          <w:tab w:val="num" w:pos="5040"/>
        </w:tabs>
        <w:ind w:left="4320" w:hanging="1440"/>
      </w:pPr>
      <w:rPr>
        <w:rFonts w:ascii="Times New Roman" w:hAnsi="Times New Roman" w:cs="Times New Roman"/>
        <w:sz w:val="24"/>
        <w:szCs w:val="24"/>
      </w:rPr>
    </w:lvl>
  </w:abstractNum>
  <w:abstractNum w:abstractNumId="6" w15:restartNumberingAfterBreak="0">
    <w:nsid w:val="0000002A"/>
    <w:multiLevelType w:val="hybridMultilevel"/>
    <w:tmpl w:val="F5904680"/>
    <w:lvl w:ilvl="0" w:tplc="3D6E2878">
      <w:start w:val="1"/>
      <w:numFmt w:val="lowerLetter"/>
      <w:lvlText w:val="%1."/>
      <w:lvlJc w:val="left"/>
      <w:pPr>
        <w:tabs>
          <w:tab w:val="num" w:pos="360"/>
        </w:tabs>
        <w:ind w:left="360" w:hanging="360"/>
      </w:pPr>
      <w:rPr>
        <w:rFonts w:asciiTheme="minorHAnsi" w:hAnsiTheme="minorHAnsi" w:cstheme="minorHAnsi" w:hint="default"/>
        <w:sz w:val="22"/>
        <w:szCs w:val="22"/>
      </w:rPr>
    </w:lvl>
    <w:lvl w:ilvl="1" w:tplc="0409001B">
      <w:start w:val="1"/>
      <w:numFmt w:val="decimal"/>
      <w:lvlText w:val="%2."/>
      <w:lvlJc w:val="left"/>
      <w:pPr>
        <w:tabs>
          <w:tab w:val="num" w:pos="1440"/>
        </w:tabs>
        <w:ind w:left="1440" w:hanging="360"/>
      </w:pPr>
      <w:rPr>
        <w:rFonts w:cs="Times New Roman"/>
        <w:b w:val="0"/>
        <w:i w:val="0"/>
        <w:color w:val="auto"/>
        <w:sz w:val="20"/>
        <w:szCs w:val="20"/>
      </w:rPr>
    </w:lvl>
    <w:lvl w:ilvl="2" w:tplc="FFFFFFFF">
      <w:start w:val="1"/>
      <w:numFmt w:val="lowerRoman"/>
      <w:lvlText w:val="%3."/>
      <w:lvlJc w:val="right"/>
      <w:pPr>
        <w:tabs>
          <w:tab w:val="num" w:pos="2160"/>
        </w:tabs>
        <w:ind w:left="2160" w:hanging="180"/>
      </w:pPr>
      <w:rPr>
        <w:rFonts w:ascii="Times New Roman" w:hAnsi="Times New Roman" w:cs="Times New Roman"/>
        <w:sz w:val="24"/>
        <w:szCs w:val="24"/>
      </w:rPr>
    </w:lvl>
    <w:lvl w:ilvl="3" w:tplc="FFFFFFFF">
      <w:start w:val="1"/>
      <w:numFmt w:val="decimal"/>
      <w:lvlText w:val="%4."/>
      <w:lvlJc w:val="left"/>
      <w:pPr>
        <w:tabs>
          <w:tab w:val="num" w:pos="2880"/>
        </w:tabs>
        <w:ind w:left="2880" w:hanging="360"/>
      </w:pPr>
      <w:rPr>
        <w:rFonts w:ascii="Times New Roman" w:hAnsi="Times New Roman" w:cs="Times New Roman"/>
        <w:sz w:val="24"/>
        <w:szCs w:val="24"/>
      </w:rPr>
    </w:lvl>
    <w:lvl w:ilvl="4" w:tplc="FFFFFFFF">
      <w:start w:val="1"/>
      <w:numFmt w:val="lowerLetter"/>
      <w:lvlText w:val="%5."/>
      <w:lvlJc w:val="left"/>
      <w:pPr>
        <w:tabs>
          <w:tab w:val="num" w:pos="3600"/>
        </w:tabs>
        <w:ind w:left="3600" w:hanging="360"/>
      </w:pPr>
      <w:rPr>
        <w:rFonts w:ascii="Times New Roman" w:hAnsi="Times New Roman" w:cs="Times New Roman"/>
        <w:sz w:val="24"/>
        <w:szCs w:val="24"/>
      </w:rPr>
    </w:lvl>
    <w:lvl w:ilvl="5" w:tplc="FFFFFFFF">
      <w:start w:val="1"/>
      <w:numFmt w:val="lowerRoman"/>
      <w:lvlText w:val="%6."/>
      <w:lvlJc w:val="right"/>
      <w:pPr>
        <w:tabs>
          <w:tab w:val="num" w:pos="4320"/>
        </w:tabs>
        <w:ind w:left="4320" w:hanging="180"/>
      </w:pPr>
      <w:rPr>
        <w:rFonts w:ascii="Times New Roman" w:hAnsi="Times New Roman" w:cs="Times New Roman"/>
        <w:sz w:val="24"/>
        <w:szCs w:val="24"/>
      </w:rPr>
    </w:lvl>
    <w:lvl w:ilvl="6" w:tplc="FFFFFFFF">
      <w:start w:val="1"/>
      <w:numFmt w:val="decimal"/>
      <w:lvlText w:val="%7."/>
      <w:lvlJc w:val="left"/>
      <w:pPr>
        <w:tabs>
          <w:tab w:val="num" w:pos="5040"/>
        </w:tabs>
        <w:ind w:left="5040" w:hanging="360"/>
      </w:pPr>
      <w:rPr>
        <w:rFonts w:ascii="Times New Roman" w:hAnsi="Times New Roman" w:cs="Times New Roman"/>
        <w:sz w:val="24"/>
        <w:szCs w:val="24"/>
      </w:rPr>
    </w:lvl>
    <w:lvl w:ilvl="7" w:tplc="FFFFFFFF">
      <w:start w:val="1"/>
      <w:numFmt w:val="lowerLetter"/>
      <w:lvlText w:val="%8."/>
      <w:lvlJc w:val="left"/>
      <w:pPr>
        <w:tabs>
          <w:tab w:val="num" w:pos="5760"/>
        </w:tabs>
        <w:ind w:left="5760" w:hanging="360"/>
      </w:pPr>
      <w:rPr>
        <w:rFonts w:ascii="Times New Roman" w:hAnsi="Times New Roman" w:cs="Times New Roman"/>
        <w:sz w:val="24"/>
        <w:szCs w:val="24"/>
      </w:rPr>
    </w:lvl>
    <w:lvl w:ilvl="8" w:tplc="FFFFFFFF">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7" w15:restartNumberingAfterBreak="0">
    <w:nsid w:val="0000002C"/>
    <w:multiLevelType w:val="multilevel"/>
    <w:tmpl w:val="7F8A5EA2"/>
    <w:lvl w:ilvl="0">
      <w:start w:val="1"/>
      <w:numFmt w:val="decimal"/>
      <w:lvlText w:val="%1."/>
      <w:lvlJc w:val="left"/>
      <w:pPr>
        <w:tabs>
          <w:tab w:val="num" w:pos="720"/>
        </w:tabs>
        <w:ind w:left="720" w:hanging="720"/>
      </w:pPr>
      <w:rPr>
        <w:rFonts w:ascii="Arial" w:hAnsi="Arial" w:cs="Arial"/>
        <w:b/>
        <w:bCs w:val="0"/>
        <w:i w:val="0"/>
        <w:iCs w:val="0"/>
        <w:caps w:val="0"/>
        <w:strike w:val="0"/>
        <w:dstrike w:val="0"/>
        <w:vanish w:val="0"/>
        <w:color w:val="000000"/>
        <w:sz w:val="20"/>
        <w:szCs w:val="20"/>
        <w:u w:val="none"/>
        <w:effect w:val="none"/>
      </w:rPr>
    </w:lvl>
    <w:lvl w:ilvl="1">
      <w:start w:val="1"/>
      <w:numFmt w:val="decimal"/>
      <w:pStyle w:val="TSXCMOutline02"/>
      <w:lvlText w:val="%1.%2."/>
      <w:lvlJc w:val="left"/>
      <w:pPr>
        <w:tabs>
          <w:tab w:val="num" w:pos="1080"/>
        </w:tabs>
        <w:ind w:left="1080" w:hanging="360"/>
      </w:pPr>
      <w:rPr>
        <w:rFonts w:ascii="Arial" w:hAnsi="Arial" w:cs="Arial"/>
        <w:b w:val="0"/>
        <w:bCs w:val="0"/>
        <w:i w:val="0"/>
        <w:iCs w:val="0"/>
        <w:caps w:val="0"/>
        <w:strike w:val="0"/>
        <w:dstrike w:val="0"/>
        <w:vanish w:val="0"/>
        <w:color w:val="000000"/>
        <w:sz w:val="20"/>
        <w:szCs w:val="20"/>
        <w:u w:val="none"/>
        <w:effect w:val="none"/>
      </w:rPr>
    </w:lvl>
    <w:lvl w:ilvl="2">
      <w:start w:val="1"/>
      <w:numFmt w:val="decimal"/>
      <w:pStyle w:val="TSXCMOutline03"/>
      <w:lvlText w:val="%1.%2.%3"/>
      <w:lvlJc w:val="left"/>
      <w:pPr>
        <w:tabs>
          <w:tab w:val="num" w:pos="2160"/>
        </w:tabs>
        <w:ind w:left="2160" w:hanging="720"/>
      </w:pPr>
      <w:rPr>
        <w:rFonts w:ascii="Arial" w:hAnsi="Arial" w:cs="Arial"/>
        <w:b w:val="0"/>
        <w:bCs w:val="0"/>
        <w:i w:val="0"/>
        <w:iCs w:val="0"/>
        <w:caps w:val="0"/>
        <w:strike w:val="0"/>
        <w:dstrike w:val="0"/>
        <w:vanish w:val="0"/>
        <w:color w:val="000000"/>
        <w:sz w:val="20"/>
        <w:szCs w:val="20"/>
        <w:u w:val="none"/>
        <w:effect w:val="none"/>
      </w:rPr>
    </w:lvl>
    <w:lvl w:ilvl="3">
      <w:start w:val="1"/>
      <w:numFmt w:val="decimal"/>
      <w:lvlText w:val="%1.%2.%3.%4."/>
      <w:lvlJc w:val="left"/>
      <w:pPr>
        <w:tabs>
          <w:tab w:val="num" w:pos="2160"/>
        </w:tabs>
        <w:ind w:left="1728" w:hanging="648"/>
      </w:pPr>
      <w:rPr>
        <w:rFonts w:ascii="Times New Roman" w:hAnsi="Times New Roman" w:cs="Times New Roman"/>
        <w:sz w:val="24"/>
        <w:szCs w:val="24"/>
      </w:rPr>
    </w:lvl>
    <w:lvl w:ilvl="4">
      <w:start w:val="1"/>
      <w:numFmt w:val="decimal"/>
      <w:lvlText w:val="%1.%2.%3.%4.%5."/>
      <w:lvlJc w:val="left"/>
      <w:pPr>
        <w:tabs>
          <w:tab w:val="num" w:pos="2880"/>
        </w:tabs>
        <w:ind w:left="2232" w:hanging="792"/>
      </w:pPr>
      <w:rPr>
        <w:rFonts w:ascii="Times New Roman" w:hAnsi="Times New Roman" w:cs="Times New Roman"/>
        <w:sz w:val="24"/>
        <w:szCs w:val="24"/>
      </w:rPr>
    </w:lvl>
    <w:lvl w:ilvl="5">
      <w:start w:val="1"/>
      <w:numFmt w:val="decimal"/>
      <w:lvlText w:val="%1.%2.%3.%4.%5.%6."/>
      <w:lvlJc w:val="left"/>
      <w:pPr>
        <w:tabs>
          <w:tab w:val="num" w:pos="3240"/>
        </w:tabs>
        <w:ind w:left="2736" w:hanging="936"/>
      </w:pPr>
      <w:rPr>
        <w:rFonts w:ascii="Times New Roman" w:hAnsi="Times New Roman" w:cs="Times New Roman"/>
        <w:sz w:val="24"/>
        <w:szCs w:val="24"/>
      </w:rPr>
    </w:lvl>
    <w:lvl w:ilvl="6">
      <w:start w:val="1"/>
      <w:numFmt w:val="decimal"/>
      <w:lvlText w:val="%1.%2.%3.%4.%5.%6.%7."/>
      <w:lvlJc w:val="left"/>
      <w:pPr>
        <w:tabs>
          <w:tab w:val="num" w:pos="3960"/>
        </w:tabs>
        <w:ind w:left="3240" w:hanging="1080"/>
      </w:pPr>
      <w:rPr>
        <w:rFonts w:ascii="Times New Roman" w:hAnsi="Times New Roman" w:cs="Times New Roman"/>
        <w:sz w:val="24"/>
        <w:szCs w:val="24"/>
      </w:rPr>
    </w:lvl>
    <w:lvl w:ilvl="7">
      <w:start w:val="1"/>
      <w:numFmt w:val="decimal"/>
      <w:lvlText w:val="%1.%2.%3.%4.%5.%6.%7.%8."/>
      <w:lvlJc w:val="left"/>
      <w:pPr>
        <w:tabs>
          <w:tab w:val="num" w:pos="4680"/>
        </w:tabs>
        <w:ind w:left="3744" w:hanging="1224"/>
      </w:pPr>
      <w:rPr>
        <w:rFonts w:ascii="Times New Roman" w:hAnsi="Times New Roman" w:cs="Times New Roman"/>
        <w:sz w:val="24"/>
        <w:szCs w:val="24"/>
      </w:rPr>
    </w:lvl>
    <w:lvl w:ilvl="8">
      <w:start w:val="1"/>
      <w:numFmt w:val="decimal"/>
      <w:lvlText w:val="%1.%2.%3.%4.%5.%6.%7.%8.%9."/>
      <w:lvlJc w:val="left"/>
      <w:pPr>
        <w:tabs>
          <w:tab w:val="num" w:pos="5040"/>
        </w:tabs>
        <w:ind w:left="4320" w:hanging="1440"/>
      </w:pPr>
      <w:rPr>
        <w:rFonts w:ascii="Times New Roman" w:hAnsi="Times New Roman" w:cs="Times New Roman"/>
        <w:sz w:val="24"/>
        <w:szCs w:val="24"/>
      </w:rPr>
    </w:lvl>
  </w:abstractNum>
  <w:abstractNum w:abstractNumId="8" w15:restartNumberingAfterBreak="0">
    <w:nsid w:val="0000002D"/>
    <w:multiLevelType w:val="multilevel"/>
    <w:tmpl w:val="1BFE52C8"/>
    <w:lvl w:ilvl="0">
      <w:start w:val="1"/>
      <w:numFmt w:val="decimal"/>
      <w:pStyle w:val="TSXCMNumbering03"/>
      <w:lvlText w:val="%1."/>
      <w:lvlJc w:val="left"/>
      <w:pPr>
        <w:tabs>
          <w:tab w:val="num" w:pos="720"/>
        </w:tabs>
        <w:ind w:left="720" w:hanging="360"/>
      </w:pPr>
      <w:rPr>
        <w:rFonts w:ascii="Arial" w:hAnsi="Arial" w:cs="Arial"/>
        <w:b w:val="0"/>
        <w:bCs w:val="0"/>
        <w:i w:val="0"/>
        <w:iCs w:val="0"/>
        <w:caps w:val="0"/>
        <w:strike w:val="0"/>
        <w:dstrike w:val="0"/>
        <w:vanish w:val="0"/>
        <w:color w:val="000000"/>
        <w:sz w:val="20"/>
        <w:szCs w:val="20"/>
        <w:u w:val="none"/>
        <w:effect w:val="none"/>
      </w:rPr>
    </w:lvl>
    <w:lvl w:ilvl="1">
      <w:start w:val="1"/>
      <w:numFmt w:val="lowerLetter"/>
      <w:lvlText w:val="%2)"/>
      <w:lvlJc w:val="left"/>
      <w:pPr>
        <w:tabs>
          <w:tab w:val="num" w:pos="1080"/>
        </w:tabs>
        <w:ind w:left="1080" w:hanging="360"/>
      </w:pPr>
      <w:rPr>
        <w:rFonts w:ascii="Arial" w:hAnsi="Arial" w:cs="Arial"/>
        <w:b w:val="0"/>
        <w:bCs w:val="0"/>
        <w:i w:val="0"/>
        <w:iCs w:val="0"/>
        <w:caps w:val="0"/>
        <w:strike w:val="0"/>
        <w:dstrike w:val="0"/>
        <w:vanish w:val="0"/>
        <w:color w:val="000000"/>
        <w:sz w:val="20"/>
        <w:szCs w:val="20"/>
        <w:u w:val="none"/>
        <w:effect w:val="none"/>
      </w:rPr>
    </w:lvl>
    <w:lvl w:ilvl="2">
      <w:start w:val="1"/>
      <w:numFmt w:val="lowerRoman"/>
      <w:lvlText w:val="%3)"/>
      <w:lvlJc w:val="left"/>
      <w:pPr>
        <w:tabs>
          <w:tab w:val="num" w:pos="1440"/>
        </w:tabs>
        <w:ind w:left="1440" w:hanging="360"/>
      </w:pPr>
      <w:rPr>
        <w:rFonts w:ascii="Arial" w:hAnsi="Arial" w:cs="Arial"/>
        <w:b w:val="0"/>
        <w:bCs w:val="0"/>
        <w:i w:val="0"/>
        <w:iCs w:val="0"/>
        <w:caps w:val="0"/>
        <w:strike w:val="0"/>
        <w:dstrike w:val="0"/>
        <w:vanish w:val="0"/>
        <w:color w:val="000000"/>
        <w:sz w:val="20"/>
        <w:szCs w:val="20"/>
        <w:u w:val="none"/>
        <w:effect w:val="none"/>
      </w:rPr>
    </w:lvl>
    <w:lvl w:ilvl="3">
      <w:start w:val="1"/>
      <w:numFmt w:val="decimal"/>
      <w:lvlText w:val="(%4)"/>
      <w:lvlJc w:val="left"/>
      <w:pPr>
        <w:tabs>
          <w:tab w:val="num" w:pos="1440"/>
        </w:tabs>
        <w:ind w:left="1440" w:hanging="360"/>
      </w:pPr>
      <w:rPr>
        <w:rFonts w:ascii="Times New Roman" w:hAnsi="Times New Roman" w:cs="Times New Roman"/>
        <w:sz w:val="24"/>
        <w:szCs w:val="24"/>
      </w:rPr>
    </w:lvl>
    <w:lvl w:ilvl="4">
      <w:start w:val="1"/>
      <w:numFmt w:val="lowerLetter"/>
      <w:lvlText w:val="(%5)"/>
      <w:lvlJc w:val="left"/>
      <w:pPr>
        <w:tabs>
          <w:tab w:val="num" w:pos="1800"/>
        </w:tabs>
        <w:ind w:left="1800" w:hanging="360"/>
      </w:pPr>
      <w:rPr>
        <w:rFonts w:ascii="Times New Roman" w:hAnsi="Times New Roman" w:cs="Times New Roman"/>
        <w:sz w:val="24"/>
        <w:szCs w:val="24"/>
      </w:rPr>
    </w:lvl>
    <w:lvl w:ilvl="5">
      <w:start w:val="1"/>
      <w:numFmt w:val="lowerRoman"/>
      <w:lvlText w:val="(%6)"/>
      <w:lvlJc w:val="left"/>
      <w:pPr>
        <w:tabs>
          <w:tab w:val="num" w:pos="2160"/>
        </w:tabs>
        <w:ind w:left="2160" w:hanging="360"/>
      </w:pPr>
      <w:rPr>
        <w:rFonts w:ascii="Times New Roman" w:hAnsi="Times New Roman" w:cs="Times New Roman"/>
        <w:sz w:val="24"/>
        <w:szCs w:val="24"/>
      </w:rPr>
    </w:lvl>
    <w:lvl w:ilvl="6">
      <w:start w:val="1"/>
      <w:numFmt w:val="decimal"/>
      <w:lvlText w:val="%7."/>
      <w:lvlJc w:val="left"/>
      <w:pPr>
        <w:tabs>
          <w:tab w:val="num" w:pos="2520"/>
        </w:tabs>
        <w:ind w:left="2520" w:hanging="360"/>
      </w:pPr>
      <w:rPr>
        <w:rFonts w:ascii="Times New Roman" w:hAnsi="Times New Roman" w:cs="Times New Roman"/>
        <w:sz w:val="24"/>
        <w:szCs w:val="24"/>
      </w:rPr>
    </w:lvl>
    <w:lvl w:ilvl="7">
      <w:start w:val="1"/>
      <w:numFmt w:val="lowerLetter"/>
      <w:lvlText w:val="%8."/>
      <w:lvlJc w:val="left"/>
      <w:pPr>
        <w:tabs>
          <w:tab w:val="num" w:pos="2880"/>
        </w:tabs>
        <w:ind w:left="2880" w:hanging="360"/>
      </w:pPr>
      <w:rPr>
        <w:rFonts w:ascii="Times New Roman" w:hAnsi="Times New Roman" w:cs="Times New Roman"/>
        <w:sz w:val="24"/>
        <w:szCs w:val="24"/>
      </w:rPr>
    </w:lvl>
    <w:lvl w:ilvl="8">
      <w:start w:val="1"/>
      <w:numFmt w:val="lowerRoman"/>
      <w:lvlText w:val="%9."/>
      <w:lvlJc w:val="left"/>
      <w:pPr>
        <w:tabs>
          <w:tab w:val="num" w:pos="3240"/>
        </w:tabs>
        <w:ind w:left="3240" w:hanging="360"/>
      </w:pPr>
      <w:rPr>
        <w:rFonts w:ascii="Times New Roman" w:hAnsi="Times New Roman" w:cs="Times New Roman"/>
        <w:sz w:val="24"/>
        <w:szCs w:val="24"/>
      </w:rPr>
    </w:lvl>
  </w:abstractNum>
  <w:abstractNum w:abstractNumId="9" w15:restartNumberingAfterBreak="0">
    <w:nsid w:val="0000002E"/>
    <w:multiLevelType w:val="hybridMultilevel"/>
    <w:tmpl w:val="465C89AA"/>
    <w:lvl w:ilvl="0" w:tplc="FFFFFFFF">
      <w:start w:val="1"/>
      <w:numFmt w:val="decimal"/>
      <w:pStyle w:val="TSXCMSpecialNumbering"/>
      <w:lvlText w:val="(%1)"/>
      <w:lvlJc w:val="left"/>
      <w:pPr>
        <w:tabs>
          <w:tab w:val="num" w:pos="360"/>
        </w:tabs>
        <w:ind w:left="360" w:hanging="360"/>
      </w:pPr>
      <w:rPr>
        <w:rFonts w:ascii="Arial" w:hAnsi="Arial" w:cs="Arial"/>
        <w:b/>
        <w:bCs w:val="0"/>
        <w:i w:val="0"/>
        <w:iCs w:val="0"/>
        <w:caps w:val="0"/>
        <w:strike w:val="0"/>
        <w:dstrike w:val="0"/>
        <w:vanish w:val="0"/>
        <w:color w:val="000000"/>
        <w:sz w:val="20"/>
        <w:szCs w:val="20"/>
        <w:u w:val="none"/>
        <w:effect w:val="none"/>
      </w:rPr>
    </w:lvl>
    <w:lvl w:ilvl="1" w:tplc="FFFFFFFF">
      <w:start w:val="1"/>
      <w:numFmt w:val="lowerLetter"/>
      <w:lvlText w:val="%2."/>
      <w:lvlJc w:val="left"/>
      <w:pPr>
        <w:tabs>
          <w:tab w:val="num" w:pos="1440"/>
        </w:tabs>
        <w:ind w:left="1440" w:hanging="360"/>
      </w:pPr>
      <w:rPr>
        <w:rFonts w:ascii="Times New Roman" w:hAnsi="Times New Roman" w:cs="Times New Roman"/>
        <w:sz w:val="24"/>
        <w:szCs w:val="24"/>
      </w:rPr>
    </w:lvl>
    <w:lvl w:ilvl="2" w:tplc="FFFFFFFF">
      <w:start w:val="1"/>
      <w:numFmt w:val="lowerRoman"/>
      <w:lvlText w:val="%3."/>
      <w:lvlJc w:val="right"/>
      <w:pPr>
        <w:tabs>
          <w:tab w:val="num" w:pos="2160"/>
        </w:tabs>
        <w:ind w:left="2160" w:hanging="180"/>
      </w:pPr>
      <w:rPr>
        <w:rFonts w:ascii="Times New Roman" w:hAnsi="Times New Roman" w:cs="Times New Roman"/>
        <w:sz w:val="24"/>
        <w:szCs w:val="24"/>
      </w:rPr>
    </w:lvl>
    <w:lvl w:ilvl="3" w:tplc="FFFFFFFF">
      <w:start w:val="1"/>
      <w:numFmt w:val="decimal"/>
      <w:lvlText w:val="%4."/>
      <w:lvlJc w:val="left"/>
      <w:pPr>
        <w:tabs>
          <w:tab w:val="num" w:pos="2880"/>
        </w:tabs>
        <w:ind w:left="2880" w:hanging="360"/>
      </w:pPr>
      <w:rPr>
        <w:rFonts w:ascii="Times New Roman" w:hAnsi="Times New Roman" w:cs="Times New Roman"/>
        <w:sz w:val="24"/>
        <w:szCs w:val="24"/>
      </w:rPr>
    </w:lvl>
    <w:lvl w:ilvl="4" w:tplc="FFFFFFFF">
      <w:start w:val="1"/>
      <w:numFmt w:val="lowerLetter"/>
      <w:lvlText w:val="%5."/>
      <w:lvlJc w:val="left"/>
      <w:pPr>
        <w:tabs>
          <w:tab w:val="num" w:pos="3600"/>
        </w:tabs>
        <w:ind w:left="3600" w:hanging="360"/>
      </w:pPr>
      <w:rPr>
        <w:rFonts w:ascii="Times New Roman" w:hAnsi="Times New Roman" w:cs="Times New Roman"/>
        <w:sz w:val="24"/>
        <w:szCs w:val="24"/>
      </w:rPr>
    </w:lvl>
    <w:lvl w:ilvl="5" w:tplc="FFFFFFFF">
      <w:start w:val="1"/>
      <w:numFmt w:val="lowerRoman"/>
      <w:lvlText w:val="%6."/>
      <w:lvlJc w:val="right"/>
      <w:pPr>
        <w:tabs>
          <w:tab w:val="num" w:pos="4320"/>
        </w:tabs>
        <w:ind w:left="4320" w:hanging="180"/>
      </w:pPr>
      <w:rPr>
        <w:rFonts w:ascii="Times New Roman" w:hAnsi="Times New Roman" w:cs="Times New Roman"/>
        <w:sz w:val="24"/>
        <w:szCs w:val="24"/>
      </w:rPr>
    </w:lvl>
    <w:lvl w:ilvl="6" w:tplc="FFFFFFFF">
      <w:start w:val="1"/>
      <w:numFmt w:val="decimal"/>
      <w:lvlText w:val="%7."/>
      <w:lvlJc w:val="left"/>
      <w:pPr>
        <w:tabs>
          <w:tab w:val="num" w:pos="5040"/>
        </w:tabs>
        <w:ind w:left="5040" w:hanging="360"/>
      </w:pPr>
      <w:rPr>
        <w:rFonts w:ascii="Times New Roman" w:hAnsi="Times New Roman" w:cs="Times New Roman"/>
        <w:sz w:val="24"/>
        <w:szCs w:val="24"/>
      </w:rPr>
    </w:lvl>
    <w:lvl w:ilvl="7" w:tplc="FFFFFFFF">
      <w:start w:val="1"/>
      <w:numFmt w:val="lowerLetter"/>
      <w:lvlText w:val="%8."/>
      <w:lvlJc w:val="left"/>
      <w:pPr>
        <w:tabs>
          <w:tab w:val="num" w:pos="5760"/>
        </w:tabs>
        <w:ind w:left="5760" w:hanging="360"/>
      </w:pPr>
      <w:rPr>
        <w:rFonts w:ascii="Times New Roman" w:hAnsi="Times New Roman" w:cs="Times New Roman"/>
        <w:sz w:val="24"/>
        <w:szCs w:val="24"/>
      </w:rPr>
    </w:lvl>
    <w:lvl w:ilvl="8" w:tplc="FFFFFFFF">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0" w15:restartNumberingAfterBreak="0">
    <w:nsid w:val="0000002F"/>
    <w:multiLevelType w:val="hybridMultilevel"/>
    <w:tmpl w:val="2D8EF9DE"/>
    <w:lvl w:ilvl="0" w:tplc="5AAAC5A6">
      <w:start w:val="1"/>
      <w:numFmt w:val="decimal"/>
      <w:lvlText w:val="%1."/>
      <w:lvlJc w:val="left"/>
      <w:pPr>
        <w:tabs>
          <w:tab w:val="num" w:pos="360"/>
        </w:tabs>
        <w:ind w:left="360" w:hanging="360"/>
      </w:pPr>
      <w:rPr>
        <w:rFonts w:asciiTheme="minorHAnsi" w:hAnsiTheme="minorHAnsi" w:cstheme="minorHAnsi" w:hint="default"/>
        <w:sz w:val="20"/>
        <w:szCs w:val="20"/>
      </w:rPr>
    </w:lvl>
    <w:lvl w:ilvl="1" w:tplc="FFFFFFFF">
      <w:start w:val="1"/>
      <w:numFmt w:val="lowerLetter"/>
      <w:lvlText w:val="%2."/>
      <w:lvlJc w:val="left"/>
      <w:pPr>
        <w:tabs>
          <w:tab w:val="num" w:pos="1080"/>
        </w:tabs>
        <w:ind w:left="1080" w:hanging="360"/>
      </w:pPr>
      <w:rPr>
        <w:rFonts w:ascii="Times New Roman" w:hAnsi="Times New Roman" w:cs="Times New Roman"/>
        <w:sz w:val="24"/>
        <w:szCs w:val="24"/>
      </w:rPr>
    </w:lvl>
    <w:lvl w:ilvl="2" w:tplc="FFFFFFFF">
      <w:start w:val="1"/>
      <w:numFmt w:val="lowerRoman"/>
      <w:lvlText w:val="%3."/>
      <w:lvlJc w:val="right"/>
      <w:pPr>
        <w:tabs>
          <w:tab w:val="num" w:pos="1800"/>
        </w:tabs>
        <w:ind w:left="1800" w:hanging="180"/>
      </w:pPr>
      <w:rPr>
        <w:rFonts w:ascii="Times New Roman" w:hAnsi="Times New Roman" w:cs="Times New Roman"/>
        <w:sz w:val="24"/>
        <w:szCs w:val="24"/>
      </w:rPr>
    </w:lvl>
    <w:lvl w:ilvl="3" w:tplc="FFFFFFFF">
      <w:start w:val="1"/>
      <w:numFmt w:val="decimal"/>
      <w:lvlText w:val="%4."/>
      <w:lvlJc w:val="left"/>
      <w:pPr>
        <w:tabs>
          <w:tab w:val="num" w:pos="2520"/>
        </w:tabs>
        <w:ind w:left="2520" w:hanging="360"/>
      </w:pPr>
      <w:rPr>
        <w:rFonts w:ascii="Times New Roman" w:hAnsi="Times New Roman" w:cs="Times New Roman"/>
        <w:sz w:val="24"/>
        <w:szCs w:val="24"/>
      </w:rPr>
    </w:lvl>
    <w:lvl w:ilvl="4" w:tplc="FFFFFFFF">
      <w:start w:val="1"/>
      <w:numFmt w:val="lowerLetter"/>
      <w:lvlText w:val="%5."/>
      <w:lvlJc w:val="left"/>
      <w:pPr>
        <w:tabs>
          <w:tab w:val="num" w:pos="3240"/>
        </w:tabs>
        <w:ind w:left="3240" w:hanging="360"/>
      </w:pPr>
      <w:rPr>
        <w:rFonts w:ascii="Times New Roman" w:hAnsi="Times New Roman" w:cs="Times New Roman"/>
        <w:sz w:val="24"/>
        <w:szCs w:val="24"/>
      </w:rPr>
    </w:lvl>
    <w:lvl w:ilvl="5" w:tplc="FFFFFFFF">
      <w:start w:val="1"/>
      <w:numFmt w:val="lowerRoman"/>
      <w:lvlText w:val="%6."/>
      <w:lvlJc w:val="right"/>
      <w:pPr>
        <w:tabs>
          <w:tab w:val="num" w:pos="3960"/>
        </w:tabs>
        <w:ind w:left="3960" w:hanging="180"/>
      </w:pPr>
      <w:rPr>
        <w:rFonts w:ascii="Times New Roman" w:hAnsi="Times New Roman" w:cs="Times New Roman"/>
        <w:sz w:val="24"/>
        <w:szCs w:val="24"/>
      </w:rPr>
    </w:lvl>
    <w:lvl w:ilvl="6" w:tplc="FFFFFFFF">
      <w:start w:val="1"/>
      <w:numFmt w:val="decimal"/>
      <w:lvlText w:val="%7."/>
      <w:lvlJc w:val="left"/>
      <w:pPr>
        <w:tabs>
          <w:tab w:val="num" w:pos="4680"/>
        </w:tabs>
        <w:ind w:left="4680" w:hanging="360"/>
      </w:pPr>
      <w:rPr>
        <w:rFonts w:ascii="Times New Roman" w:hAnsi="Times New Roman" w:cs="Times New Roman"/>
        <w:sz w:val="24"/>
        <w:szCs w:val="24"/>
      </w:rPr>
    </w:lvl>
    <w:lvl w:ilvl="7" w:tplc="FFFFFFFF">
      <w:start w:val="1"/>
      <w:numFmt w:val="lowerLetter"/>
      <w:lvlText w:val="%8."/>
      <w:lvlJc w:val="left"/>
      <w:pPr>
        <w:tabs>
          <w:tab w:val="num" w:pos="5400"/>
        </w:tabs>
        <w:ind w:left="5400" w:hanging="360"/>
      </w:pPr>
      <w:rPr>
        <w:rFonts w:ascii="Times New Roman" w:hAnsi="Times New Roman" w:cs="Times New Roman"/>
        <w:sz w:val="24"/>
        <w:szCs w:val="24"/>
      </w:rPr>
    </w:lvl>
    <w:lvl w:ilvl="8" w:tplc="FFFFFFFF">
      <w:start w:val="1"/>
      <w:numFmt w:val="lowerRoman"/>
      <w:lvlText w:val="%9."/>
      <w:lvlJc w:val="right"/>
      <w:pPr>
        <w:tabs>
          <w:tab w:val="num" w:pos="6120"/>
        </w:tabs>
        <w:ind w:left="6120" w:hanging="180"/>
      </w:pPr>
      <w:rPr>
        <w:rFonts w:ascii="Times New Roman" w:hAnsi="Times New Roman" w:cs="Times New Roman"/>
        <w:sz w:val="24"/>
        <w:szCs w:val="24"/>
      </w:rPr>
    </w:lvl>
  </w:abstractNum>
  <w:abstractNum w:abstractNumId="11" w15:restartNumberingAfterBreak="0">
    <w:nsid w:val="00000030"/>
    <w:multiLevelType w:val="multilevel"/>
    <w:tmpl w:val="7BCEEBAC"/>
    <w:lvl w:ilvl="0">
      <w:start w:val="1"/>
      <w:numFmt w:val="decimal"/>
      <w:pStyle w:val="TSXCMOutline01"/>
      <w:lvlText w:val="%1."/>
      <w:lvlJc w:val="left"/>
      <w:pPr>
        <w:tabs>
          <w:tab w:val="num" w:pos="360"/>
        </w:tabs>
        <w:ind w:left="360" w:hanging="360"/>
      </w:pPr>
      <w:rPr>
        <w:rFonts w:ascii="Arial" w:hAnsi="Arial" w:cs="Arial"/>
        <w:b/>
        <w:bCs w:val="0"/>
        <w:i w:val="0"/>
        <w:iCs w:val="0"/>
        <w:caps w:val="0"/>
        <w:strike w:val="0"/>
        <w:dstrike w:val="0"/>
        <w:vanish w:val="0"/>
        <w:color w:val="000000"/>
        <w:sz w:val="20"/>
        <w:szCs w:val="20"/>
        <w:u w:val="none"/>
        <w:effect w:val="none"/>
      </w:rPr>
    </w:lvl>
    <w:lvl w:ilvl="1">
      <w:start w:val="1"/>
      <w:numFmt w:val="decimal"/>
      <w:lvlText w:val="%1.%2."/>
      <w:lvlJc w:val="left"/>
      <w:pPr>
        <w:tabs>
          <w:tab w:val="num" w:pos="720"/>
        </w:tabs>
        <w:ind w:left="720" w:hanging="720"/>
      </w:pPr>
      <w:rPr>
        <w:rFonts w:ascii="Verdana" w:hAnsi="Verdana" w:cs="Verdana"/>
        <w:b/>
        <w:bCs w:val="0"/>
        <w:i w:val="0"/>
        <w:iCs w:val="0"/>
        <w:caps w:val="0"/>
        <w:strike w:val="0"/>
        <w:dstrike w:val="0"/>
        <w:vanish w:val="0"/>
        <w:color w:val="000000"/>
        <w:sz w:val="20"/>
        <w:szCs w:val="20"/>
        <w:u w:val="none"/>
        <w:effect w:val="none"/>
      </w:rPr>
    </w:lvl>
    <w:lvl w:ilvl="2">
      <w:start w:val="1"/>
      <w:numFmt w:val="decimal"/>
      <w:lvlText w:val="%1.%2.%3."/>
      <w:lvlJc w:val="left"/>
      <w:pPr>
        <w:tabs>
          <w:tab w:val="num" w:pos="720"/>
        </w:tabs>
        <w:ind w:left="720" w:hanging="720"/>
      </w:pPr>
      <w:rPr>
        <w:rFonts w:ascii="Verdana" w:hAnsi="Verdana" w:cs="Verdana"/>
        <w:b w:val="0"/>
        <w:bCs w:val="0"/>
        <w:i w:val="0"/>
        <w:iCs w:val="0"/>
        <w:caps w:val="0"/>
        <w:strike w:val="0"/>
        <w:dstrike w:val="0"/>
        <w:vanish w:val="0"/>
        <w:color w:val="000000"/>
        <w:sz w:val="20"/>
        <w:szCs w:val="20"/>
        <w:u w:val="none"/>
        <w:effect w:val="none"/>
      </w:rPr>
    </w:lvl>
    <w:lvl w:ilvl="3">
      <w:start w:val="1"/>
      <w:numFmt w:val="decimal"/>
      <w:lvlText w:val="%1.%2.%3.%4."/>
      <w:lvlJc w:val="left"/>
      <w:pPr>
        <w:tabs>
          <w:tab w:val="num" w:pos="2160"/>
        </w:tabs>
        <w:ind w:left="1728" w:hanging="648"/>
      </w:pPr>
      <w:rPr>
        <w:rFonts w:ascii="Times New Roman" w:hAnsi="Times New Roman" w:cs="Times New Roman"/>
        <w:sz w:val="24"/>
        <w:szCs w:val="24"/>
      </w:rPr>
    </w:lvl>
    <w:lvl w:ilvl="4">
      <w:start w:val="1"/>
      <w:numFmt w:val="decimal"/>
      <w:lvlText w:val="%1.%2.%3.%4.%5."/>
      <w:lvlJc w:val="left"/>
      <w:pPr>
        <w:tabs>
          <w:tab w:val="num" w:pos="2880"/>
        </w:tabs>
        <w:ind w:left="2232" w:hanging="792"/>
      </w:pPr>
      <w:rPr>
        <w:rFonts w:ascii="Times New Roman" w:hAnsi="Times New Roman" w:cs="Times New Roman"/>
        <w:sz w:val="24"/>
        <w:szCs w:val="24"/>
      </w:rPr>
    </w:lvl>
    <w:lvl w:ilvl="5">
      <w:start w:val="1"/>
      <w:numFmt w:val="decimal"/>
      <w:lvlText w:val="%1.%2.%3.%4.%5.%6."/>
      <w:lvlJc w:val="left"/>
      <w:pPr>
        <w:tabs>
          <w:tab w:val="num" w:pos="3240"/>
        </w:tabs>
        <w:ind w:left="2736" w:hanging="936"/>
      </w:pPr>
      <w:rPr>
        <w:rFonts w:ascii="Times New Roman" w:hAnsi="Times New Roman" w:cs="Times New Roman"/>
        <w:sz w:val="24"/>
        <w:szCs w:val="24"/>
      </w:rPr>
    </w:lvl>
    <w:lvl w:ilvl="6">
      <w:start w:val="1"/>
      <w:numFmt w:val="decimal"/>
      <w:lvlText w:val="%1.%2.%3.%4.%5.%6.%7."/>
      <w:lvlJc w:val="left"/>
      <w:pPr>
        <w:tabs>
          <w:tab w:val="num" w:pos="3960"/>
        </w:tabs>
        <w:ind w:left="3240" w:hanging="1080"/>
      </w:pPr>
      <w:rPr>
        <w:rFonts w:ascii="Times New Roman" w:hAnsi="Times New Roman" w:cs="Times New Roman"/>
        <w:sz w:val="24"/>
        <w:szCs w:val="24"/>
      </w:rPr>
    </w:lvl>
    <w:lvl w:ilvl="7">
      <w:start w:val="1"/>
      <w:numFmt w:val="decimal"/>
      <w:lvlText w:val="%1.%2.%3.%4.%5.%6.%7.%8."/>
      <w:lvlJc w:val="left"/>
      <w:pPr>
        <w:tabs>
          <w:tab w:val="num" w:pos="4680"/>
        </w:tabs>
        <w:ind w:left="3744" w:hanging="1224"/>
      </w:pPr>
      <w:rPr>
        <w:rFonts w:ascii="Times New Roman" w:hAnsi="Times New Roman" w:cs="Times New Roman"/>
        <w:sz w:val="24"/>
        <w:szCs w:val="24"/>
      </w:rPr>
    </w:lvl>
    <w:lvl w:ilvl="8">
      <w:start w:val="1"/>
      <w:numFmt w:val="decimal"/>
      <w:lvlText w:val="%1.%2.%3.%4.%5.%6.%7.%8.%9."/>
      <w:lvlJc w:val="left"/>
      <w:pPr>
        <w:tabs>
          <w:tab w:val="num" w:pos="5040"/>
        </w:tabs>
        <w:ind w:left="4320" w:hanging="1440"/>
      </w:pPr>
      <w:rPr>
        <w:rFonts w:ascii="Times New Roman" w:hAnsi="Times New Roman" w:cs="Times New Roman"/>
        <w:sz w:val="24"/>
        <w:szCs w:val="24"/>
      </w:rPr>
    </w:lvl>
  </w:abstractNum>
  <w:abstractNum w:abstractNumId="12" w15:restartNumberingAfterBreak="0">
    <w:nsid w:val="00000031"/>
    <w:multiLevelType w:val="hybridMultilevel"/>
    <w:tmpl w:val="C71858F6"/>
    <w:lvl w:ilvl="0" w:tplc="3362B47A">
      <w:start w:val="1"/>
      <w:numFmt w:val="decimal"/>
      <w:lvlText w:val="%1."/>
      <w:lvlJc w:val="left"/>
      <w:pPr>
        <w:tabs>
          <w:tab w:val="num" w:pos="360"/>
        </w:tabs>
        <w:ind w:left="360" w:hanging="360"/>
      </w:pPr>
      <w:rPr>
        <w:rFonts w:asciiTheme="minorHAnsi" w:hAnsiTheme="minorHAnsi" w:cstheme="minorHAnsi" w:hint="default"/>
        <w:b w:val="0"/>
        <w:bCs w:val="0"/>
        <w:sz w:val="22"/>
        <w:szCs w:val="22"/>
      </w:rPr>
    </w:lvl>
    <w:lvl w:ilvl="1" w:tplc="FFFFFFFF">
      <w:start w:val="1"/>
      <w:numFmt w:val="lowerLetter"/>
      <w:lvlText w:val="%2."/>
      <w:lvlJc w:val="left"/>
      <w:pPr>
        <w:tabs>
          <w:tab w:val="num" w:pos="1080"/>
        </w:tabs>
        <w:ind w:left="1080" w:hanging="360"/>
      </w:pPr>
      <w:rPr>
        <w:rFonts w:ascii="Times New Roman" w:hAnsi="Times New Roman" w:cs="Times New Roman"/>
        <w:sz w:val="24"/>
        <w:szCs w:val="24"/>
      </w:rPr>
    </w:lvl>
    <w:lvl w:ilvl="2" w:tplc="FFFFFFFF">
      <w:start w:val="1"/>
      <w:numFmt w:val="lowerRoman"/>
      <w:lvlText w:val="%3."/>
      <w:lvlJc w:val="right"/>
      <w:pPr>
        <w:tabs>
          <w:tab w:val="num" w:pos="1800"/>
        </w:tabs>
        <w:ind w:left="1800" w:hanging="180"/>
      </w:pPr>
      <w:rPr>
        <w:rFonts w:ascii="Times New Roman" w:hAnsi="Times New Roman" w:cs="Times New Roman"/>
        <w:sz w:val="24"/>
        <w:szCs w:val="24"/>
      </w:rPr>
    </w:lvl>
    <w:lvl w:ilvl="3" w:tplc="FFFFFFFF">
      <w:start w:val="1"/>
      <w:numFmt w:val="decimal"/>
      <w:lvlText w:val="%4."/>
      <w:lvlJc w:val="left"/>
      <w:pPr>
        <w:tabs>
          <w:tab w:val="num" w:pos="2520"/>
        </w:tabs>
        <w:ind w:left="2520" w:hanging="360"/>
      </w:pPr>
      <w:rPr>
        <w:rFonts w:ascii="Times New Roman" w:hAnsi="Times New Roman" w:cs="Times New Roman"/>
        <w:sz w:val="24"/>
        <w:szCs w:val="24"/>
      </w:rPr>
    </w:lvl>
    <w:lvl w:ilvl="4" w:tplc="FFFFFFFF">
      <w:start w:val="1"/>
      <w:numFmt w:val="lowerLetter"/>
      <w:lvlText w:val="%5."/>
      <w:lvlJc w:val="left"/>
      <w:pPr>
        <w:tabs>
          <w:tab w:val="num" w:pos="3240"/>
        </w:tabs>
        <w:ind w:left="3240" w:hanging="360"/>
      </w:pPr>
      <w:rPr>
        <w:rFonts w:ascii="Times New Roman" w:hAnsi="Times New Roman" w:cs="Times New Roman"/>
        <w:sz w:val="24"/>
        <w:szCs w:val="24"/>
      </w:rPr>
    </w:lvl>
    <w:lvl w:ilvl="5" w:tplc="FFFFFFFF">
      <w:start w:val="1"/>
      <w:numFmt w:val="lowerRoman"/>
      <w:lvlText w:val="%6."/>
      <w:lvlJc w:val="right"/>
      <w:pPr>
        <w:tabs>
          <w:tab w:val="num" w:pos="3960"/>
        </w:tabs>
        <w:ind w:left="3960" w:hanging="180"/>
      </w:pPr>
      <w:rPr>
        <w:rFonts w:ascii="Times New Roman" w:hAnsi="Times New Roman" w:cs="Times New Roman"/>
        <w:sz w:val="24"/>
        <w:szCs w:val="24"/>
      </w:rPr>
    </w:lvl>
    <w:lvl w:ilvl="6" w:tplc="FFFFFFFF">
      <w:start w:val="1"/>
      <w:numFmt w:val="decimal"/>
      <w:lvlText w:val="%7."/>
      <w:lvlJc w:val="left"/>
      <w:pPr>
        <w:tabs>
          <w:tab w:val="num" w:pos="4680"/>
        </w:tabs>
        <w:ind w:left="4680" w:hanging="360"/>
      </w:pPr>
      <w:rPr>
        <w:rFonts w:ascii="Times New Roman" w:hAnsi="Times New Roman" w:cs="Times New Roman"/>
        <w:sz w:val="24"/>
        <w:szCs w:val="24"/>
      </w:rPr>
    </w:lvl>
    <w:lvl w:ilvl="7" w:tplc="FFFFFFFF">
      <w:start w:val="1"/>
      <w:numFmt w:val="lowerLetter"/>
      <w:lvlText w:val="%8."/>
      <w:lvlJc w:val="left"/>
      <w:pPr>
        <w:tabs>
          <w:tab w:val="num" w:pos="5400"/>
        </w:tabs>
        <w:ind w:left="5400" w:hanging="360"/>
      </w:pPr>
      <w:rPr>
        <w:rFonts w:ascii="Times New Roman" w:hAnsi="Times New Roman" w:cs="Times New Roman"/>
        <w:sz w:val="24"/>
        <w:szCs w:val="24"/>
      </w:rPr>
    </w:lvl>
    <w:lvl w:ilvl="8" w:tplc="FFFFFFFF">
      <w:start w:val="1"/>
      <w:numFmt w:val="lowerRoman"/>
      <w:lvlText w:val="%9."/>
      <w:lvlJc w:val="right"/>
      <w:pPr>
        <w:tabs>
          <w:tab w:val="num" w:pos="6120"/>
        </w:tabs>
        <w:ind w:left="6120" w:hanging="180"/>
      </w:pPr>
      <w:rPr>
        <w:rFonts w:ascii="Times New Roman" w:hAnsi="Times New Roman" w:cs="Times New Roman"/>
        <w:sz w:val="24"/>
        <w:szCs w:val="24"/>
      </w:rPr>
    </w:lvl>
  </w:abstractNum>
  <w:abstractNum w:abstractNumId="13" w15:restartNumberingAfterBreak="0">
    <w:nsid w:val="00000032"/>
    <w:multiLevelType w:val="multilevel"/>
    <w:tmpl w:val="F544DA26"/>
    <w:lvl w:ilvl="0">
      <w:start w:val="1"/>
      <w:numFmt w:val="decimal"/>
      <w:pStyle w:val="TSXCMNumbering02"/>
      <w:lvlText w:val="%1."/>
      <w:lvlJc w:val="left"/>
      <w:pPr>
        <w:tabs>
          <w:tab w:val="num" w:pos="720"/>
        </w:tabs>
        <w:ind w:left="720" w:hanging="360"/>
      </w:pPr>
      <w:rPr>
        <w:rFonts w:ascii="Arial" w:hAnsi="Arial" w:cs="Arial"/>
        <w:b w:val="0"/>
        <w:bCs w:val="0"/>
        <w:i w:val="0"/>
        <w:iCs w:val="0"/>
        <w:caps w:val="0"/>
        <w:strike w:val="0"/>
        <w:dstrike w:val="0"/>
        <w:vanish w:val="0"/>
        <w:color w:val="000000"/>
        <w:sz w:val="20"/>
        <w:szCs w:val="20"/>
        <w:u w:val="none"/>
        <w:effect w:val="none"/>
      </w:rPr>
    </w:lvl>
    <w:lvl w:ilvl="1">
      <w:start w:val="1"/>
      <w:numFmt w:val="lowerLetter"/>
      <w:lvlText w:val="%2)"/>
      <w:lvlJc w:val="left"/>
      <w:pPr>
        <w:tabs>
          <w:tab w:val="num" w:pos="1080"/>
        </w:tabs>
        <w:ind w:left="1080" w:hanging="360"/>
      </w:pPr>
      <w:rPr>
        <w:rFonts w:ascii="Arial" w:hAnsi="Arial" w:cs="Arial"/>
        <w:b w:val="0"/>
        <w:bCs w:val="0"/>
        <w:i w:val="0"/>
        <w:iCs w:val="0"/>
        <w:caps w:val="0"/>
        <w:strike w:val="0"/>
        <w:dstrike w:val="0"/>
        <w:vanish w:val="0"/>
        <w:color w:val="000000"/>
        <w:sz w:val="20"/>
        <w:szCs w:val="20"/>
        <w:u w:val="none"/>
        <w:effect w:val="none"/>
      </w:rPr>
    </w:lvl>
    <w:lvl w:ilvl="2">
      <w:start w:val="1"/>
      <w:numFmt w:val="lowerRoman"/>
      <w:lvlText w:val="%3)"/>
      <w:lvlJc w:val="left"/>
      <w:pPr>
        <w:tabs>
          <w:tab w:val="num" w:pos="1080"/>
        </w:tabs>
        <w:ind w:left="1080" w:hanging="360"/>
      </w:pPr>
      <w:rPr>
        <w:rFonts w:ascii="Times New Roman" w:hAnsi="Times New Roman" w:cs="Times New Roman"/>
        <w:sz w:val="24"/>
        <w:szCs w:val="24"/>
      </w:rPr>
    </w:lvl>
    <w:lvl w:ilvl="3">
      <w:start w:val="1"/>
      <w:numFmt w:val="decimal"/>
      <w:lvlText w:val="(%4)"/>
      <w:lvlJc w:val="left"/>
      <w:pPr>
        <w:tabs>
          <w:tab w:val="num" w:pos="1440"/>
        </w:tabs>
        <w:ind w:left="1440" w:hanging="360"/>
      </w:pPr>
      <w:rPr>
        <w:rFonts w:ascii="Times New Roman" w:hAnsi="Times New Roman" w:cs="Times New Roman"/>
        <w:sz w:val="24"/>
        <w:szCs w:val="24"/>
      </w:rPr>
    </w:lvl>
    <w:lvl w:ilvl="4">
      <w:start w:val="1"/>
      <w:numFmt w:val="lowerLetter"/>
      <w:lvlText w:val="(%5)"/>
      <w:lvlJc w:val="left"/>
      <w:pPr>
        <w:tabs>
          <w:tab w:val="num" w:pos="1800"/>
        </w:tabs>
        <w:ind w:left="1800" w:hanging="360"/>
      </w:pPr>
      <w:rPr>
        <w:rFonts w:ascii="Times New Roman" w:hAnsi="Times New Roman" w:cs="Times New Roman"/>
        <w:sz w:val="24"/>
        <w:szCs w:val="24"/>
      </w:rPr>
    </w:lvl>
    <w:lvl w:ilvl="5">
      <w:start w:val="1"/>
      <w:numFmt w:val="lowerRoman"/>
      <w:lvlText w:val="(%6)"/>
      <w:lvlJc w:val="left"/>
      <w:pPr>
        <w:tabs>
          <w:tab w:val="num" w:pos="2160"/>
        </w:tabs>
        <w:ind w:left="2160" w:hanging="360"/>
      </w:pPr>
      <w:rPr>
        <w:rFonts w:ascii="Times New Roman" w:hAnsi="Times New Roman" w:cs="Times New Roman"/>
        <w:sz w:val="24"/>
        <w:szCs w:val="24"/>
      </w:rPr>
    </w:lvl>
    <w:lvl w:ilvl="6">
      <w:start w:val="1"/>
      <w:numFmt w:val="decimal"/>
      <w:lvlText w:val="%7."/>
      <w:lvlJc w:val="left"/>
      <w:pPr>
        <w:tabs>
          <w:tab w:val="num" w:pos="2520"/>
        </w:tabs>
        <w:ind w:left="2520" w:hanging="360"/>
      </w:pPr>
      <w:rPr>
        <w:rFonts w:ascii="Times New Roman" w:hAnsi="Times New Roman" w:cs="Times New Roman"/>
        <w:sz w:val="24"/>
        <w:szCs w:val="24"/>
      </w:rPr>
    </w:lvl>
    <w:lvl w:ilvl="7">
      <w:start w:val="1"/>
      <w:numFmt w:val="lowerLetter"/>
      <w:lvlText w:val="%8."/>
      <w:lvlJc w:val="left"/>
      <w:pPr>
        <w:tabs>
          <w:tab w:val="num" w:pos="2880"/>
        </w:tabs>
        <w:ind w:left="2880" w:hanging="360"/>
      </w:pPr>
      <w:rPr>
        <w:rFonts w:ascii="Times New Roman" w:hAnsi="Times New Roman" w:cs="Times New Roman"/>
        <w:sz w:val="24"/>
        <w:szCs w:val="24"/>
      </w:rPr>
    </w:lvl>
    <w:lvl w:ilvl="8">
      <w:start w:val="1"/>
      <w:numFmt w:val="lowerRoman"/>
      <w:lvlText w:val="%9."/>
      <w:lvlJc w:val="left"/>
      <w:pPr>
        <w:tabs>
          <w:tab w:val="num" w:pos="3240"/>
        </w:tabs>
        <w:ind w:left="3240" w:hanging="360"/>
      </w:pPr>
      <w:rPr>
        <w:rFonts w:ascii="Times New Roman" w:hAnsi="Times New Roman" w:cs="Times New Roman"/>
        <w:sz w:val="24"/>
        <w:szCs w:val="24"/>
      </w:rPr>
    </w:lvl>
  </w:abstractNum>
  <w:abstractNum w:abstractNumId="14" w15:restartNumberingAfterBreak="0">
    <w:nsid w:val="00000033"/>
    <w:multiLevelType w:val="hybridMultilevel"/>
    <w:tmpl w:val="824C3B78"/>
    <w:lvl w:ilvl="0" w:tplc="E56AA95C">
      <w:start w:val="1"/>
      <w:numFmt w:val="decimal"/>
      <w:lvlText w:val="%1."/>
      <w:lvlJc w:val="left"/>
      <w:pPr>
        <w:tabs>
          <w:tab w:val="num" w:pos="720"/>
        </w:tabs>
        <w:ind w:left="720" w:hanging="360"/>
      </w:pPr>
      <w:rPr>
        <w:rFonts w:asciiTheme="minorHAnsi" w:hAnsiTheme="minorHAnsi" w:cstheme="minorHAnsi" w:hint="default"/>
        <w:b/>
        <w:sz w:val="22"/>
        <w:szCs w:val="22"/>
      </w:rPr>
    </w:lvl>
    <w:lvl w:ilvl="1" w:tplc="FFFFFFFF">
      <w:start w:val="1"/>
      <w:numFmt w:val="lowerLetter"/>
      <w:lvlText w:val="%2."/>
      <w:lvlJc w:val="left"/>
      <w:pPr>
        <w:tabs>
          <w:tab w:val="num" w:pos="1440"/>
        </w:tabs>
        <w:ind w:left="1440" w:hanging="360"/>
      </w:pPr>
      <w:rPr>
        <w:rFonts w:ascii="Times New Roman" w:hAnsi="Times New Roman" w:cs="Times New Roman"/>
        <w:sz w:val="24"/>
        <w:szCs w:val="24"/>
      </w:rPr>
    </w:lvl>
    <w:lvl w:ilvl="2" w:tplc="FFFFFFFF">
      <w:start w:val="1"/>
      <w:numFmt w:val="lowerRoman"/>
      <w:lvlText w:val="%3."/>
      <w:lvlJc w:val="right"/>
      <w:pPr>
        <w:tabs>
          <w:tab w:val="num" w:pos="2160"/>
        </w:tabs>
        <w:ind w:left="2160" w:hanging="180"/>
      </w:pPr>
      <w:rPr>
        <w:rFonts w:ascii="Times New Roman" w:hAnsi="Times New Roman" w:cs="Times New Roman"/>
        <w:sz w:val="24"/>
        <w:szCs w:val="24"/>
      </w:rPr>
    </w:lvl>
    <w:lvl w:ilvl="3" w:tplc="FFFFFFFF">
      <w:start w:val="1"/>
      <w:numFmt w:val="decimal"/>
      <w:lvlText w:val="%4."/>
      <w:lvlJc w:val="left"/>
      <w:pPr>
        <w:tabs>
          <w:tab w:val="num" w:pos="2880"/>
        </w:tabs>
        <w:ind w:left="2880" w:hanging="360"/>
      </w:pPr>
      <w:rPr>
        <w:rFonts w:ascii="Times New Roman" w:hAnsi="Times New Roman" w:cs="Times New Roman"/>
        <w:sz w:val="24"/>
        <w:szCs w:val="24"/>
      </w:rPr>
    </w:lvl>
    <w:lvl w:ilvl="4" w:tplc="FFFFFFFF">
      <w:start w:val="1"/>
      <w:numFmt w:val="lowerLetter"/>
      <w:lvlText w:val="%5."/>
      <w:lvlJc w:val="left"/>
      <w:pPr>
        <w:tabs>
          <w:tab w:val="num" w:pos="3600"/>
        </w:tabs>
        <w:ind w:left="3600" w:hanging="360"/>
      </w:pPr>
      <w:rPr>
        <w:rFonts w:ascii="Times New Roman" w:hAnsi="Times New Roman" w:cs="Times New Roman"/>
        <w:sz w:val="24"/>
        <w:szCs w:val="24"/>
      </w:rPr>
    </w:lvl>
    <w:lvl w:ilvl="5" w:tplc="FFFFFFFF">
      <w:start w:val="1"/>
      <w:numFmt w:val="lowerRoman"/>
      <w:lvlText w:val="%6."/>
      <w:lvlJc w:val="right"/>
      <w:pPr>
        <w:tabs>
          <w:tab w:val="num" w:pos="4320"/>
        </w:tabs>
        <w:ind w:left="4320" w:hanging="180"/>
      </w:pPr>
      <w:rPr>
        <w:rFonts w:ascii="Times New Roman" w:hAnsi="Times New Roman" w:cs="Times New Roman"/>
        <w:sz w:val="24"/>
        <w:szCs w:val="24"/>
      </w:rPr>
    </w:lvl>
    <w:lvl w:ilvl="6" w:tplc="FFFFFFFF">
      <w:start w:val="1"/>
      <w:numFmt w:val="decimal"/>
      <w:lvlText w:val="%7."/>
      <w:lvlJc w:val="left"/>
      <w:pPr>
        <w:tabs>
          <w:tab w:val="num" w:pos="5040"/>
        </w:tabs>
        <w:ind w:left="5040" w:hanging="360"/>
      </w:pPr>
      <w:rPr>
        <w:rFonts w:ascii="Times New Roman" w:hAnsi="Times New Roman" w:cs="Times New Roman"/>
        <w:sz w:val="24"/>
        <w:szCs w:val="24"/>
      </w:rPr>
    </w:lvl>
    <w:lvl w:ilvl="7" w:tplc="FFFFFFFF">
      <w:start w:val="1"/>
      <w:numFmt w:val="lowerLetter"/>
      <w:lvlText w:val="%8."/>
      <w:lvlJc w:val="left"/>
      <w:pPr>
        <w:tabs>
          <w:tab w:val="num" w:pos="5760"/>
        </w:tabs>
        <w:ind w:left="5760" w:hanging="360"/>
      </w:pPr>
      <w:rPr>
        <w:rFonts w:ascii="Times New Roman" w:hAnsi="Times New Roman" w:cs="Times New Roman"/>
        <w:sz w:val="24"/>
        <w:szCs w:val="24"/>
      </w:rPr>
    </w:lvl>
    <w:lvl w:ilvl="8" w:tplc="FFFFFFFF">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5" w15:restartNumberingAfterBreak="0">
    <w:nsid w:val="00000034"/>
    <w:multiLevelType w:val="multilevel"/>
    <w:tmpl w:val="A43063C6"/>
    <w:lvl w:ilvl="0">
      <w:start w:val="1"/>
      <w:numFmt w:val="decimal"/>
      <w:pStyle w:val="TSXCMAppendixNumber01"/>
      <w:lvlText w:val="%1.0"/>
      <w:lvlJc w:val="left"/>
      <w:pPr>
        <w:tabs>
          <w:tab w:val="num" w:pos="720"/>
        </w:tabs>
        <w:ind w:left="720" w:hanging="720"/>
      </w:pPr>
      <w:rPr>
        <w:rFonts w:ascii="Arial" w:hAnsi="Arial" w:cs="Arial"/>
        <w:b/>
        <w:bCs w:val="0"/>
        <w:i w:val="0"/>
        <w:iCs w:val="0"/>
        <w:caps w:val="0"/>
        <w:strike w:val="0"/>
        <w:dstrike w:val="0"/>
        <w:vanish w:val="0"/>
        <w:color w:val="000000"/>
        <w:sz w:val="20"/>
        <w:szCs w:val="20"/>
        <w:u w:val="none"/>
        <w:effect w:val="none"/>
      </w:rPr>
    </w:lvl>
    <w:lvl w:ilvl="1">
      <w:start w:val="1"/>
      <w:numFmt w:val="decimal"/>
      <w:pStyle w:val="TSXCMAppendixNumber02"/>
      <w:lvlText w:val="%1.%2"/>
      <w:lvlJc w:val="left"/>
      <w:pPr>
        <w:tabs>
          <w:tab w:val="num" w:pos="720"/>
        </w:tabs>
        <w:ind w:left="720" w:hanging="720"/>
      </w:pPr>
      <w:rPr>
        <w:rFonts w:ascii="Arial" w:hAnsi="Arial" w:cs="Arial"/>
        <w:b/>
        <w:bCs w:val="0"/>
        <w:i w:val="0"/>
        <w:iCs w:val="0"/>
        <w:caps w:val="0"/>
        <w:strike w:val="0"/>
        <w:dstrike w:val="0"/>
        <w:vanish w:val="0"/>
        <w:color w:val="000000"/>
        <w:sz w:val="20"/>
        <w:szCs w:val="20"/>
        <w:u w:val="none"/>
        <w:effect w:val="none"/>
      </w:rPr>
    </w:lvl>
    <w:lvl w:ilvl="2">
      <w:start w:val="1"/>
      <w:numFmt w:val="lowerRoman"/>
      <w:lvlText w:val="%3)"/>
      <w:lvlJc w:val="left"/>
      <w:pPr>
        <w:tabs>
          <w:tab w:val="num" w:pos="1440"/>
        </w:tabs>
        <w:ind w:left="1440" w:hanging="360"/>
      </w:pPr>
      <w:rPr>
        <w:rFonts w:ascii="Arial" w:hAnsi="Arial" w:cs="Arial"/>
        <w:b w:val="0"/>
        <w:bCs w:val="0"/>
        <w:i w:val="0"/>
        <w:iCs w:val="0"/>
        <w:caps w:val="0"/>
        <w:strike w:val="0"/>
        <w:dstrike w:val="0"/>
        <w:vanish w:val="0"/>
        <w:color w:val="000000"/>
        <w:sz w:val="20"/>
        <w:szCs w:val="20"/>
        <w:u w:val="none"/>
        <w:effect w:val="none"/>
      </w:rPr>
    </w:lvl>
    <w:lvl w:ilvl="3">
      <w:start w:val="1"/>
      <w:numFmt w:val="decimal"/>
      <w:lvlText w:val="(%4)"/>
      <w:lvlJc w:val="left"/>
      <w:pPr>
        <w:tabs>
          <w:tab w:val="num" w:pos="1440"/>
        </w:tabs>
        <w:ind w:left="1440" w:hanging="360"/>
      </w:pPr>
      <w:rPr>
        <w:rFonts w:ascii="Times New Roman" w:hAnsi="Times New Roman" w:cs="Times New Roman"/>
        <w:sz w:val="24"/>
        <w:szCs w:val="24"/>
      </w:rPr>
    </w:lvl>
    <w:lvl w:ilvl="4">
      <w:start w:val="1"/>
      <w:numFmt w:val="lowerLetter"/>
      <w:lvlText w:val="(%5)"/>
      <w:lvlJc w:val="left"/>
      <w:pPr>
        <w:tabs>
          <w:tab w:val="num" w:pos="1800"/>
        </w:tabs>
        <w:ind w:left="1800" w:hanging="360"/>
      </w:pPr>
      <w:rPr>
        <w:rFonts w:ascii="Times New Roman" w:hAnsi="Times New Roman" w:cs="Times New Roman"/>
        <w:sz w:val="24"/>
        <w:szCs w:val="24"/>
      </w:rPr>
    </w:lvl>
    <w:lvl w:ilvl="5">
      <w:start w:val="1"/>
      <w:numFmt w:val="lowerRoman"/>
      <w:lvlText w:val="(%6)"/>
      <w:lvlJc w:val="left"/>
      <w:pPr>
        <w:tabs>
          <w:tab w:val="num" w:pos="2160"/>
        </w:tabs>
        <w:ind w:left="2160" w:hanging="360"/>
      </w:pPr>
      <w:rPr>
        <w:rFonts w:ascii="Times New Roman" w:hAnsi="Times New Roman" w:cs="Times New Roman"/>
        <w:sz w:val="24"/>
        <w:szCs w:val="24"/>
      </w:rPr>
    </w:lvl>
    <w:lvl w:ilvl="6">
      <w:start w:val="1"/>
      <w:numFmt w:val="decimal"/>
      <w:lvlText w:val="%7."/>
      <w:lvlJc w:val="left"/>
      <w:pPr>
        <w:tabs>
          <w:tab w:val="num" w:pos="2520"/>
        </w:tabs>
        <w:ind w:left="2520" w:hanging="360"/>
      </w:pPr>
      <w:rPr>
        <w:rFonts w:ascii="Times New Roman" w:hAnsi="Times New Roman" w:cs="Times New Roman"/>
        <w:sz w:val="24"/>
        <w:szCs w:val="24"/>
      </w:rPr>
    </w:lvl>
    <w:lvl w:ilvl="7">
      <w:start w:val="1"/>
      <w:numFmt w:val="lowerLetter"/>
      <w:lvlText w:val="%8."/>
      <w:lvlJc w:val="left"/>
      <w:pPr>
        <w:tabs>
          <w:tab w:val="num" w:pos="2880"/>
        </w:tabs>
        <w:ind w:left="2880" w:hanging="360"/>
      </w:pPr>
      <w:rPr>
        <w:rFonts w:ascii="Times New Roman" w:hAnsi="Times New Roman" w:cs="Times New Roman"/>
        <w:sz w:val="24"/>
        <w:szCs w:val="24"/>
      </w:rPr>
    </w:lvl>
    <w:lvl w:ilvl="8">
      <w:start w:val="1"/>
      <w:numFmt w:val="lowerRoman"/>
      <w:lvlText w:val="%9."/>
      <w:lvlJc w:val="left"/>
      <w:pPr>
        <w:tabs>
          <w:tab w:val="num" w:pos="3240"/>
        </w:tabs>
        <w:ind w:left="3240" w:hanging="360"/>
      </w:pPr>
      <w:rPr>
        <w:rFonts w:ascii="Times New Roman" w:hAnsi="Times New Roman" w:cs="Times New Roman"/>
        <w:sz w:val="24"/>
        <w:szCs w:val="24"/>
      </w:rPr>
    </w:lvl>
  </w:abstractNum>
  <w:abstractNum w:abstractNumId="16" w15:restartNumberingAfterBreak="0">
    <w:nsid w:val="00000035"/>
    <w:multiLevelType w:val="hybridMultilevel"/>
    <w:tmpl w:val="AB0EC9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0000036"/>
    <w:multiLevelType w:val="hybridMultilevel"/>
    <w:tmpl w:val="DE342A7E"/>
    <w:lvl w:ilvl="0" w:tplc="A420D808">
      <w:start w:val="1"/>
      <w:numFmt w:val="decimal"/>
      <w:lvlText w:val="%1."/>
      <w:lvlJc w:val="left"/>
      <w:pPr>
        <w:tabs>
          <w:tab w:val="num" w:pos="360"/>
        </w:tabs>
        <w:ind w:left="360" w:hanging="360"/>
      </w:pPr>
      <w:rPr>
        <w:rFonts w:asciiTheme="minorHAnsi" w:hAnsiTheme="minorHAnsi" w:cstheme="minorHAnsi" w:hint="default"/>
        <w:sz w:val="22"/>
        <w:szCs w:val="22"/>
        <w:vertAlign w:val="baseline"/>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15:restartNumberingAfterBreak="0">
    <w:nsid w:val="00000038"/>
    <w:multiLevelType w:val="hybridMultilevel"/>
    <w:tmpl w:val="EA74248C"/>
    <w:lvl w:ilvl="0" w:tplc="D922673C">
      <w:start w:val="1"/>
      <w:numFmt w:val="lowerRoman"/>
      <w:lvlText w:val="%1)"/>
      <w:lvlJc w:val="left"/>
      <w:pPr>
        <w:ind w:left="1440" w:hanging="720"/>
      </w:pPr>
      <w:rPr>
        <w:rFonts w:cs="Times New Roman" w:hint="eastAsia"/>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9" w15:restartNumberingAfterBreak="0">
    <w:nsid w:val="00000039"/>
    <w:multiLevelType w:val="hybridMultilevel"/>
    <w:tmpl w:val="DA129A70"/>
    <w:lvl w:ilvl="0" w:tplc="98E869D8">
      <w:start w:val="1"/>
      <w:numFmt w:val="lowerRoman"/>
      <w:lvlText w:val="%1)"/>
      <w:lvlJc w:val="left"/>
      <w:pPr>
        <w:ind w:left="1440" w:hanging="720"/>
      </w:pPr>
      <w:rPr>
        <w:rFonts w:cs="Times New Roman" w:hint="eastAsia"/>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0" w15:restartNumberingAfterBreak="0">
    <w:nsid w:val="0000003A"/>
    <w:multiLevelType w:val="hybridMultilevel"/>
    <w:tmpl w:val="D0EA5A1E"/>
    <w:lvl w:ilvl="0" w:tplc="04090019">
      <w:start w:val="1"/>
      <w:numFmt w:val="lowerLetter"/>
      <w:lvlText w:val="%1."/>
      <w:lvlJc w:val="left"/>
      <w:pPr>
        <w:tabs>
          <w:tab w:val="num" w:pos="1440"/>
        </w:tabs>
        <w:ind w:left="144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start w:val="1"/>
      <w:numFmt w:val="decimal"/>
      <w:lvlText w:val="%4."/>
      <w:lvlJc w:val="left"/>
      <w:pPr>
        <w:ind w:left="2880" w:hanging="360"/>
      </w:pPr>
      <w:rPr>
        <w:rFonts w:cs="Times New Roman"/>
      </w:rPr>
    </w:lvl>
    <w:lvl w:ilvl="4" w:tplc="10090019">
      <w:start w:val="1"/>
      <w:numFmt w:val="lowerLetter"/>
      <w:lvlText w:val="%5."/>
      <w:lvlJc w:val="left"/>
      <w:pPr>
        <w:ind w:left="3600" w:hanging="360"/>
      </w:pPr>
      <w:rPr>
        <w:rFonts w:cs="Times New Roman"/>
      </w:rPr>
    </w:lvl>
    <w:lvl w:ilvl="5" w:tplc="1009001B">
      <w:start w:val="1"/>
      <w:numFmt w:val="lowerRoman"/>
      <w:lvlText w:val="%6."/>
      <w:lvlJc w:val="right"/>
      <w:pPr>
        <w:ind w:left="4320" w:hanging="180"/>
      </w:pPr>
      <w:rPr>
        <w:rFonts w:cs="Times New Roman"/>
      </w:rPr>
    </w:lvl>
    <w:lvl w:ilvl="6" w:tplc="1009000F">
      <w:start w:val="1"/>
      <w:numFmt w:val="decimal"/>
      <w:lvlText w:val="%7."/>
      <w:lvlJc w:val="left"/>
      <w:pPr>
        <w:ind w:left="5040" w:hanging="360"/>
      </w:pPr>
      <w:rPr>
        <w:rFonts w:cs="Times New Roman"/>
      </w:rPr>
    </w:lvl>
    <w:lvl w:ilvl="7" w:tplc="10090019">
      <w:start w:val="1"/>
      <w:numFmt w:val="lowerLetter"/>
      <w:lvlText w:val="%8."/>
      <w:lvlJc w:val="left"/>
      <w:pPr>
        <w:ind w:left="5760" w:hanging="360"/>
      </w:pPr>
      <w:rPr>
        <w:rFonts w:cs="Times New Roman"/>
      </w:rPr>
    </w:lvl>
    <w:lvl w:ilvl="8" w:tplc="1009001B">
      <w:start w:val="1"/>
      <w:numFmt w:val="lowerRoman"/>
      <w:lvlText w:val="%9."/>
      <w:lvlJc w:val="right"/>
      <w:pPr>
        <w:ind w:left="6480" w:hanging="180"/>
      </w:pPr>
      <w:rPr>
        <w:rFonts w:cs="Times New Roman"/>
      </w:rPr>
    </w:lvl>
  </w:abstractNum>
  <w:abstractNum w:abstractNumId="21" w15:restartNumberingAfterBreak="0">
    <w:nsid w:val="0000003B"/>
    <w:multiLevelType w:val="hybridMultilevel"/>
    <w:tmpl w:val="41BE7C3C"/>
    <w:lvl w:ilvl="0" w:tplc="BEE260A0">
      <w:start w:val="1"/>
      <w:numFmt w:val="upperLetter"/>
      <w:lvlText w:val="%1."/>
      <w:lvlJc w:val="left"/>
      <w:pPr>
        <w:ind w:left="2340" w:hanging="360"/>
      </w:pPr>
      <w:rPr>
        <w:rFonts w:cs="Times New Roman" w:hint="eastAsia"/>
        <w:b/>
      </w:rPr>
    </w:lvl>
    <w:lvl w:ilvl="1" w:tplc="04090019">
      <w:start w:val="1"/>
      <w:numFmt w:val="lowerLetter"/>
      <w:lvlText w:val="%2."/>
      <w:lvlJc w:val="left"/>
      <w:pPr>
        <w:ind w:left="3060" w:hanging="360"/>
      </w:pPr>
      <w:rPr>
        <w:rFonts w:cs="Times New Roman"/>
      </w:rPr>
    </w:lvl>
    <w:lvl w:ilvl="2" w:tplc="0409001B">
      <w:start w:val="1"/>
      <w:numFmt w:val="lowerRoman"/>
      <w:lvlText w:val="%3."/>
      <w:lvlJc w:val="right"/>
      <w:pPr>
        <w:ind w:left="3780" w:hanging="180"/>
      </w:pPr>
      <w:rPr>
        <w:rFonts w:cs="Times New Roman"/>
      </w:rPr>
    </w:lvl>
    <w:lvl w:ilvl="3" w:tplc="0409000F">
      <w:start w:val="1"/>
      <w:numFmt w:val="decimal"/>
      <w:lvlText w:val="%4."/>
      <w:lvlJc w:val="left"/>
      <w:pPr>
        <w:ind w:left="4500" w:hanging="360"/>
      </w:pPr>
      <w:rPr>
        <w:rFonts w:cs="Times New Roman"/>
      </w:rPr>
    </w:lvl>
    <w:lvl w:ilvl="4" w:tplc="04090019">
      <w:start w:val="1"/>
      <w:numFmt w:val="lowerLetter"/>
      <w:lvlText w:val="%5."/>
      <w:lvlJc w:val="left"/>
      <w:pPr>
        <w:ind w:left="5220" w:hanging="360"/>
      </w:pPr>
      <w:rPr>
        <w:rFonts w:cs="Times New Roman"/>
      </w:rPr>
    </w:lvl>
    <w:lvl w:ilvl="5" w:tplc="0409001B">
      <w:start w:val="1"/>
      <w:numFmt w:val="lowerRoman"/>
      <w:lvlText w:val="%6."/>
      <w:lvlJc w:val="right"/>
      <w:pPr>
        <w:ind w:left="5940" w:hanging="180"/>
      </w:pPr>
      <w:rPr>
        <w:rFonts w:cs="Times New Roman"/>
      </w:rPr>
    </w:lvl>
    <w:lvl w:ilvl="6" w:tplc="0409000F">
      <w:start w:val="1"/>
      <w:numFmt w:val="decimal"/>
      <w:lvlText w:val="%7."/>
      <w:lvlJc w:val="left"/>
      <w:pPr>
        <w:ind w:left="6660" w:hanging="360"/>
      </w:pPr>
      <w:rPr>
        <w:rFonts w:cs="Times New Roman"/>
      </w:rPr>
    </w:lvl>
    <w:lvl w:ilvl="7" w:tplc="04090019">
      <w:start w:val="1"/>
      <w:numFmt w:val="lowerLetter"/>
      <w:lvlText w:val="%8."/>
      <w:lvlJc w:val="left"/>
      <w:pPr>
        <w:ind w:left="7380" w:hanging="360"/>
      </w:pPr>
      <w:rPr>
        <w:rFonts w:cs="Times New Roman"/>
      </w:rPr>
    </w:lvl>
    <w:lvl w:ilvl="8" w:tplc="0409001B">
      <w:start w:val="1"/>
      <w:numFmt w:val="lowerRoman"/>
      <w:lvlText w:val="%9."/>
      <w:lvlJc w:val="right"/>
      <w:pPr>
        <w:ind w:left="8100" w:hanging="180"/>
      </w:pPr>
      <w:rPr>
        <w:rFonts w:cs="Times New Roman"/>
      </w:rPr>
    </w:lvl>
  </w:abstractNum>
  <w:abstractNum w:abstractNumId="22" w15:restartNumberingAfterBreak="0">
    <w:nsid w:val="0000003C"/>
    <w:multiLevelType w:val="hybridMultilevel"/>
    <w:tmpl w:val="B658C69A"/>
    <w:lvl w:ilvl="0" w:tplc="BD529556">
      <w:start w:val="9"/>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0000003D"/>
    <w:multiLevelType w:val="hybridMultilevel"/>
    <w:tmpl w:val="243A3AAE"/>
    <w:lvl w:ilvl="0" w:tplc="2550B900">
      <w:start w:val="1"/>
      <w:numFmt w:val="bullet"/>
      <w:pStyle w:val="TSXCMBulletB"/>
      <w:lvlText w:val=""/>
      <w:lvlJc w:val="left"/>
      <w:pPr>
        <w:tabs>
          <w:tab w:val="num" w:pos="1080"/>
        </w:tabs>
        <w:ind w:left="1080" w:hanging="360"/>
      </w:pPr>
      <w:rPr>
        <w:rFonts w:ascii="Symbol" w:hAnsi="Symbol" w:hint="default"/>
        <w:b w:val="0"/>
        <w:i w:val="0"/>
        <w:color w:val="auto"/>
        <w:sz w:val="20"/>
      </w:rPr>
    </w:lvl>
    <w:lvl w:ilvl="1" w:tplc="04090019">
      <w:start w:val="1"/>
      <w:numFmt w:val="lowerLetter"/>
      <w:lvlText w:val="%2."/>
      <w:lvlJc w:val="left"/>
      <w:pPr>
        <w:tabs>
          <w:tab w:val="num" w:pos="1440"/>
        </w:tabs>
        <w:ind w:left="1440" w:hanging="360"/>
      </w:pPr>
      <w:rPr>
        <w:rFonts w:cs="Times New Roman"/>
        <w:b w:val="0"/>
        <w:i w:val="0"/>
        <w:color w:val="auto"/>
        <w:sz w:val="20"/>
        <w:szCs w:val="20"/>
        <w:vertAlign w:val="baseline"/>
      </w:rPr>
    </w:lvl>
    <w:lvl w:ilvl="2" w:tplc="0409001B">
      <w:start w:val="1"/>
      <w:numFmt w:val="decimal"/>
      <w:lvlText w:val="%3."/>
      <w:lvlJc w:val="left"/>
      <w:pPr>
        <w:tabs>
          <w:tab w:val="num" w:pos="2340"/>
        </w:tabs>
        <w:ind w:left="2340" w:hanging="360"/>
      </w:pPr>
      <w:rPr>
        <w:rFonts w:cs="Times New Roman"/>
        <w:b w:val="0"/>
        <w:i w:val="0"/>
        <w:color w:val="auto"/>
        <w:sz w:val="20"/>
        <w:szCs w:val="20"/>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0000003E"/>
    <w:multiLevelType w:val="hybridMultilevel"/>
    <w:tmpl w:val="923A438C"/>
    <w:lvl w:ilvl="0" w:tplc="DADA84B8">
      <w:start w:val="1"/>
      <w:numFmt w:val="upperRoman"/>
      <w:lvlText w:val="%1."/>
      <w:lvlJc w:val="left"/>
      <w:pPr>
        <w:tabs>
          <w:tab w:val="num" w:pos="687"/>
        </w:tabs>
        <w:ind w:left="687" w:hanging="720"/>
      </w:pPr>
      <w:rPr>
        <w:rFonts w:cs="Times New Roman"/>
        <w:b/>
      </w:rPr>
    </w:lvl>
    <w:lvl w:ilvl="1" w:tplc="A11EAC52">
      <w:start w:val="1"/>
      <w:numFmt w:val="lowerLetter"/>
      <w:lvlText w:val="%2."/>
      <w:lvlJc w:val="left"/>
      <w:pPr>
        <w:tabs>
          <w:tab w:val="num" w:pos="1047"/>
        </w:tabs>
        <w:ind w:left="1047" w:hanging="360"/>
      </w:pPr>
      <w:rPr>
        <w:rFonts w:cs="Times New Roman"/>
      </w:rPr>
    </w:lvl>
    <w:lvl w:ilvl="2" w:tplc="0409000F">
      <w:start w:val="1"/>
      <w:numFmt w:val="lowerRoman"/>
      <w:lvlText w:val="%3."/>
      <w:lvlJc w:val="right"/>
      <w:pPr>
        <w:tabs>
          <w:tab w:val="num" w:pos="1767"/>
        </w:tabs>
        <w:ind w:left="1767" w:hanging="180"/>
      </w:pPr>
      <w:rPr>
        <w:rFonts w:cs="Times New Roman"/>
      </w:rPr>
    </w:lvl>
    <w:lvl w:ilvl="3" w:tplc="0409000F">
      <w:start w:val="1"/>
      <w:numFmt w:val="decimal"/>
      <w:lvlText w:val="%4."/>
      <w:lvlJc w:val="left"/>
      <w:pPr>
        <w:tabs>
          <w:tab w:val="num" w:pos="2487"/>
        </w:tabs>
        <w:ind w:left="2487" w:hanging="360"/>
      </w:pPr>
      <w:rPr>
        <w:rFonts w:cs="Times New Roman"/>
      </w:rPr>
    </w:lvl>
    <w:lvl w:ilvl="4" w:tplc="04090019">
      <w:start w:val="1"/>
      <w:numFmt w:val="lowerLetter"/>
      <w:lvlText w:val="%5."/>
      <w:lvlJc w:val="left"/>
      <w:pPr>
        <w:tabs>
          <w:tab w:val="num" w:pos="3207"/>
        </w:tabs>
        <w:ind w:left="3207" w:hanging="360"/>
      </w:pPr>
      <w:rPr>
        <w:rFonts w:cs="Times New Roman"/>
      </w:rPr>
    </w:lvl>
    <w:lvl w:ilvl="5" w:tplc="0409001B">
      <w:start w:val="1"/>
      <w:numFmt w:val="lowerRoman"/>
      <w:lvlText w:val="%6."/>
      <w:lvlJc w:val="right"/>
      <w:pPr>
        <w:tabs>
          <w:tab w:val="num" w:pos="3927"/>
        </w:tabs>
        <w:ind w:left="3927" w:hanging="180"/>
      </w:pPr>
      <w:rPr>
        <w:rFonts w:cs="Times New Roman"/>
      </w:rPr>
    </w:lvl>
    <w:lvl w:ilvl="6" w:tplc="0409000F">
      <w:start w:val="1"/>
      <w:numFmt w:val="decimal"/>
      <w:lvlText w:val="%7."/>
      <w:lvlJc w:val="left"/>
      <w:pPr>
        <w:tabs>
          <w:tab w:val="num" w:pos="4647"/>
        </w:tabs>
        <w:ind w:left="4647" w:hanging="360"/>
      </w:pPr>
      <w:rPr>
        <w:rFonts w:cs="Times New Roman"/>
      </w:rPr>
    </w:lvl>
    <w:lvl w:ilvl="7" w:tplc="04090019">
      <w:start w:val="1"/>
      <w:numFmt w:val="lowerLetter"/>
      <w:lvlText w:val="%8."/>
      <w:lvlJc w:val="left"/>
      <w:pPr>
        <w:tabs>
          <w:tab w:val="num" w:pos="5367"/>
        </w:tabs>
        <w:ind w:left="5367" w:hanging="360"/>
      </w:pPr>
      <w:rPr>
        <w:rFonts w:cs="Times New Roman"/>
      </w:rPr>
    </w:lvl>
    <w:lvl w:ilvl="8" w:tplc="0409001B">
      <w:start w:val="1"/>
      <w:numFmt w:val="lowerRoman"/>
      <w:lvlText w:val="%9."/>
      <w:lvlJc w:val="right"/>
      <w:pPr>
        <w:tabs>
          <w:tab w:val="num" w:pos="6087"/>
        </w:tabs>
        <w:ind w:left="6087" w:hanging="180"/>
      </w:pPr>
      <w:rPr>
        <w:rFonts w:cs="Times New Roman"/>
      </w:rPr>
    </w:lvl>
  </w:abstractNum>
  <w:abstractNum w:abstractNumId="25" w15:restartNumberingAfterBreak="0">
    <w:nsid w:val="0000003F"/>
    <w:multiLevelType w:val="hybridMultilevel"/>
    <w:tmpl w:val="9EC4358A"/>
    <w:lvl w:ilvl="0" w:tplc="93361E16">
      <w:start w:val="1"/>
      <w:numFmt w:val="lowerRoman"/>
      <w:lvlText w:val="%1)"/>
      <w:lvlJc w:val="left"/>
      <w:pPr>
        <w:ind w:left="1800" w:hanging="720"/>
      </w:pPr>
      <w:rPr>
        <w:rFonts w:cs="Times New Roman" w:hint="eastAsia"/>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6" w15:restartNumberingAfterBreak="0">
    <w:nsid w:val="00000040"/>
    <w:multiLevelType w:val="hybridMultilevel"/>
    <w:tmpl w:val="D3A0415C"/>
    <w:lvl w:ilvl="0" w:tplc="EC2AB914">
      <w:start w:val="1"/>
      <w:numFmt w:val="lowerRoman"/>
      <w:lvlText w:val="%1)"/>
      <w:lvlJc w:val="left"/>
      <w:pPr>
        <w:ind w:left="1440" w:hanging="720"/>
      </w:pPr>
      <w:rPr>
        <w:rFonts w:cs="Times New Roman" w:hint="eastAsia"/>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7" w15:restartNumberingAfterBreak="0">
    <w:nsid w:val="00000041"/>
    <w:multiLevelType w:val="hybridMultilevel"/>
    <w:tmpl w:val="7B805C9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15:restartNumberingAfterBreak="0">
    <w:nsid w:val="00000043"/>
    <w:multiLevelType w:val="hybridMultilevel"/>
    <w:tmpl w:val="9196CC8A"/>
    <w:lvl w:ilvl="0" w:tplc="426A3A16">
      <w:start w:val="1"/>
      <w:numFmt w:val="lowerLetter"/>
      <w:lvlText w:val="%1)"/>
      <w:lvlJc w:val="left"/>
      <w:pPr>
        <w:ind w:left="1080" w:hanging="360"/>
      </w:pPr>
      <w:rPr>
        <w:rFonts w:cs="Times New Roman" w:hint="eastAsia"/>
        <w:b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9" w15:restartNumberingAfterBreak="0">
    <w:nsid w:val="00000044"/>
    <w:multiLevelType w:val="multilevel"/>
    <w:tmpl w:val="6CA6915E"/>
    <w:lvl w:ilvl="0">
      <w:start w:val="1"/>
      <w:numFmt w:val="decimal"/>
      <w:pStyle w:val="TSXAgreement1"/>
      <w:suff w:val="space"/>
      <w:lvlText w:val="ARTICLE %1 -"/>
      <w:lvlJc w:val="left"/>
      <w:rPr>
        <w:rFonts w:ascii="Times New Roman Bold" w:hAnsi="Times New Roman Bold" w:cs="Elephant" w:hint="default"/>
        <w:b/>
        <w:bCs w:val="0"/>
        <w:i w:val="0"/>
        <w:iCs w:val="0"/>
        <w:caps w:val="0"/>
        <w:strike w:val="0"/>
        <w:dstrike w:val="0"/>
        <w:vanish w:val="0"/>
        <w:color w:val="auto"/>
        <w:spacing w:val="0"/>
        <w:kern w:val="0"/>
        <w:position w:val="0"/>
        <w:sz w:val="24"/>
        <w:szCs w:val="24"/>
        <w:u w:val="none"/>
        <w:effect w:val="none"/>
        <w:vertAlign w:val="baseline"/>
      </w:rPr>
    </w:lvl>
    <w:lvl w:ilvl="1">
      <w:start w:val="1"/>
      <w:numFmt w:val="decimal"/>
      <w:pStyle w:val="TSXAgreement2"/>
      <w:lvlText w:val="%1.%2."/>
      <w:lvlJc w:val="left"/>
      <w:pPr>
        <w:tabs>
          <w:tab w:val="num" w:pos="720"/>
        </w:tabs>
        <w:ind w:left="720" w:hanging="720"/>
      </w:pPr>
      <w:rPr>
        <w:rFonts w:cs="Times New Roman"/>
        <w:b/>
        <w:i w:val="0"/>
        <w:strike w:val="0"/>
        <w:dstrike w:val="0"/>
        <w:color w:val="auto"/>
        <w:sz w:val="24"/>
        <w:szCs w:val="24"/>
        <w:u w:val="none"/>
        <w:effect w:val="none"/>
      </w:rPr>
    </w:lvl>
    <w:lvl w:ilvl="2">
      <w:start w:val="1"/>
      <w:numFmt w:val="lowerLetter"/>
      <w:pStyle w:val="TSXAgreement3"/>
      <w:lvlText w:val="(%3)"/>
      <w:lvlJc w:val="left"/>
      <w:pPr>
        <w:tabs>
          <w:tab w:val="num" w:pos="720"/>
        </w:tabs>
        <w:ind w:left="1440" w:hanging="720"/>
      </w:pPr>
      <w:rPr>
        <w:rFonts w:cs="Times New Roman"/>
        <w:b w:val="0"/>
        <w:i w:val="0"/>
        <w:sz w:val="24"/>
        <w:szCs w:val="24"/>
      </w:rPr>
    </w:lvl>
    <w:lvl w:ilvl="3">
      <w:start w:val="1"/>
      <w:numFmt w:val="lowerRoman"/>
      <w:pStyle w:val="TSXAgreement4"/>
      <w:lvlText w:val="(%4)"/>
      <w:lvlJc w:val="left"/>
      <w:pPr>
        <w:tabs>
          <w:tab w:val="num" w:pos="2160"/>
        </w:tabs>
        <w:ind w:left="2160" w:hanging="720"/>
      </w:pPr>
      <w:rPr>
        <w:rFonts w:cs="Times New Roman"/>
        <w:b w:val="0"/>
        <w:i w:val="0"/>
        <w:sz w:val="24"/>
        <w:szCs w:val="24"/>
      </w:rPr>
    </w:lvl>
    <w:lvl w:ilvl="4">
      <w:start w:val="1"/>
      <w:numFmt w:val="upperLetter"/>
      <w:pStyle w:val="TSXAgreement5"/>
      <w:lvlText w:val="(%5)"/>
      <w:lvlJc w:val="left"/>
      <w:pPr>
        <w:tabs>
          <w:tab w:val="num" w:pos="720"/>
        </w:tabs>
        <w:ind w:left="2880" w:hanging="720"/>
      </w:pPr>
      <w:rPr>
        <w:rFonts w:cs="Times New Roman"/>
        <w:b w:val="0"/>
        <w:i w:val="0"/>
        <w:sz w:val="24"/>
        <w:szCs w:val="24"/>
      </w:rPr>
    </w:lvl>
    <w:lvl w:ilvl="5">
      <w:start w:val="1"/>
      <w:numFmt w:val="decimal"/>
      <w:pStyle w:val="TSXAgreement6"/>
      <w:lvlText w:val="(%6)"/>
      <w:lvlJc w:val="left"/>
      <w:pPr>
        <w:tabs>
          <w:tab w:val="num" w:pos="720"/>
        </w:tabs>
        <w:ind w:left="3600" w:hanging="720"/>
      </w:pPr>
      <w:rPr>
        <w:rFonts w:cs="Times New Roman"/>
        <w:b w:val="0"/>
        <w:i w:val="0"/>
        <w:sz w:val="24"/>
        <w:szCs w:val="24"/>
      </w:rPr>
    </w:lvl>
    <w:lvl w:ilvl="6">
      <w:start w:val="1"/>
      <w:numFmt w:val="bullet"/>
      <w:lvlText w:val=""/>
      <w:lvlJc w:val="left"/>
      <w:pPr>
        <w:tabs>
          <w:tab w:val="num" w:pos="720"/>
        </w:tabs>
        <w:ind w:left="2160" w:hanging="720"/>
      </w:pPr>
      <w:rPr>
        <w:rFonts w:ascii="Symbol" w:hAnsi="Symbol" w:hint="default"/>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30" w15:restartNumberingAfterBreak="0">
    <w:nsid w:val="00000045"/>
    <w:multiLevelType w:val="hybridMultilevel"/>
    <w:tmpl w:val="E064E0AC"/>
    <w:lvl w:ilvl="0" w:tplc="A11EAC52">
      <w:start w:val="1"/>
      <w:numFmt w:val="lowerRoman"/>
      <w:lvlText w:val="%1)"/>
      <w:lvlJc w:val="left"/>
      <w:pPr>
        <w:ind w:left="1440" w:hanging="360"/>
      </w:pPr>
      <w:rPr>
        <w:rFonts w:cs="Times New Roman"/>
        <w:b w:val="0"/>
        <w:i w:val="0"/>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1" w15:restartNumberingAfterBreak="0">
    <w:nsid w:val="00000046"/>
    <w:multiLevelType w:val="hybridMultilevel"/>
    <w:tmpl w:val="D5A2494E"/>
    <w:lvl w:ilvl="0" w:tplc="027A77AE">
      <w:start w:val="9"/>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15:restartNumberingAfterBreak="0">
    <w:nsid w:val="00000047"/>
    <w:multiLevelType w:val="hybridMultilevel"/>
    <w:tmpl w:val="3A16CF0E"/>
    <w:lvl w:ilvl="0" w:tplc="04090001">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3" w15:restartNumberingAfterBreak="0">
    <w:nsid w:val="00000048"/>
    <w:multiLevelType w:val="hybridMultilevel"/>
    <w:tmpl w:val="A0928388"/>
    <w:lvl w:ilvl="0" w:tplc="8CC87AC0">
      <w:start w:val="1"/>
      <w:numFmt w:val="decimal"/>
      <w:lvlText w:val="%1."/>
      <w:lvlJc w:val="left"/>
      <w:pPr>
        <w:ind w:left="720" w:hanging="360"/>
      </w:pPr>
      <w:rPr>
        <w:rFonts w:cs="Times New Roman" w:hint="eastAsia"/>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4" w15:restartNumberingAfterBreak="0">
    <w:nsid w:val="00000049"/>
    <w:multiLevelType w:val="hybridMultilevel"/>
    <w:tmpl w:val="0916EAD0"/>
    <w:lvl w:ilvl="0" w:tplc="E954F43A">
      <w:start w:val="1"/>
      <w:numFmt w:val="lowerLetter"/>
      <w:lvlText w:val="%1."/>
      <w:lvlJc w:val="left"/>
      <w:pPr>
        <w:tabs>
          <w:tab w:val="num" w:pos="360"/>
        </w:tabs>
        <w:ind w:left="36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5" w15:restartNumberingAfterBreak="0">
    <w:nsid w:val="0000004A"/>
    <w:multiLevelType w:val="hybridMultilevel"/>
    <w:tmpl w:val="B5806FF2"/>
    <w:lvl w:ilvl="0" w:tplc="E91C5664">
      <w:start w:val="1"/>
      <w:numFmt w:val="lowerRoman"/>
      <w:lvlText w:val="%1)"/>
      <w:lvlJc w:val="left"/>
      <w:pPr>
        <w:ind w:left="1440" w:hanging="720"/>
      </w:pPr>
      <w:rPr>
        <w:rFonts w:cs="Times New Roman" w:hint="eastAsia"/>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6" w15:restartNumberingAfterBreak="0">
    <w:nsid w:val="0000004B"/>
    <w:multiLevelType w:val="hybridMultilevel"/>
    <w:tmpl w:val="89C8697E"/>
    <w:lvl w:ilvl="0" w:tplc="A42EF4F6">
      <w:start w:val="1"/>
      <w:numFmt w:val="lowerRoman"/>
      <w:lvlText w:val="%1)"/>
      <w:lvlJc w:val="left"/>
      <w:pPr>
        <w:ind w:left="1800" w:hanging="720"/>
      </w:pPr>
      <w:rPr>
        <w:rFonts w:cs="Times New Roman" w:hint="eastAsia"/>
        <w:b w:val="0"/>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7" w15:restartNumberingAfterBreak="0">
    <w:nsid w:val="0000004C"/>
    <w:multiLevelType w:val="hybridMultilevel"/>
    <w:tmpl w:val="4044F1C4"/>
    <w:lvl w:ilvl="0" w:tplc="C10679A0">
      <w:start w:val="1"/>
      <w:numFmt w:val="lowerLetter"/>
      <w:lvlText w:val="%1)"/>
      <w:lvlJc w:val="left"/>
      <w:pPr>
        <w:ind w:left="1080" w:hanging="360"/>
      </w:pPr>
      <w:rPr>
        <w:rFonts w:cs="Times New Roman" w:hint="eastAsia"/>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15:restartNumberingAfterBreak="0">
    <w:nsid w:val="0000004D"/>
    <w:multiLevelType w:val="hybridMultilevel"/>
    <w:tmpl w:val="387672F0"/>
    <w:lvl w:ilvl="0" w:tplc="94343720">
      <w:start w:val="1"/>
      <w:numFmt w:val="lowerRoman"/>
      <w:lvlText w:val="%1."/>
      <w:lvlJc w:val="left"/>
      <w:pPr>
        <w:ind w:left="1980" w:hanging="720"/>
      </w:pPr>
      <w:rPr>
        <w:rFonts w:cs="Times New Roman" w:hint="eastAsia"/>
      </w:rPr>
    </w:lvl>
    <w:lvl w:ilvl="1" w:tplc="04090019">
      <w:start w:val="1"/>
      <w:numFmt w:val="lowerLetter"/>
      <w:lvlText w:val="%2."/>
      <w:lvlJc w:val="left"/>
      <w:pPr>
        <w:ind w:left="2340" w:hanging="360"/>
      </w:pPr>
      <w:rPr>
        <w:rFonts w:cs="Times New Roman"/>
      </w:rPr>
    </w:lvl>
    <w:lvl w:ilvl="2" w:tplc="0409001B">
      <w:start w:val="1"/>
      <w:numFmt w:val="lowerRoman"/>
      <w:lvlText w:val="%3."/>
      <w:lvlJc w:val="right"/>
      <w:pPr>
        <w:ind w:left="3060" w:hanging="180"/>
      </w:pPr>
      <w:rPr>
        <w:rFonts w:cs="Times New Roman"/>
      </w:rPr>
    </w:lvl>
    <w:lvl w:ilvl="3" w:tplc="0409000F">
      <w:start w:val="1"/>
      <w:numFmt w:val="decimal"/>
      <w:lvlText w:val="%4."/>
      <w:lvlJc w:val="left"/>
      <w:pPr>
        <w:ind w:left="3780" w:hanging="360"/>
      </w:pPr>
      <w:rPr>
        <w:rFonts w:cs="Times New Roman"/>
      </w:rPr>
    </w:lvl>
    <w:lvl w:ilvl="4" w:tplc="04090019">
      <w:start w:val="1"/>
      <w:numFmt w:val="lowerLetter"/>
      <w:lvlText w:val="%5."/>
      <w:lvlJc w:val="left"/>
      <w:pPr>
        <w:ind w:left="4500" w:hanging="360"/>
      </w:pPr>
      <w:rPr>
        <w:rFonts w:cs="Times New Roman"/>
      </w:rPr>
    </w:lvl>
    <w:lvl w:ilvl="5" w:tplc="0409001B">
      <w:start w:val="1"/>
      <w:numFmt w:val="lowerRoman"/>
      <w:lvlText w:val="%6."/>
      <w:lvlJc w:val="right"/>
      <w:pPr>
        <w:ind w:left="5220" w:hanging="180"/>
      </w:pPr>
      <w:rPr>
        <w:rFonts w:cs="Times New Roman"/>
      </w:rPr>
    </w:lvl>
    <w:lvl w:ilvl="6" w:tplc="0409000F">
      <w:start w:val="1"/>
      <w:numFmt w:val="decimal"/>
      <w:lvlText w:val="%7."/>
      <w:lvlJc w:val="left"/>
      <w:pPr>
        <w:ind w:left="5940" w:hanging="360"/>
      </w:pPr>
      <w:rPr>
        <w:rFonts w:cs="Times New Roman"/>
      </w:rPr>
    </w:lvl>
    <w:lvl w:ilvl="7" w:tplc="04090019">
      <w:start w:val="1"/>
      <w:numFmt w:val="lowerLetter"/>
      <w:lvlText w:val="%8."/>
      <w:lvlJc w:val="left"/>
      <w:pPr>
        <w:ind w:left="6660" w:hanging="360"/>
      </w:pPr>
      <w:rPr>
        <w:rFonts w:cs="Times New Roman"/>
      </w:rPr>
    </w:lvl>
    <w:lvl w:ilvl="8" w:tplc="0409001B">
      <w:start w:val="1"/>
      <w:numFmt w:val="lowerRoman"/>
      <w:lvlText w:val="%9."/>
      <w:lvlJc w:val="right"/>
      <w:pPr>
        <w:ind w:left="7380" w:hanging="180"/>
      </w:pPr>
      <w:rPr>
        <w:rFonts w:cs="Times New Roman"/>
      </w:rPr>
    </w:lvl>
  </w:abstractNum>
  <w:abstractNum w:abstractNumId="39" w15:restartNumberingAfterBreak="0">
    <w:nsid w:val="0000004F"/>
    <w:multiLevelType w:val="hybridMultilevel"/>
    <w:tmpl w:val="E7A656B0"/>
    <w:lvl w:ilvl="0" w:tplc="FDD440CC">
      <w:start w:val="1"/>
      <w:numFmt w:val="decimal"/>
      <w:lvlText w:val="%1."/>
      <w:lvlJc w:val="left"/>
      <w:pPr>
        <w:tabs>
          <w:tab w:val="num" w:pos="720"/>
        </w:tabs>
        <w:ind w:left="720" w:hanging="360"/>
      </w:pPr>
      <w:rPr>
        <w:rFonts w:cs="Times New Roman"/>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15:restartNumberingAfterBreak="0">
    <w:nsid w:val="00000051"/>
    <w:multiLevelType w:val="hybridMultilevel"/>
    <w:tmpl w:val="5B02E5B4"/>
    <w:lvl w:ilvl="0" w:tplc="23EC7B52">
      <w:start w:val="1"/>
      <w:numFmt w:val="lowerLetter"/>
      <w:lvlText w:val="%1."/>
      <w:lvlJc w:val="left"/>
      <w:pPr>
        <w:tabs>
          <w:tab w:val="num" w:pos="360"/>
        </w:tabs>
        <w:ind w:left="360" w:hanging="360"/>
      </w:pPr>
      <w:rPr>
        <w:rFonts w:cs="Times New Roman" w:hint="default"/>
        <w:sz w:val="22"/>
        <w:szCs w:val="22"/>
      </w:rPr>
    </w:lvl>
    <w:lvl w:ilvl="1" w:tplc="10642152">
      <w:start w:val="2"/>
      <w:numFmt w:val="decimal"/>
      <w:lvlText w:val="%2."/>
      <w:lvlJc w:val="left"/>
      <w:pPr>
        <w:tabs>
          <w:tab w:val="num" w:pos="1440"/>
        </w:tabs>
        <w:ind w:left="1440" w:hanging="360"/>
      </w:pPr>
      <w:rPr>
        <w:rFonts w:cs="Times New Roman"/>
        <w:sz w:val="22"/>
        <w:szCs w:val="22"/>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1" w15:restartNumberingAfterBreak="0">
    <w:nsid w:val="00000052"/>
    <w:multiLevelType w:val="hybridMultilevel"/>
    <w:tmpl w:val="80DCDCDC"/>
    <w:lvl w:ilvl="0" w:tplc="64DCA57E">
      <w:start w:val="1"/>
      <w:numFmt w:val="lowerLetter"/>
      <w:lvlText w:val="%1)"/>
      <w:lvlJc w:val="left"/>
      <w:pPr>
        <w:ind w:left="1080" w:hanging="360"/>
      </w:pPr>
      <w:rPr>
        <w:rFonts w:cs="Times New Roman" w:hint="eastAsia"/>
        <w:b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2" w15:restartNumberingAfterBreak="0">
    <w:nsid w:val="00000056"/>
    <w:multiLevelType w:val="hybridMultilevel"/>
    <w:tmpl w:val="49C6BFD0"/>
    <w:lvl w:ilvl="0" w:tplc="19902EAA">
      <w:start w:val="1"/>
      <w:numFmt w:val="decimal"/>
      <w:lvlText w:val="%1."/>
      <w:lvlJc w:val="left"/>
      <w:pPr>
        <w:ind w:left="720" w:hanging="360"/>
      </w:pPr>
      <w:rPr>
        <w:rFonts w:cs="Times New Roman" w:hint="eastAsia"/>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3" w15:restartNumberingAfterBreak="0">
    <w:nsid w:val="00000057"/>
    <w:multiLevelType w:val="hybridMultilevel"/>
    <w:tmpl w:val="9FAAD0E4"/>
    <w:lvl w:ilvl="0" w:tplc="6630D6FE">
      <w:start w:val="19"/>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4" w15:restartNumberingAfterBreak="0">
    <w:nsid w:val="00000058"/>
    <w:multiLevelType w:val="hybridMultilevel"/>
    <w:tmpl w:val="F8A21A54"/>
    <w:lvl w:ilvl="0" w:tplc="0BDA0958">
      <w:start w:val="1"/>
      <w:numFmt w:val="lowerRoman"/>
      <w:lvlText w:val="%1)"/>
      <w:lvlJc w:val="left"/>
      <w:pPr>
        <w:ind w:left="1800" w:hanging="720"/>
      </w:pPr>
      <w:rPr>
        <w:rFonts w:cs="Times New Roman" w:hint="eastAsia"/>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45" w15:restartNumberingAfterBreak="0">
    <w:nsid w:val="00000059"/>
    <w:multiLevelType w:val="hybridMultilevel"/>
    <w:tmpl w:val="CBE47DB8"/>
    <w:lvl w:ilvl="0" w:tplc="7D127F98">
      <w:start w:val="1"/>
      <w:numFmt w:val="lowerRoman"/>
      <w:lvlText w:val="%1)"/>
      <w:lvlJc w:val="left"/>
      <w:pPr>
        <w:ind w:left="1800" w:hanging="720"/>
      </w:pPr>
      <w:rPr>
        <w:rFonts w:cs="Times New Roman" w:hint="eastAsia"/>
        <w:b w:val="0"/>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46" w15:restartNumberingAfterBreak="0">
    <w:nsid w:val="0000005A"/>
    <w:multiLevelType w:val="hybridMultilevel"/>
    <w:tmpl w:val="79FAFA84"/>
    <w:lvl w:ilvl="0" w:tplc="6B10C0CA">
      <w:start w:val="1"/>
      <w:numFmt w:val="lowerRoman"/>
      <w:lvlText w:val="%1."/>
      <w:lvlJc w:val="left"/>
      <w:pPr>
        <w:ind w:left="1980" w:hanging="720"/>
      </w:pPr>
      <w:rPr>
        <w:rFonts w:cs="Times New Roman" w:hint="eastAsia"/>
      </w:rPr>
    </w:lvl>
    <w:lvl w:ilvl="1" w:tplc="04090019">
      <w:start w:val="1"/>
      <w:numFmt w:val="lowerLetter"/>
      <w:lvlText w:val="%2."/>
      <w:lvlJc w:val="left"/>
      <w:pPr>
        <w:ind w:left="2340" w:hanging="360"/>
      </w:pPr>
      <w:rPr>
        <w:rFonts w:cs="Times New Roman"/>
      </w:rPr>
    </w:lvl>
    <w:lvl w:ilvl="2" w:tplc="0409001B">
      <w:start w:val="1"/>
      <w:numFmt w:val="lowerRoman"/>
      <w:lvlText w:val="%3."/>
      <w:lvlJc w:val="right"/>
      <w:pPr>
        <w:ind w:left="3060" w:hanging="180"/>
      </w:pPr>
      <w:rPr>
        <w:rFonts w:cs="Times New Roman"/>
      </w:rPr>
    </w:lvl>
    <w:lvl w:ilvl="3" w:tplc="0409000F">
      <w:start w:val="1"/>
      <w:numFmt w:val="decimal"/>
      <w:lvlText w:val="%4."/>
      <w:lvlJc w:val="left"/>
      <w:pPr>
        <w:ind w:left="3780" w:hanging="360"/>
      </w:pPr>
      <w:rPr>
        <w:rFonts w:cs="Times New Roman"/>
      </w:rPr>
    </w:lvl>
    <w:lvl w:ilvl="4" w:tplc="04090019">
      <w:start w:val="1"/>
      <w:numFmt w:val="lowerLetter"/>
      <w:lvlText w:val="%5."/>
      <w:lvlJc w:val="left"/>
      <w:pPr>
        <w:ind w:left="4500" w:hanging="360"/>
      </w:pPr>
      <w:rPr>
        <w:rFonts w:cs="Times New Roman"/>
      </w:rPr>
    </w:lvl>
    <w:lvl w:ilvl="5" w:tplc="0409001B">
      <w:start w:val="1"/>
      <w:numFmt w:val="lowerRoman"/>
      <w:lvlText w:val="%6."/>
      <w:lvlJc w:val="right"/>
      <w:pPr>
        <w:ind w:left="5220" w:hanging="180"/>
      </w:pPr>
      <w:rPr>
        <w:rFonts w:cs="Times New Roman"/>
      </w:rPr>
    </w:lvl>
    <w:lvl w:ilvl="6" w:tplc="0409000F">
      <w:start w:val="1"/>
      <w:numFmt w:val="decimal"/>
      <w:lvlText w:val="%7."/>
      <w:lvlJc w:val="left"/>
      <w:pPr>
        <w:ind w:left="5940" w:hanging="360"/>
      </w:pPr>
      <w:rPr>
        <w:rFonts w:cs="Times New Roman"/>
      </w:rPr>
    </w:lvl>
    <w:lvl w:ilvl="7" w:tplc="04090019">
      <w:start w:val="1"/>
      <w:numFmt w:val="lowerLetter"/>
      <w:lvlText w:val="%8."/>
      <w:lvlJc w:val="left"/>
      <w:pPr>
        <w:ind w:left="6660" w:hanging="360"/>
      </w:pPr>
      <w:rPr>
        <w:rFonts w:cs="Times New Roman"/>
      </w:rPr>
    </w:lvl>
    <w:lvl w:ilvl="8" w:tplc="0409001B">
      <w:start w:val="1"/>
      <w:numFmt w:val="lowerRoman"/>
      <w:lvlText w:val="%9."/>
      <w:lvlJc w:val="right"/>
      <w:pPr>
        <w:ind w:left="7380" w:hanging="180"/>
      </w:pPr>
      <w:rPr>
        <w:rFonts w:cs="Times New Roman"/>
      </w:rPr>
    </w:lvl>
  </w:abstractNum>
  <w:abstractNum w:abstractNumId="47" w15:restartNumberingAfterBreak="0">
    <w:nsid w:val="0000005B"/>
    <w:multiLevelType w:val="multilevel"/>
    <w:tmpl w:val="83E44872"/>
    <w:lvl w:ilvl="0">
      <w:start w:val="1"/>
      <w:numFmt w:val="decimal"/>
      <w:pStyle w:val="TSXList1"/>
      <w:lvlText w:val="%1."/>
      <w:lvlJc w:val="left"/>
      <w:pPr>
        <w:tabs>
          <w:tab w:val="num" w:pos="720"/>
        </w:tabs>
        <w:ind w:left="720" w:hanging="720"/>
      </w:pPr>
      <w:rPr>
        <w:rFonts w:cs="Times New Roman"/>
        <w:b w:val="0"/>
        <w:i w:val="0"/>
        <w:sz w:val="20"/>
        <w:szCs w:val="20"/>
      </w:rPr>
    </w:lvl>
    <w:lvl w:ilvl="1">
      <w:start w:val="1"/>
      <w:numFmt w:val="lowerLetter"/>
      <w:pStyle w:val="TSXList2"/>
      <w:lvlText w:val="(%2)"/>
      <w:lvlJc w:val="left"/>
      <w:pPr>
        <w:tabs>
          <w:tab w:val="num" w:pos="720"/>
        </w:tabs>
        <w:ind w:left="1440" w:hanging="720"/>
      </w:pPr>
      <w:rPr>
        <w:rFonts w:cs="Times New Roman"/>
        <w:b w:val="0"/>
        <w:i w:val="0"/>
      </w:rPr>
    </w:lvl>
    <w:lvl w:ilvl="2">
      <w:start w:val="1"/>
      <w:numFmt w:val="lowerRoman"/>
      <w:pStyle w:val="TSXList3"/>
      <w:lvlText w:val="(%3)"/>
      <w:lvlJc w:val="left"/>
      <w:pPr>
        <w:tabs>
          <w:tab w:val="num" w:pos="1440"/>
        </w:tabs>
        <w:ind w:left="2160" w:hanging="720"/>
      </w:pPr>
      <w:rPr>
        <w:rFonts w:cs="Times New Roman"/>
        <w:b w:val="0"/>
        <w:i w:val="0"/>
      </w:rPr>
    </w:lvl>
    <w:lvl w:ilvl="3">
      <w:start w:val="1"/>
      <w:numFmt w:val="upperLetter"/>
      <w:pStyle w:val="TSXList4"/>
      <w:lvlText w:val="(%4)"/>
      <w:lvlJc w:val="left"/>
      <w:pPr>
        <w:tabs>
          <w:tab w:val="num" w:pos="1440"/>
        </w:tabs>
        <w:ind w:left="2880" w:hanging="720"/>
      </w:pPr>
      <w:rPr>
        <w:rFonts w:cs="Times New Roman"/>
        <w:b w:val="0"/>
        <w:i w:val="0"/>
      </w:rPr>
    </w:lvl>
    <w:lvl w:ilvl="4">
      <w:start w:val="1"/>
      <w:numFmt w:val="bullet"/>
      <w:pStyle w:val="TSXList5"/>
      <w:lvlText w:val=""/>
      <w:lvlJc w:val="left"/>
      <w:pPr>
        <w:tabs>
          <w:tab w:val="num" w:pos="720"/>
        </w:tabs>
        <w:ind w:left="720" w:hanging="720"/>
      </w:pPr>
      <w:rPr>
        <w:rFonts w:ascii="Symbol" w:hAnsi="Symbol" w:hint="default"/>
        <w:color w:val="auto"/>
      </w:rPr>
    </w:lvl>
    <w:lvl w:ilvl="5">
      <w:start w:val="1"/>
      <w:numFmt w:val="bullet"/>
      <w:pStyle w:val="TSXList6"/>
      <w:lvlText w:val=""/>
      <w:lvlJc w:val="left"/>
      <w:pPr>
        <w:tabs>
          <w:tab w:val="num" w:pos="720"/>
        </w:tabs>
        <w:ind w:left="1440" w:hanging="720"/>
      </w:pPr>
      <w:rPr>
        <w:rFonts w:ascii="Symbol" w:hAnsi="Symbol" w:hint="default"/>
        <w:color w:val="auto"/>
      </w:rPr>
    </w:lvl>
    <w:lvl w:ilvl="6">
      <w:start w:val="1"/>
      <w:numFmt w:val="bullet"/>
      <w:pStyle w:val="TSXList7"/>
      <w:lvlText w:val=""/>
      <w:lvlJc w:val="left"/>
      <w:pPr>
        <w:tabs>
          <w:tab w:val="num" w:pos="720"/>
        </w:tabs>
        <w:ind w:left="2160" w:hanging="720"/>
      </w:pPr>
      <w:rPr>
        <w:rFonts w:ascii="Symbol" w:hAnsi="Symbol" w:hint="default"/>
        <w:color w:val="auto"/>
      </w:rPr>
    </w:lvl>
    <w:lvl w:ilvl="7">
      <w:start w:val="1"/>
      <w:numFmt w:val="upperLetter"/>
      <w:lvlText w:val="%8."/>
      <w:lvlJc w:val="left"/>
      <w:pPr>
        <w:tabs>
          <w:tab w:val="num" w:pos="2880"/>
        </w:tabs>
        <w:ind w:left="5760" w:hanging="720"/>
      </w:pPr>
      <w:rPr>
        <w:rFonts w:cs="Times New Roman"/>
      </w:rPr>
    </w:lvl>
    <w:lvl w:ilvl="8">
      <w:start w:val="1"/>
      <w:numFmt w:val="decimal"/>
      <w:lvlText w:val="%9."/>
      <w:lvlJc w:val="left"/>
      <w:pPr>
        <w:tabs>
          <w:tab w:val="num" w:pos="3240"/>
        </w:tabs>
        <w:ind w:left="6480" w:hanging="720"/>
      </w:pPr>
      <w:rPr>
        <w:rFonts w:cs="Times New Roman"/>
      </w:rPr>
    </w:lvl>
  </w:abstractNum>
  <w:abstractNum w:abstractNumId="48" w15:restartNumberingAfterBreak="0">
    <w:nsid w:val="0000005C"/>
    <w:multiLevelType w:val="hybridMultilevel"/>
    <w:tmpl w:val="0F547184"/>
    <w:lvl w:ilvl="0" w:tplc="21D2EDFC">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49" w15:restartNumberingAfterBreak="0">
    <w:nsid w:val="0000005D"/>
    <w:multiLevelType w:val="hybridMultilevel"/>
    <w:tmpl w:val="263E836A"/>
    <w:lvl w:ilvl="0" w:tplc="3EEA2598">
      <w:start w:val="1"/>
      <w:numFmt w:val="lowerLetter"/>
      <w:lvlText w:val="%1)"/>
      <w:lvlJc w:val="left"/>
      <w:pPr>
        <w:ind w:left="1080" w:hanging="360"/>
      </w:pPr>
      <w:rPr>
        <w:rFonts w:cs="Times New Roman" w:hint="eastAsia"/>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0" w15:restartNumberingAfterBreak="0">
    <w:nsid w:val="0000005F"/>
    <w:multiLevelType w:val="hybridMultilevel"/>
    <w:tmpl w:val="3DFC5C8E"/>
    <w:lvl w:ilvl="0" w:tplc="60724966">
      <w:start w:val="9"/>
      <w:numFmt w:val="upperLetter"/>
      <w:lvlText w:val="%1."/>
      <w:lvlJc w:val="left"/>
      <w:pPr>
        <w:ind w:left="327" w:hanging="360"/>
      </w:pPr>
      <w:rPr>
        <w:rFonts w:cs="Times New Roman" w:hint="default"/>
        <w:b/>
      </w:rPr>
    </w:lvl>
    <w:lvl w:ilvl="1" w:tplc="04090019">
      <w:start w:val="1"/>
      <w:numFmt w:val="lowerLetter"/>
      <w:lvlText w:val="%2."/>
      <w:lvlJc w:val="left"/>
      <w:pPr>
        <w:ind w:left="1047" w:hanging="360"/>
      </w:pPr>
      <w:rPr>
        <w:rFonts w:cs="Times New Roman"/>
      </w:rPr>
    </w:lvl>
    <w:lvl w:ilvl="2" w:tplc="0409001B">
      <w:start w:val="1"/>
      <w:numFmt w:val="lowerRoman"/>
      <w:lvlText w:val="%3."/>
      <w:lvlJc w:val="right"/>
      <w:pPr>
        <w:ind w:left="1767" w:hanging="180"/>
      </w:pPr>
      <w:rPr>
        <w:rFonts w:cs="Times New Roman"/>
      </w:rPr>
    </w:lvl>
    <w:lvl w:ilvl="3" w:tplc="0409000F">
      <w:start w:val="1"/>
      <w:numFmt w:val="decimal"/>
      <w:lvlText w:val="%4."/>
      <w:lvlJc w:val="left"/>
      <w:pPr>
        <w:ind w:left="2487" w:hanging="360"/>
      </w:pPr>
      <w:rPr>
        <w:rFonts w:cs="Times New Roman"/>
      </w:rPr>
    </w:lvl>
    <w:lvl w:ilvl="4" w:tplc="04090019">
      <w:start w:val="1"/>
      <w:numFmt w:val="lowerLetter"/>
      <w:lvlText w:val="%5."/>
      <w:lvlJc w:val="left"/>
      <w:pPr>
        <w:ind w:left="3207" w:hanging="360"/>
      </w:pPr>
      <w:rPr>
        <w:rFonts w:cs="Times New Roman"/>
      </w:rPr>
    </w:lvl>
    <w:lvl w:ilvl="5" w:tplc="0409001B">
      <w:start w:val="1"/>
      <w:numFmt w:val="lowerRoman"/>
      <w:lvlText w:val="%6."/>
      <w:lvlJc w:val="right"/>
      <w:pPr>
        <w:ind w:left="3927" w:hanging="180"/>
      </w:pPr>
      <w:rPr>
        <w:rFonts w:cs="Times New Roman"/>
      </w:rPr>
    </w:lvl>
    <w:lvl w:ilvl="6" w:tplc="0409000F">
      <w:start w:val="1"/>
      <w:numFmt w:val="decimal"/>
      <w:lvlText w:val="%7."/>
      <w:lvlJc w:val="left"/>
      <w:pPr>
        <w:ind w:left="4647" w:hanging="360"/>
      </w:pPr>
      <w:rPr>
        <w:rFonts w:cs="Times New Roman"/>
      </w:rPr>
    </w:lvl>
    <w:lvl w:ilvl="7" w:tplc="04090019">
      <w:start w:val="1"/>
      <w:numFmt w:val="lowerLetter"/>
      <w:lvlText w:val="%8."/>
      <w:lvlJc w:val="left"/>
      <w:pPr>
        <w:ind w:left="5367" w:hanging="360"/>
      </w:pPr>
      <w:rPr>
        <w:rFonts w:cs="Times New Roman"/>
      </w:rPr>
    </w:lvl>
    <w:lvl w:ilvl="8" w:tplc="0409001B">
      <w:start w:val="1"/>
      <w:numFmt w:val="lowerRoman"/>
      <w:lvlText w:val="%9."/>
      <w:lvlJc w:val="right"/>
      <w:pPr>
        <w:ind w:left="6087" w:hanging="180"/>
      </w:pPr>
      <w:rPr>
        <w:rFonts w:cs="Times New Roman"/>
      </w:rPr>
    </w:lvl>
  </w:abstractNum>
  <w:abstractNum w:abstractNumId="51" w15:restartNumberingAfterBreak="0">
    <w:nsid w:val="00000060"/>
    <w:multiLevelType w:val="hybridMultilevel"/>
    <w:tmpl w:val="9E86ED64"/>
    <w:lvl w:ilvl="0" w:tplc="8886132A">
      <w:start w:val="1"/>
      <w:numFmt w:val="lowerRoman"/>
      <w:lvlText w:val="%1)"/>
      <w:lvlJc w:val="left"/>
      <w:pPr>
        <w:ind w:left="1440" w:hanging="720"/>
      </w:pPr>
      <w:rPr>
        <w:rFonts w:cs="Times New Roman" w:hint="eastAsia"/>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2" w15:restartNumberingAfterBreak="0">
    <w:nsid w:val="00000061"/>
    <w:multiLevelType w:val="hybridMultilevel"/>
    <w:tmpl w:val="DD2432F4"/>
    <w:lvl w:ilvl="0" w:tplc="0C0EF62E">
      <w:start w:val="1"/>
      <w:numFmt w:val="lowerRoman"/>
      <w:lvlText w:val="%1)"/>
      <w:lvlJc w:val="left"/>
      <w:pPr>
        <w:ind w:left="1440" w:hanging="720"/>
      </w:pPr>
      <w:rPr>
        <w:rFonts w:cs="Times New Roman" w:hint="eastAsia"/>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3" w15:restartNumberingAfterBreak="0">
    <w:nsid w:val="00000062"/>
    <w:multiLevelType w:val="hybridMultilevel"/>
    <w:tmpl w:val="E31A0CD6"/>
    <w:lvl w:ilvl="0" w:tplc="5CDA78C0">
      <w:start w:val="1"/>
      <w:numFmt w:val="lowerRoman"/>
      <w:lvlText w:val="%1)"/>
      <w:lvlJc w:val="left"/>
      <w:pPr>
        <w:ind w:left="1440" w:hanging="720"/>
      </w:pPr>
      <w:rPr>
        <w:rFonts w:cs="Times New Roman" w:hint="eastAsia"/>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4" w15:restartNumberingAfterBreak="0">
    <w:nsid w:val="00000063"/>
    <w:multiLevelType w:val="hybridMultilevel"/>
    <w:tmpl w:val="532E8EDE"/>
    <w:lvl w:ilvl="0" w:tplc="0409000F">
      <w:start w:val="1"/>
      <w:numFmt w:val="decimal"/>
      <w:lvlText w:val="%1."/>
      <w:lvlJc w:val="left"/>
      <w:pPr>
        <w:tabs>
          <w:tab w:val="num" w:pos="360"/>
        </w:tabs>
        <w:ind w:left="360" w:hanging="360"/>
      </w:pPr>
      <w:rPr>
        <w:rFonts w:cs="Times New Roman"/>
        <w:b w:val="0"/>
        <w:vertAlign w:val="baseline"/>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55" w15:restartNumberingAfterBreak="0">
    <w:nsid w:val="00000064"/>
    <w:multiLevelType w:val="hybridMultilevel"/>
    <w:tmpl w:val="82E64E2A"/>
    <w:lvl w:ilvl="0" w:tplc="BA4EDCC8">
      <w:start w:val="1"/>
      <w:numFmt w:val="lowerRoman"/>
      <w:lvlText w:val="%1)"/>
      <w:lvlJc w:val="left"/>
      <w:pPr>
        <w:ind w:left="1440" w:hanging="720"/>
      </w:pPr>
      <w:rPr>
        <w:rFonts w:cs="Times New Roman" w:hint="eastAsia"/>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6" w15:restartNumberingAfterBreak="0">
    <w:nsid w:val="00000065"/>
    <w:multiLevelType w:val="hybridMultilevel"/>
    <w:tmpl w:val="E312A928"/>
    <w:lvl w:ilvl="0" w:tplc="75301CBC">
      <w:start w:val="1"/>
      <w:numFmt w:val="lowerRoman"/>
      <w:lvlText w:val="%1)"/>
      <w:lvlJc w:val="left"/>
      <w:pPr>
        <w:ind w:left="1440" w:hanging="720"/>
      </w:pPr>
      <w:rPr>
        <w:rFonts w:cs="Times New Roman" w:hint="eastAsia"/>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7" w15:restartNumberingAfterBreak="0">
    <w:nsid w:val="00000066"/>
    <w:multiLevelType w:val="hybridMultilevel"/>
    <w:tmpl w:val="E6003F58"/>
    <w:lvl w:ilvl="0" w:tplc="855EF184">
      <w:start w:val="1"/>
      <w:numFmt w:val="lowerRoman"/>
      <w:lvlText w:val="%1)"/>
      <w:lvlJc w:val="left"/>
      <w:pPr>
        <w:ind w:left="1440" w:hanging="720"/>
      </w:pPr>
      <w:rPr>
        <w:rFonts w:cs="Times New Roman" w:hint="eastAsia"/>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8" w15:restartNumberingAfterBreak="0">
    <w:nsid w:val="00000067"/>
    <w:multiLevelType w:val="hybridMultilevel"/>
    <w:tmpl w:val="C94A9BC4"/>
    <w:lvl w:ilvl="0" w:tplc="4630179A">
      <w:start w:val="1"/>
      <w:numFmt w:val="lowerLetter"/>
      <w:lvlText w:val="%1)"/>
      <w:lvlJc w:val="left"/>
      <w:pPr>
        <w:ind w:left="1080" w:hanging="360"/>
      </w:pPr>
      <w:rPr>
        <w:rFonts w:cs="Times New Roman" w:hint="eastAsia"/>
        <w:b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9" w15:restartNumberingAfterBreak="0">
    <w:nsid w:val="00000069"/>
    <w:multiLevelType w:val="hybridMultilevel"/>
    <w:tmpl w:val="3DD23082"/>
    <w:lvl w:ilvl="0" w:tplc="363C13B8">
      <w:start w:val="1"/>
      <w:numFmt w:val="lowerLetter"/>
      <w:lvlText w:val="%1)"/>
      <w:lvlJc w:val="left"/>
      <w:pPr>
        <w:ind w:left="1080" w:hanging="360"/>
      </w:pPr>
      <w:rPr>
        <w:rFonts w:cs="Times New Roman" w:hint="eastAsia"/>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0" w15:restartNumberingAfterBreak="0">
    <w:nsid w:val="0000006A"/>
    <w:multiLevelType w:val="hybridMultilevel"/>
    <w:tmpl w:val="A0C2CCA4"/>
    <w:lvl w:ilvl="0" w:tplc="A11EAC52">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1" w15:restartNumberingAfterBreak="0">
    <w:nsid w:val="0000006B"/>
    <w:multiLevelType w:val="hybridMultilevel"/>
    <w:tmpl w:val="325EB4E4"/>
    <w:lvl w:ilvl="0" w:tplc="8810484E">
      <w:start w:val="1"/>
      <w:numFmt w:val="lowerRoman"/>
      <w:lvlText w:val="%1)"/>
      <w:lvlJc w:val="left"/>
      <w:pPr>
        <w:ind w:left="1440" w:hanging="720"/>
      </w:pPr>
      <w:rPr>
        <w:rFonts w:cs="Times New Roman" w:hint="eastAsia"/>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2" w15:restartNumberingAfterBreak="0">
    <w:nsid w:val="0000006C"/>
    <w:multiLevelType w:val="hybridMultilevel"/>
    <w:tmpl w:val="3586B8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0000006D"/>
    <w:multiLevelType w:val="multilevel"/>
    <w:tmpl w:val="01964590"/>
    <w:lvl w:ilvl="0">
      <w:start w:val="1"/>
      <w:numFmt w:val="decimal"/>
      <w:pStyle w:val="TSXAgreement21"/>
      <w:suff w:val="space"/>
      <w:lvlText w:val="ARTICLE %1 -"/>
      <w:lvlJc w:val="left"/>
      <w:rPr>
        <w:rFonts w:cs="Elephant"/>
        <w:b/>
        <w:bCs w:val="0"/>
        <w:i w:val="0"/>
        <w:iCs w:val="0"/>
        <w:caps w:val="0"/>
        <w:strike w:val="0"/>
        <w:dstrike w:val="0"/>
        <w:vanish w:val="0"/>
        <w:color w:val="auto"/>
        <w:spacing w:val="0"/>
        <w:kern w:val="0"/>
        <w:position w:val="0"/>
        <w:sz w:val="24"/>
        <w:szCs w:val="24"/>
        <w:u w:val="none"/>
        <w:effect w:val="none"/>
        <w:vertAlign w:val="baseline"/>
      </w:rPr>
    </w:lvl>
    <w:lvl w:ilvl="1">
      <w:start w:val="1"/>
      <w:numFmt w:val="decimal"/>
      <w:pStyle w:val="TSXAgreement22"/>
      <w:lvlText w:val="%1.%2."/>
      <w:lvlJc w:val="left"/>
      <w:pPr>
        <w:tabs>
          <w:tab w:val="num" w:pos="720"/>
        </w:tabs>
        <w:ind w:left="720" w:hanging="720"/>
      </w:pPr>
      <w:rPr>
        <w:rFonts w:cs="Times New Roman"/>
        <w:b/>
        <w:i w:val="0"/>
        <w:strike w:val="0"/>
        <w:dstrike w:val="0"/>
        <w:color w:val="auto"/>
        <w:sz w:val="24"/>
        <w:szCs w:val="24"/>
        <w:u w:val="none"/>
        <w:effect w:val="none"/>
      </w:rPr>
    </w:lvl>
    <w:lvl w:ilvl="2">
      <w:start w:val="1"/>
      <w:numFmt w:val="decimal"/>
      <w:pStyle w:val="TSXAgreement23"/>
      <w:lvlText w:val="%1.%2.%3."/>
      <w:lvlJc w:val="left"/>
      <w:pPr>
        <w:tabs>
          <w:tab w:val="num" w:pos="1440"/>
        </w:tabs>
        <w:ind w:left="1440" w:hanging="1080"/>
      </w:pPr>
      <w:rPr>
        <w:rFonts w:cs="Times New Roman"/>
        <w:b w:val="0"/>
        <w:i w:val="0"/>
        <w:sz w:val="24"/>
        <w:szCs w:val="24"/>
      </w:rPr>
    </w:lvl>
    <w:lvl w:ilvl="3">
      <w:start w:val="1"/>
      <w:numFmt w:val="lowerLetter"/>
      <w:pStyle w:val="TSXAgreement24"/>
      <w:lvlText w:val="(%4)"/>
      <w:lvlJc w:val="left"/>
      <w:pPr>
        <w:tabs>
          <w:tab w:val="num" w:pos="720"/>
        </w:tabs>
        <w:ind w:left="2160" w:hanging="720"/>
      </w:pPr>
      <w:rPr>
        <w:rFonts w:cs="Times New Roman"/>
        <w:b w:val="0"/>
        <w:i w:val="0"/>
        <w:sz w:val="24"/>
        <w:szCs w:val="24"/>
      </w:rPr>
    </w:lvl>
    <w:lvl w:ilvl="4">
      <w:start w:val="1"/>
      <w:numFmt w:val="lowerRoman"/>
      <w:pStyle w:val="TSXAgreement25"/>
      <w:lvlText w:val="(%5)"/>
      <w:lvlJc w:val="left"/>
      <w:pPr>
        <w:tabs>
          <w:tab w:val="num" w:pos="720"/>
        </w:tabs>
        <w:ind w:left="2880" w:hanging="720"/>
      </w:pPr>
      <w:rPr>
        <w:rFonts w:cs="Times New Roman"/>
        <w:b w:val="0"/>
        <w:i w:val="0"/>
        <w:sz w:val="24"/>
        <w:szCs w:val="24"/>
      </w:rPr>
    </w:lvl>
    <w:lvl w:ilvl="5">
      <w:start w:val="1"/>
      <w:numFmt w:val="upperLetter"/>
      <w:pStyle w:val="TSXAgreement26"/>
      <w:lvlText w:val="(%6)"/>
      <w:lvlJc w:val="left"/>
      <w:pPr>
        <w:tabs>
          <w:tab w:val="num" w:pos="3600"/>
        </w:tabs>
        <w:ind w:left="3600" w:hanging="720"/>
      </w:pPr>
      <w:rPr>
        <w:rFonts w:cs="Times New Roman"/>
        <w:b w:val="0"/>
        <w:i w:val="0"/>
        <w:sz w:val="24"/>
        <w:szCs w:val="24"/>
      </w:rPr>
    </w:lvl>
    <w:lvl w:ilvl="6">
      <w:start w:val="1"/>
      <w:numFmt w:val="bullet"/>
      <w:lvlText w:val=""/>
      <w:lvlJc w:val="left"/>
      <w:pPr>
        <w:tabs>
          <w:tab w:val="num" w:pos="720"/>
        </w:tabs>
        <w:ind w:left="2160" w:hanging="720"/>
      </w:pPr>
      <w:rPr>
        <w:rFonts w:ascii="Symbol" w:hAnsi="Symbol" w:hint="default"/>
        <w:b/>
      </w:rPr>
    </w:lvl>
    <w:lvl w:ilvl="7">
      <w:start w:val="1"/>
      <w:numFmt w:val="decimal"/>
      <w:lvlText w:val="%1.%2.%3.%4.%5.%6.%7.%8"/>
      <w:lvlJc w:val="left"/>
      <w:pPr>
        <w:tabs>
          <w:tab w:val="num" w:pos="1440"/>
        </w:tabs>
        <w:ind w:left="1440" w:hanging="1440"/>
      </w:pPr>
      <w:rPr>
        <w:rFonts w:cs="Times New Roman"/>
        <w:b/>
      </w:rPr>
    </w:lvl>
    <w:lvl w:ilvl="8">
      <w:start w:val="1"/>
      <w:numFmt w:val="decimal"/>
      <w:lvlText w:val="%1.%2.%3.%4.%5.%6.%7.%8.%9"/>
      <w:lvlJc w:val="left"/>
      <w:pPr>
        <w:tabs>
          <w:tab w:val="num" w:pos="1800"/>
        </w:tabs>
        <w:ind w:left="1800" w:hanging="1800"/>
      </w:pPr>
      <w:rPr>
        <w:rFonts w:cs="Times New Roman"/>
        <w:b/>
      </w:rPr>
    </w:lvl>
  </w:abstractNum>
  <w:abstractNum w:abstractNumId="64" w15:restartNumberingAfterBreak="0">
    <w:nsid w:val="0000006E"/>
    <w:multiLevelType w:val="hybridMultilevel"/>
    <w:tmpl w:val="E8161916"/>
    <w:lvl w:ilvl="0" w:tplc="478AD3AC">
      <w:start w:val="1"/>
      <w:numFmt w:val="lowerRoman"/>
      <w:lvlText w:val="%1)"/>
      <w:lvlJc w:val="left"/>
      <w:pPr>
        <w:ind w:left="1440" w:hanging="720"/>
      </w:pPr>
      <w:rPr>
        <w:rFonts w:cs="Times New Roman" w:hint="eastAsia"/>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5" w15:restartNumberingAfterBreak="0">
    <w:nsid w:val="15C55D01"/>
    <w:multiLevelType w:val="hybridMultilevel"/>
    <w:tmpl w:val="9EAA49F2"/>
    <w:lvl w:ilvl="0" w:tplc="9B6895DC">
      <w:start w:val="1"/>
      <w:numFmt w:val="lowerLetter"/>
      <w:lvlText w:val="%1."/>
      <w:lvlJc w:val="left"/>
      <w:pPr>
        <w:tabs>
          <w:tab w:val="num" w:pos="360"/>
        </w:tabs>
        <w:ind w:left="360" w:hanging="360"/>
      </w:pPr>
      <w:rPr>
        <w:rFonts w:asciiTheme="minorHAnsi" w:hAnsiTheme="minorHAnsi" w:cstheme="minorHAnsi" w:hint="default"/>
        <w:sz w:val="22"/>
        <w:szCs w:val="22"/>
      </w:rPr>
    </w:lvl>
    <w:lvl w:ilvl="1" w:tplc="FFFFFFFF">
      <w:start w:val="1"/>
      <w:numFmt w:val="lowerLetter"/>
      <w:lvlText w:val="%2."/>
      <w:lvlJc w:val="left"/>
      <w:pPr>
        <w:tabs>
          <w:tab w:val="num" w:pos="1440"/>
        </w:tabs>
        <w:ind w:left="1440" w:hanging="360"/>
      </w:pPr>
      <w:rPr>
        <w:rFonts w:ascii="Times New Roman" w:hAnsi="Times New Roman" w:cs="Times New Roman"/>
        <w:sz w:val="24"/>
        <w:szCs w:val="24"/>
      </w:rPr>
    </w:lvl>
    <w:lvl w:ilvl="2" w:tplc="FFFFFFFF">
      <w:start w:val="1"/>
      <w:numFmt w:val="lowerRoman"/>
      <w:lvlText w:val="%3."/>
      <w:lvlJc w:val="right"/>
      <w:pPr>
        <w:tabs>
          <w:tab w:val="num" w:pos="2160"/>
        </w:tabs>
        <w:ind w:left="2160" w:hanging="180"/>
      </w:pPr>
      <w:rPr>
        <w:rFonts w:ascii="Times New Roman" w:hAnsi="Times New Roman" w:cs="Times New Roman"/>
        <w:sz w:val="24"/>
        <w:szCs w:val="24"/>
      </w:rPr>
    </w:lvl>
    <w:lvl w:ilvl="3" w:tplc="FFFFFFFF">
      <w:start w:val="1"/>
      <w:numFmt w:val="decimal"/>
      <w:lvlText w:val="%4."/>
      <w:lvlJc w:val="left"/>
      <w:pPr>
        <w:tabs>
          <w:tab w:val="num" w:pos="2880"/>
        </w:tabs>
        <w:ind w:left="2880" w:hanging="360"/>
      </w:pPr>
      <w:rPr>
        <w:rFonts w:ascii="Times New Roman" w:hAnsi="Times New Roman" w:cs="Times New Roman"/>
        <w:sz w:val="24"/>
        <w:szCs w:val="24"/>
      </w:rPr>
    </w:lvl>
    <w:lvl w:ilvl="4" w:tplc="FFFFFFFF">
      <w:start w:val="1"/>
      <w:numFmt w:val="lowerLetter"/>
      <w:lvlText w:val="%5."/>
      <w:lvlJc w:val="left"/>
      <w:pPr>
        <w:tabs>
          <w:tab w:val="num" w:pos="3600"/>
        </w:tabs>
        <w:ind w:left="3600" w:hanging="360"/>
      </w:pPr>
      <w:rPr>
        <w:rFonts w:ascii="Times New Roman" w:hAnsi="Times New Roman" w:cs="Times New Roman"/>
        <w:sz w:val="24"/>
        <w:szCs w:val="24"/>
      </w:rPr>
    </w:lvl>
    <w:lvl w:ilvl="5" w:tplc="FFFFFFFF">
      <w:start w:val="1"/>
      <w:numFmt w:val="lowerRoman"/>
      <w:lvlText w:val="%6."/>
      <w:lvlJc w:val="right"/>
      <w:pPr>
        <w:tabs>
          <w:tab w:val="num" w:pos="4320"/>
        </w:tabs>
        <w:ind w:left="4320" w:hanging="180"/>
      </w:pPr>
      <w:rPr>
        <w:rFonts w:ascii="Times New Roman" w:hAnsi="Times New Roman" w:cs="Times New Roman"/>
        <w:sz w:val="24"/>
        <w:szCs w:val="24"/>
      </w:rPr>
    </w:lvl>
    <w:lvl w:ilvl="6" w:tplc="FFFFFFFF">
      <w:start w:val="1"/>
      <w:numFmt w:val="decimal"/>
      <w:lvlText w:val="%7."/>
      <w:lvlJc w:val="left"/>
      <w:pPr>
        <w:tabs>
          <w:tab w:val="num" w:pos="5040"/>
        </w:tabs>
        <w:ind w:left="5040" w:hanging="360"/>
      </w:pPr>
      <w:rPr>
        <w:rFonts w:ascii="Times New Roman" w:hAnsi="Times New Roman" w:cs="Times New Roman"/>
        <w:sz w:val="24"/>
        <w:szCs w:val="24"/>
      </w:rPr>
    </w:lvl>
    <w:lvl w:ilvl="7" w:tplc="FFFFFFFF">
      <w:start w:val="1"/>
      <w:numFmt w:val="lowerLetter"/>
      <w:lvlText w:val="%8."/>
      <w:lvlJc w:val="left"/>
      <w:pPr>
        <w:tabs>
          <w:tab w:val="num" w:pos="5760"/>
        </w:tabs>
        <w:ind w:left="5760" w:hanging="360"/>
      </w:pPr>
      <w:rPr>
        <w:rFonts w:ascii="Times New Roman" w:hAnsi="Times New Roman" w:cs="Times New Roman"/>
        <w:sz w:val="24"/>
        <w:szCs w:val="24"/>
      </w:rPr>
    </w:lvl>
    <w:lvl w:ilvl="8" w:tplc="FFFFFFFF">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66" w15:restartNumberingAfterBreak="0">
    <w:nsid w:val="194D5935"/>
    <w:multiLevelType w:val="hybridMultilevel"/>
    <w:tmpl w:val="FEFC9AF8"/>
    <w:lvl w:ilvl="0" w:tplc="A6D0E37E">
      <w:start w:val="19"/>
      <w:numFmt w:val="decimal"/>
      <w:lvlText w:val="%1."/>
      <w:lvlJc w:val="left"/>
      <w:pPr>
        <w:ind w:left="1080" w:hanging="360"/>
      </w:pPr>
      <w:rPr>
        <w:rFonts w:ascii="Arial" w:hAnsi="Arial" w:cs="Arial"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7" w15:restartNumberingAfterBreak="0">
    <w:nsid w:val="2F7B310D"/>
    <w:multiLevelType w:val="hybridMultilevel"/>
    <w:tmpl w:val="DC042388"/>
    <w:lvl w:ilvl="0" w:tplc="FFFFFFFF">
      <w:start w:val="1"/>
      <w:numFmt w:val="decimal"/>
      <w:lvlText w:val="%1."/>
      <w:lvlJc w:val="left"/>
      <w:pPr>
        <w:tabs>
          <w:tab w:val="num" w:pos="360"/>
        </w:tabs>
        <w:ind w:left="360" w:hanging="360"/>
      </w:pPr>
      <w:rPr>
        <w:rFonts w:ascii="Calibri" w:hAnsi="Calibri" w:cs="Calibri"/>
        <w:sz w:val="22"/>
        <w:szCs w:val="22"/>
      </w:rPr>
    </w:lvl>
    <w:lvl w:ilvl="1" w:tplc="FFFFFFFF">
      <w:start w:val="1"/>
      <w:numFmt w:val="lowerLetter"/>
      <w:lvlText w:val="%2."/>
      <w:lvlJc w:val="left"/>
      <w:pPr>
        <w:tabs>
          <w:tab w:val="num" w:pos="1440"/>
        </w:tabs>
        <w:ind w:left="1440" w:hanging="360"/>
      </w:pPr>
      <w:rPr>
        <w:rFonts w:ascii="Times New Roman" w:hAnsi="Times New Roman" w:cs="Times New Roman"/>
        <w:sz w:val="24"/>
        <w:szCs w:val="24"/>
      </w:rPr>
    </w:lvl>
    <w:lvl w:ilvl="2" w:tplc="9466A486">
      <w:start w:val="1"/>
      <w:numFmt w:val="upperLetter"/>
      <w:lvlText w:val="%3."/>
      <w:lvlJc w:val="left"/>
      <w:pPr>
        <w:tabs>
          <w:tab w:val="num" w:pos="2340"/>
        </w:tabs>
        <w:ind w:left="2340" w:hanging="360"/>
      </w:pPr>
      <w:rPr>
        <w:rFonts w:asciiTheme="minorHAnsi" w:hAnsiTheme="minorHAnsi" w:cstheme="minorHAnsi" w:hint="default"/>
        <w:b/>
        <w:bCs w:val="0"/>
        <w:sz w:val="20"/>
        <w:szCs w:val="20"/>
      </w:rPr>
    </w:lvl>
    <w:lvl w:ilvl="3" w:tplc="FFFFFFFF">
      <w:start w:val="1"/>
      <w:numFmt w:val="decimal"/>
      <w:lvlText w:val="%4."/>
      <w:lvlJc w:val="left"/>
      <w:pPr>
        <w:tabs>
          <w:tab w:val="num" w:pos="2880"/>
        </w:tabs>
        <w:ind w:left="2880" w:hanging="360"/>
      </w:pPr>
      <w:rPr>
        <w:rFonts w:ascii="Times New Roman" w:hAnsi="Times New Roman" w:cs="Times New Roman"/>
        <w:sz w:val="24"/>
        <w:szCs w:val="24"/>
      </w:rPr>
    </w:lvl>
    <w:lvl w:ilvl="4" w:tplc="FFFFFFFF">
      <w:start w:val="1"/>
      <w:numFmt w:val="lowerLetter"/>
      <w:lvlText w:val="%5."/>
      <w:lvlJc w:val="left"/>
      <w:pPr>
        <w:tabs>
          <w:tab w:val="num" w:pos="3600"/>
        </w:tabs>
        <w:ind w:left="3600" w:hanging="360"/>
      </w:pPr>
      <w:rPr>
        <w:rFonts w:ascii="Times New Roman" w:hAnsi="Times New Roman" w:cs="Times New Roman"/>
        <w:sz w:val="24"/>
        <w:szCs w:val="24"/>
      </w:rPr>
    </w:lvl>
    <w:lvl w:ilvl="5" w:tplc="FFFFFFFF">
      <w:start w:val="1"/>
      <w:numFmt w:val="lowerRoman"/>
      <w:lvlText w:val="%6."/>
      <w:lvlJc w:val="right"/>
      <w:pPr>
        <w:tabs>
          <w:tab w:val="num" w:pos="4320"/>
        </w:tabs>
        <w:ind w:left="4320" w:hanging="180"/>
      </w:pPr>
      <w:rPr>
        <w:rFonts w:ascii="Times New Roman" w:hAnsi="Times New Roman" w:cs="Times New Roman"/>
        <w:sz w:val="24"/>
        <w:szCs w:val="24"/>
      </w:rPr>
    </w:lvl>
    <w:lvl w:ilvl="6" w:tplc="FFFFFFFF">
      <w:start w:val="1"/>
      <w:numFmt w:val="decimal"/>
      <w:lvlText w:val="%7."/>
      <w:lvlJc w:val="left"/>
      <w:pPr>
        <w:tabs>
          <w:tab w:val="num" w:pos="5040"/>
        </w:tabs>
        <w:ind w:left="5040" w:hanging="360"/>
      </w:pPr>
      <w:rPr>
        <w:rFonts w:ascii="Times New Roman" w:hAnsi="Times New Roman" w:cs="Times New Roman"/>
        <w:sz w:val="24"/>
        <w:szCs w:val="24"/>
      </w:rPr>
    </w:lvl>
    <w:lvl w:ilvl="7" w:tplc="FFFFFFFF">
      <w:start w:val="1"/>
      <w:numFmt w:val="lowerLetter"/>
      <w:lvlText w:val="%8."/>
      <w:lvlJc w:val="left"/>
      <w:pPr>
        <w:tabs>
          <w:tab w:val="num" w:pos="5760"/>
        </w:tabs>
        <w:ind w:left="5760" w:hanging="360"/>
      </w:pPr>
      <w:rPr>
        <w:rFonts w:ascii="Times New Roman" w:hAnsi="Times New Roman" w:cs="Times New Roman"/>
        <w:sz w:val="24"/>
        <w:szCs w:val="24"/>
      </w:rPr>
    </w:lvl>
    <w:lvl w:ilvl="8" w:tplc="FFFFFFFF">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68" w15:restartNumberingAfterBreak="0">
    <w:nsid w:val="4C285A0D"/>
    <w:multiLevelType w:val="hybridMultilevel"/>
    <w:tmpl w:val="15E2FD78"/>
    <w:lvl w:ilvl="0" w:tplc="C7FCB472">
      <w:start w:val="1"/>
      <w:numFmt w:val="lowerLetter"/>
      <w:lvlText w:val="%1."/>
      <w:lvlJc w:val="left"/>
      <w:pPr>
        <w:tabs>
          <w:tab w:val="num" w:pos="1080"/>
        </w:tabs>
        <w:ind w:left="1080" w:hanging="360"/>
      </w:pPr>
      <w:rPr>
        <w:rFonts w:asciiTheme="minorHAnsi" w:hAnsiTheme="minorHAnsi" w:cstheme="minorHAnsi" w:hint="default"/>
        <w:sz w:val="22"/>
        <w:szCs w:val="22"/>
      </w:rPr>
    </w:lvl>
    <w:lvl w:ilvl="1" w:tplc="FFFFFFFF">
      <w:start w:val="1"/>
      <w:numFmt w:val="lowerLetter"/>
      <w:lvlText w:val="%2."/>
      <w:lvlJc w:val="left"/>
      <w:pPr>
        <w:tabs>
          <w:tab w:val="num" w:pos="2160"/>
        </w:tabs>
        <w:ind w:left="2160" w:hanging="360"/>
      </w:pPr>
      <w:rPr>
        <w:rFonts w:ascii="Times New Roman" w:hAnsi="Times New Roman" w:cs="Times New Roman"/>
        <w:sz w:val="24"/>
        <w:szCs w:val="24"/>
      </w:rPr>
    </w:lvl>
    <w:lvl w:ilvl="2" w:tplc="FFFFFFFF">
      <w:start w:val="1"/>
      <w:numFmt w:val="lowerRoman"/>
      <w:lvlText w:val="%3."/>
      <w:lvlJc w:val="right"/>
      <w:pPr>
        <w:tabs>
          <w:tab w:val="num" w:pos="2880"/>
        </w:tabs>
        <w:ind w:left="2880" w:hanging="180"/>
      </w:pPr>
      <w:rPr>
        <w:rFonts w:ascii="Times New Roman" w:hAnsi="Times New Roman" w:cs="Times New Roman"/>
        <w:sz w:val="24"/>
        <w:szCs w:val="24"/>
      </w:rPr>
    </w:lvl>
    <w:lvl w:ilvl="3" w:tplc="FFFFFFFF">
      <w:start w:val="1"/>
      <w:numFmt w:val="decimal"/>
      <w:lvlText w:val="%4."/>
      <w:lvlJc w:val="left"/>
      <w:pPr>
        <w:tabs>
          <w:tab w:val="num" w:pos="3600"/>
        </w:tabs>
        <w:ind w:left="3600" w:hanging="360"/>
      </w:pPr>
      <w:rPr>
        <w:rFonts w:ascii="Times New Roman" w:hAnsi="Times New Roman" w:cs="Times New Roman"/>
        <w:sz w:val="24"/>
        <w:szCs w:val="24"/>
      </w:rPr>
    </w:lvl>
    <w:lvl w:ilvl="4" w:tplc="FFFFFFFF">
      <w:start w:val="1"/>
      <w:numFmt w:val="lowerLetter"/>
      <w:lvlText w:val="%5."/>
      <w:lvlJc w:val="left"/>
      <w:pPr>
        <w:tabs>
          <w:tab w:val="num" w:pos="4320"/>
        </w:tabs>
        <w:ind w:left="4320" w:hanging="360"/>
      </w:pPr>
      <w:rPr>
        <w:rFonts w:ascii="Times New Roman" w:hAnsi="Times New Roman" w:cs="Times New Roman"/>
        <w:sz w:val="24"/>
        <w:szCs w:val="24"/>
      </w:rPr>
    </w:lvl>
    <w:lvl w:ilvl="5" w:tplc="FFFFFFFF">
      <w:start w:val="1"/>
      <w:numFmt w:val="lowerRoman"/>
      <w:lvlText w:val="%6."/>
      <w:lvlJc w:val="right"/>
      <w:pPr>
        <w:tabs>
          <w:tab w:val="num" w:pos="5040"/>
        </w:tabs>
        <w:ind w:left="5040" w:hanging="180"/>
      </w:pPr>
      <w:rPr>
        <w:rFonts w:ascii="Times New Roman" w:hAnsi="Times New Roman" w:cs="Times New Roman"/>
        <w:sz w:val="24"/>
        <w:szCs w:val="24"/>
      </w:rPr>
    </w:lvl>
    <w:lvl w:ilvl="6" w:tplc="FFFFFFFF">
      <w:start w:val="1"/>
      <w:numFmt w:val="decimal"/>
      <w:lvlText w:val="%7."/>
      <w:lvlJc w:val="left"/>
      <w:pPr>
        <w:tabs>
          <w:tab w:val="num" w:pos="5760"/>
        </w:tabs>
        <w:ind w:left="5760" w:hanging="360"/>
      </w:pPr>
      <w:rPr>
        <w:rFonts w:ascii="Times New Roman" w:hAnsi="Times New Roman" w:cs="Times New Roman"/>
        <w:sz w:val="24"/>
        <w:szCs w:val="24"/>
      </w:rPr>
    </w:lvl>
    <w:lvl w:ilvl="7" w:tplc="FFFFFFFF">
      <w:start w:val="1"/>
      <w:numFmt w:val="lowerLetter"/>
      <w:lvlText w:val="%8."/>
      <w:lvlJc w:val="left"/>
      <w:pPr>
        <w:tabs>
          <w:tab w:val="num" w:pos="6480"/>
        </w:tabs>
        <w:ind w:left="6480" w:hanging="360"/>
      </w:pPr>
      <w:rPr>
        <w:rFonts w:ascii="Times New Roman" w:hAnsi="Times New Roman" w:cs="Times New Roman"/>
        <w:sz w:val="24"/>
        <w:szCs w:val="24"/>
      </w:rPr>
    </w:lvl>
    <w:lvl w:ilvl="8" w:tplc="FFFFFFFF">
      <w:start w:val="1"/>
      <w:numFmt w:val="lowerRoman"/>
      <w:lvlText w:val="%9."/>
      <w:lvlJc w:val="right"/>
      <w:pPr>
        <w:tabs>
          <w:tab w:val="num" w:pos="7200"/>
        </w:tabs>
        <w:ind w:left="7200" w:hanging="180"/>
      </w:pPr>
      <w:rPr>
        <w:rFonts w:ascii="Times New Roman" w:hAnsi="Times New Roman" w:cs="Times New Roman"/>
        <w:sz w:val="24"/>
        <w:szCs w:val="24"/>
      </w:rPr>
    </w:lvl>
  </w:abstractNum>
  <w:abstractNum w:abstractNumId="69" w15:restartNumberingAfterBreak="0">
    <w:nsid w:val="5E6D5178"/>
    <w:multiLevelType w:val="hybridMultilevel"/>
    <w:tmpl w:val="9C32C90C"/>
    <w:lvl w:ilvl="0" w:tplc="073CDEB6">
      <w:start w:val="1"/>
      <w:numFmt w:val="lowerLetter"/>
      <w:lvlText w:val="%1."/>
      <w:lvlJc w:val="left"/>
      <w:pPr>
        <w:tabs>
          <w:tab w:val="num" w:pos="1080"/>
        </w:tabs>
        <w:ind w:left="1080" w:hanging="360"/>
      </w:pPr>
      <w:rPr>
        <w:rFonts w:asciiTheme="minorHAnsi" w:hAnsiTheme="minorHAnsi" w:cstheme="minorHAnsi" w:hint="default"/>
        <w:sz w:val="22"/>
        <w:szCs w:val="22"/>
      </w:rPr>
    </w:lvl>
    <w:lvl w:ilvl="1" w:tplc="FFFFFFFF">
      <w:start w:val="1"/>
      <w:numFmt w:val="lowerLetter"/>
      <w:lvlText w:val="%2."/>
      <w:lvlJc w:val="left"/>
      <w:pPr>
        <w:tabs>
          <w:tab w:val="num" w:pos="2160"/>
        </w:tabs>
        <w:ind w:left="2160" w:hanging="360"/>
      </w:pPr>
      <w:rPr>
        <w:rFonts w:ascii="Times New Roman" w:hAnsi="Times New Roman" w:cs="Times New Roman"/>
        <w:sz w:val="24"/>
        <w:szCs w:val="24"/>
      </w:rPr>
    </w:lvl>
    <w:lvl w:ilvl="2" w:tplc="FFFFFFFF">
      <w:start w:val="1"/>
      <w:numFmt w:val="lowerRoman"/>
      <w:lvlText w:val="%3."/>
      <w:lvlJc w:val="right"/>
      <w:pPr>
        <w:tabs>
          <w:tab w:val="num" w:pos="2880"/>
        </w:tabs>
        <w:ind w:left="2880" w:hanging="180"/>
      </w:pPr>
      <w:rPr>
        <w:rFonts w:ascii="Times New Roman" w:hAnsi="Times New Roman" w:cs="Times New Roman"/>
        <w:sz w:val="24"/>
        <w:szCs w:val="24"/>
      </w:rPr>
    </w:lvl>
    <w:lvl w:ilvl="3" w:tplc="FFFFFFFF">
      <w:start w:val="1"/>
      <w:numFmt w:val="decimal"/>
      <w:lvlText w:val="%4."/>
      <w:lvlJc w:val="left"/>
      <w:pPr>
        <w:tabs>
          <w:tab w:val="num" w:pos="3600"/>
        </w:tabs>
        <w:ind w:left="3600" w:hanging="360"/>
      </w:pPr>
      <w:rPr>
        <w:rFonts w:ascii="Times New Roman" w:hAnsi="Times New Roman" w:cs="Times New Roman"/>
        <w:sz w:val="24"/>
        <w:szCs w:val="24"/>
      </w:rPr>
    </w:lvl>
    <w:lvl w:ilvl="4" w:tplc="FFFFFFFF">
      <w:start w:val="1"/>
      <w:numFmt w:val="lowerLetter"/>
      <w:lvlText w:val="%5."/>
      <w:lvlJc w:val="left"/>
      <w:pPr>
        <w:tabs>
          <w:tab w:val="num" w:pos="4320"/>
        </w:tabs>
        <w:ind w:left="4320" w:hanging="360"/>
      </w:pPr>
      <w:rPr>
        <w:rFonts w:ascii="Times New Roman" w:hAnsi="Times New Roman" w:cs="Times New Roman"/>
        <w:sz w:val="24"/>
        <w:szCs w:val="24"/>
      </w:rPr>
    </w:lvl>
    <w:lvl w:ilvl="5" w:tplc="FFFFFFFF">
      <w:start w:val="1"/>
      <w:numFmt w:val="lowerRoman"/>
      <w:lvlText w:val="%6."/>
      <w:lvlJc w:val="right"/>
      <w:pPr>
        <w:tabs>
          <w:tab w:val="num" w:pos="5040"/>
        </w:tabs>
        <w:ind w:left="5040" w:hanging="180"/>
      </w:pPr>
      <w:rPr>
        <w:rFonts w:ascii="Times New Roman" w:hAnsi="Times New Roman" w:cs="Times New Roman"/>
        <w:sz w:val="24"/>
        <w:szCs w:val="24"/>
      </w:rPr>
    </w:lvl>
    <w:lvl w:ilvl="6" w:tplc="FFFFFFFF">
      <w:start w:val="1"/>
      <w:numFmt w:val="decimal"/>
      <w:lvlText w:val="%7."/>
      <w:lvlJc w:val="left"/>
      <w:pPr>
        <w:tabs>
          <w:tab w:val="num" w:pos="5760"/>
        </w:tabs>
        <w:ind w:left="5760" w:hanging="360"/>
      </w:pPr>
      <w:rPr>
        <w:rFonts w:ascii="Times New Roman" w:hAnsi="Times New Roman" w:cs="Times New Roman"/>
        <w:sz w:val="24"/>
        <w:szCs w:val="24"/>
      </w:rPr>
    </w:lvl>
    <w:lvl w:ilvl="7" w:tplc="FFFFFFFF">
      <w:start w:val="1"/>
      <w:numFmt w:val="lowerLetter"/>
      <w:lvlText w:val="%8."/>
      <w:lvlJc w:val="left"/>
      <w:pPr>
        <w:tabs>
          <w:tab w:val="num" w:pos="6480"/>
        </w:tabs>
        <w:ind w:left="6480" w:hanging="360"/>
      </w:pPr>
      <w:rPr>
        <w:rFonts w:ascii="Times New Roman" w:hAnsi="Times New Roman" w:cs="Times New Roman"/>
        <w:sz w:val="24"/>
        <w:szCs w:val="24"/>
      </w:rPr>
    </w:lvl>
    <w:lvl w:ilvl="8" w:tplc="FFFFFFFF">
      <w:start w:val="1"/>
      <w:numFmt w:val="lowerRoman"/>
      <w:lvlText w:val="%9."/>
      <w:lvlJc w:val="right"/>
      <w:pPr>
        <w:tabs>
          <w:tab w:val="num" w:pos="7200"/>
        </w:tabs>
        <w:ind w:left="7200" w:hanging="180"/>
      </w:pPr>
      <w:rPr>
        <w:rFonts w:ascii="Times New Roman" w:hAnsi="Times New Roman" w:cs="Times New Roman"/>
        <w:sz w:val="24"/>
        <w:szCs w:val="24"/>
      </w:rPr>
    </w:lvl>
  </w:abstractNum>
  <w:abstractNum w:abstractNumId="70" w15:restartNumberingAfterBreak="0">
    <w:nsid w:val="5F272972"/>
    <w:multiLevelType w:val="hybridMultilevel"/>
    <w:tmpl w:val="1DEA01D6"/>
    <w:lvl w:ilvl="0" w:tplc="D81889EC">
      <w:start w:val="1"/>
      <w:numFmt w:val="lowerLetter"/>
      <w:lvlText w:val="%1."/>
      <w:lvlJc w:val="left"/>
      <w:pPr>
        <w:tabs>
          <w:tab w:val="num" w:pos="360"/>
        </w:tabs>
        <w:ind w:left="360" w:hanging="360"/>
      </w:pPr>
      <w:rPr>
        <w:rFonts w:asciiTheme="minorHAnsi" w:hAnsiTheme="minorHAnsi" w:cstheme="minorHAnsi" w:hint="default"/>
        <w:color w:val="0000FF"/>
        <w:sz w:val="22"/>
        <w:szCs w:val="22"/>
        <w:u w:val="doub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114790C"/>
    <w:multiLevelType w:val="hybridMultilevel"/>
    <w:tmpl w:val="3A2AD0B4"/>
    <w:lvl w:ilvl="0" w:tplc="C73E1050">
      <w:start w:val="1"/>
      <w:numFmt w:val="lowerLetter"/>
      <w:lvlText w:val="%1."/>
      <w:lvlJc w:val="left"/>
      <w:pPr>
        <w:tabs>
          <w:tab w:val="num" w:pos="360"/>
        </w:tabs>
        <w:ind w:left="360" w:hanging="360"/>
      </w:pPr>
      <w:rPr>
        <w:rFonts w:asciiTheme="minorHAnsi" w:hAnsiTheme="minorHAnsi" w:cstheme="minorHAnsi" w:hint="default"/>
        <w:sz w:val="22"/>
        <w:szCs w:val="22"/>
      </w:rPr>
    </w:lvl>
    <w:lvl w:ilvl="1" w:tplc="FFFFFFFF">
      <w:start w:val="1"/>
      <w:numFmt w:val="lowerLetter"/>
      <w:lvlText w:val="%2."/>
      <w:lvlJc w:val="left"/>
      <w:pPr>
        <w:tabs>
          <w:tab w:val="num" w:pos="1440"/>
        </w:tabs>
        <w:ind w:left="1440" w:hanging="360"/>
      </w:pPr>
      <w:rPr>
        <w:rFonts w:ascii="Times New Roman" w:hAnsi="Times New Roman" w:cs="Times New Roman"/>
        <w:sz w:val="24"/>
        <w:szCs w:val="24"/>
      </w:rPr>
    </w:lvl>
    <w:lvl w:ilvl="2" w:tplc="FFFFFFFF">
      <w:start w:val="1"/>
      <w:numFmt w:val="lowerRoman"/>
      <w:lvlText w:val="%3."/>
      <w:lvlJc w:val="right"/>
      <w:pPr>
        <w:tabs>
          <w:tab w:val="num" w:pos="2160"/>
        </w:tabs>
        <w:ind w:left="2160" w:hanging="180"/>
      </w:pPr>
      <w:rPr>
        <w:rFonts w:ascii="Times New Roman" w:hAnsi="Times New Roman" w:cs="Times New Roman"/>
        <w:sz w:val="24"/>
        <w:szCs w:val="24"/>
      </w:rPr>
    </w:lvl>
    <w:lvl w:ilvl="3" w:tplc="FFFFFFFF">
      <w:start w:val="1"/>
      <w:numFmt w:val="decimal"/>
      <w:lvlText w:val="%4."/>
      <w:lvlJc w:val="left"/>
      <w:pPr>
        <w:tabs>
          <w:tab w:val="num" w:pos="2880"/>
        </w:tabs>
        <w:ind w:left="2880" w:hanging="360"/>
      </w:pPr>
      <w:rPr>
        <w:rFonts w:ascii="Times New Roman" w:hAnsi="Times New Roman" w:cs="Times New Roman"/>
        <w:sz w:val="24"/>
        <w:szCs w:val="24"/>
      </w:rPr>
    </w:lvl>
    <w:lvl w:ilvl="4" w:tplc="FFFFFFFF">
      <w:start w:val="1"/>
      <w:numFmt w:val="lowerLetter"/>
      <w:lvlText w:val="%5."/>
      <w:lvlJc w:val="left"/>
      <w:pPr>
        <w:tabs>
          <w:tab w:val="num" w:pos="3600"/>
        </w:tabs>
        <w:ind w:left="3600" w:hanging="360"/>
      </w:pPr>
      <w:rPr>
        <w:rFonts w:ascii="Times New Roman" w:hAnsi="Times New Roman" w:cs="Times New Roman"/>
        <w:sz w:val="24"/>
        <w:szCs w:val="24"/>
      </w:rPr>
    </w:lvl>
    <w:lvl w:ilvl="5" w:tplc="FFFFFFFF">
      <w:start w:val="1"/>
      <w:numFmt w:val="lowerRoman"/>
      <w:lvlText w:val="%6."/>
      <w:lvlJc w:val="right"/>
      <w:pPr>
        <w:tabs>
          <w:tab w:val="num" w:pos="4320"/>
        </w:tabs>
        <w:ind w:left="4320" w:hanging="180"/>
      </w:pPr>
      <w:rPr>
        <w:rFonts w:ascii="Times New Roman" w:hAnsi="Times New Roman" w:cs="Times New Roman"/>
        <w:sz w:val="24"/>
        <w:szCs w:val="24"/>
      </w:rPr>
    </w:lvl>
    <w:lvl w:ilvl="6" w:tplc="FFFFFFFF">
      <w:start w:val="1"/>
      <w:numFmt w:val="decimal"/>
      <w:lvlText w:val="%7."/>
      <w:lvlJc w:val="left"/>
      <w:pPr>
        <w:tabs>
          <w:tab w:val="num" w:pos="5040"/>
        </w:tabs>
        <w:ind w:left="5040" w:hanging="360"/>
      </w:pPr>
      <w:rPr>
        <w:rFonts w:ascii="Times New Roman" w:hAnsi="Times New Roman" w:cs="Times New Roman"/>
        <w:sz w:val="24"/>
        <w:szCs w:val="24"/>
      </w:rPr>
    </w:lvl>
    <w:lvl w:ilvl="7" w:tplc="FFFFFFFF">
      <w:start w:val="1"/>
      <w:numFmt w:val="lowerLetter"/>
      <w:lvlText w:val="%8."/>
      <w:lvlJc w:val="left"/>
      <w:pPr>
        <w:tabs>
          <w:tab w:val="num" w:pos="5760"/>
        </w:tabs>
        <w:ind w:left="5760" w:hanging="360"/>
      </w:pPr>
      <w:rPr>
        <w:rFonts w:ascii="Times New Roman" w:hAnsi="Times New Roman" w:cs="Times New Roman"/>
        <w:sz w:val="24"/>
        <w:szCs w:val="24"/>
      </w:rPr>
    </w:lvl>
    <w:lvl w:ilvl="8" w:tplc="FFFFFFFF">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72" w15:restartNumberingAfterBreak="0">
    <w:nsid w:val="624B21CB"/>
    <w:multiLevelType w:val="hybridMultilevel"/>
    <w:tmpl w:val="EB7820C0"/>
    <w:lvl w:ilvl="0" w:tplc="B628C728">
      <w:start w:val="1"/>
      <w:numFmt w:val="lowerLetter"/>
      <w:lvlText w:val="%1."/>
      <w:lvlJc w:val="left"/>
      <w:pPr>
        <w:tabs>
          <w:tab w:val="num" w:pos="360"/>
        </w:tabs>
        <w:ind w:left="360" w:hanging="360"/>
      </w:pPr>
      <w:rPr>
        <w:rFonts w:asciiTheme="minorHAnsi" w:hAnsiTheme="minorHAnsi" w:cstheme="minorHAnsi" w:hint="default"/>
        <w:color w:val="0000FF"/>
        <w:sz w:val="22"/>
        <w:szCs w:val="22"/>
        <w:u w:val="doub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E5805DE"/>
    <w:multiLevelType w:val="hybridMultilevel"/>
    <w:tmpl w:val="57106440"/>
    <w:lvl w:ilvl="0" w:tplc="12C69D92">
      <w:start w:val="1"/>
      <w:numFmt w:val="lowerLetter"/>
      <w:lvlText w:val="%1."/>
      <w:lvlJc w:val="left"/>
      <w:pPr>
        <w:tabs>
          <w:tab w:val="num" w:pos="360"/>
        </w:tabs>
        <w:ind w:left="360" w:hanging="360"/>
      </w:pPr>
      <w:rPr>
        <w:rFonts w:asciiTheme="minorHAnsi" w:hAnsiTheme="minorHAnsi" w:cstheme="minorHAnsi" w:hint="default"/>
        <w:sz w:val="22"/>
        <w:szCs w:val="22"/>
      </w:rPr>
    </w:lvl>
    <w:lvl w:ilvl="1" w:tplc="FFFFFFFF">
      <w:start w:val="1"/>
      <w:numFmt w:val="lowerLetter"/>
      <w:lvlText w:val="%2."/>
      <w:lvlJc w:val="left"/>
      <w:pPr>
        <w:tabs>
          <w:tab w:val="num" w:pos="1440"/>
        </w:tabs>
        <w:ind w:left="1440" w:hanging="360"/>
      </w:pPr>
      <w:rPr>
        <w:rFonts w:ascii="Times New Roman" w:hAnsi="Times New Roman" w:cs="Times New Roman"/>
        <w:sz w:val="24"/>
        <w:szCs w:val="24"/>
      </w:rPr>
    </w:lvl>
    <w:lvl w:ilvl="2" w:tplc="FFFFFFFF">
      <w:start w:val="1"/>
      <w:numFmt w:val="lowerRoman"/>
      <w:lvlText w:val="%3."/>
      <w:lvlJc w:val="right"/>
      <w:pPr>
        <w:tabs>
          <w:tab w:val="num" w:pos="2160"/>
        </w:tabs>
        <w:ind w:left="2160" w:hanging="180"/>
      </w:pPr>
      <w:rPr>
        <w:rFonts w:ascii="Times New Roman" w:hAnsi="Times New Roman" w:cs="Times New Roman"/>
        <w:sz w:val="24"/>
        <w:szCs w:val="24"/>
      </w:rPr>
    </w:lvl>
    <w:lvl w:ilvl="3" w:tplc="FFFFFFFF">
      <w:start w:val="1"/>
      <w:numFmt w:val="decimal"/>
      <w:lvlText w:val="%4."/>
      <w:lvlJc w:val="left"/>
      <w:pPr>
        <w:tabs>
          <w:tab w:val="num" w:pos="2880"/>
        </w:tabs>
        <w:ind w:left="2880" w:hanging="360"/>
      </w:pPr>
      <w:rPr>
        <w:rFonts w:ascii="Times New Roman" w:hAnsi="Times New Roman" w:cs="Times New Roman"/>
        <w:sz w:val="24"/>
        <w:szCs w:val="24"/>
      </w:rPr>
    </w:lvl>
    <w:lvl w:ilvl="4" w:tplc="FFFFFFFF">
      <w:start w:val="1"/>
      <w:numFmt w:val="lowerLetter"/>
      <w:lvlText w:val="%5."/>
      <w:lvlJc w:val="left"/>
      <w:pPr>
        <w:tabs>
          <w:tab w:val="num" w:pos="3600"/>
        </w:tabs>
        <w:ind w:left="3600" w:hanging="360"/>
      </w:pPr>
      <w:rPr>
        <w:rFonts w:ascii="Times New Roman" w:hAnsi="Times New Roman" w:cs="Times New Roman"/>
        <w:sz w:val="24"/>
        <w:szCs w:val="24"/>
      </w:rPr>
    </w:lvl>
    <w:lvl w:ilvl="5" w:tplc="FFFFFFFF">
      <w:start w:val="1"/>
      <w:numFmt w:val="lowerRoman"/>
      <w:lvlText w:val="%6."/>
      <w:lvlJc w:val="right"/>
      <w:pPr>
        <w:tabs>
          <w:tab w:val="num" w:pos="4320"/>
        </w:tabs>
        <w:ind w:left="4320" w:hanging="180"/>
      </w:pPr>
      <w:rPr>
        <w:rFonts w:ascii="Times New Roman" w:hAnsi="Times New Roman" w:cs="Times New Roman"/>
        <w:sz w:val="24"/>
        <w:szCs w:val="24"/>
      </w:rPr>
    </w:lvl>
    <w:lvl w:ilvl="6" w:tplc="FFFFFFFF">
      <w:start w:val="1"/>
      <w:numFmt w:val="decimal"/>
      <w:lvlText w:val="%7."/>
      <w:lvlJc w:val="left"/>
      <w:pPr>
        <w:tabs>
          <w:tab w:val="num" w:pos="5040"/>
        </w:tabs>
        <w:ind w:left="5040" w:hanging="360"/>
      </w:pPr>
      <w:rPr>
        <w:rFonts w:ascii="Times New Roman" w:hAnsi="Times New Roman" w:cs="Times New Roman"/>
        <w:sz w:val="24"/>
        <w:szCs w:val="24"/>
      </w:rPr>
    </w:lvl>
    <w:lvl w:ilvl="7" w:tplc="FFFFFFFF">
      <w:start w:val="1"/>
      <w:numFmt w:val="lowerLetter"/>
      <w:lvlText w:val="%8."/>
      <w:lvlJc w:val="left"/>
      <w:pPr>
        <w:tabs>
          <w:tab w:val="num" w:pos="5760"/>
        </w:tabs>
        <w:ind w:left="5760" w:hanging="360"/>
      </w:pPr>
      <w:rPr>
        <w:rFonts w:ascii="Times New Roman" w:hAnsi="Times New Roman" w:cs="Times New Roman"/>
        <w:sz w:val="24"/>
        <w:szCs w:val="24"/>
      </w:rPr>
    </w:lvl>
    <w:lvl w:ilvl="8" w:tplc="FFFFFFFF">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74" w15:restartNumberingAfterBreak="0">
    <w:nsid w:val="6F88042F"/>
    <w:multiLevelType w:val="hybridMultilevel"/>
    <w:tmpl w:val="6F603C64"/>
    <w:lvl w:ilvl="0" w:tplc="0DDC1A64">
      <w:start w:val="1"/>
      <w:numFmt w:val="lowerLetter"/>
      <w:lvlText w:val="%1."/>
      <w:lvlJc w:val="left"/>
      <w:pPr>
        <w:tabs>
          <w:tab w:val="num" w:pos="360"/>
        </w:tabs>
        <w:ind w:left="360" w:hanging="360"/>
      </w:pPr>
      <w:rPr>
        <w:rFonts w:asciiTheme="minorHAnsi" w:hAnsiTheme="minorHAnsi" w:cstheme="minorHAnsi" w:hint="default"/>
        <w:color w:val="0000FF"/>
        <w:sz w:val="22"/>
        <w:szCs w:val="22"/>
        <w:u w:val="doub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1703075"/>
    <w:multiLevelType w:val="multilevel"/>
    <w:tmpl w:val="3EF0D776"/>
    <w:lvl w:ilvl="0">
      <w:start w:val="1"/>
      <w:numFmt w:val="none"/>
      <w:suff w:val="nothing"/>
      <w:lvlText w:val="%1"/>
      <w:lvlJc w:val="left"/>
      <w:pPr>
        <w:ind w:left="0" w:firstLine="0"/>
      </w:pPr>
      <w:rPr>
        <w:rFonts w:hint="default"/>
        <w:b/>
        <w:caps/>
      </w:rPr>
    </w:lvl>
    <w:lvl w:ilvl="1">
      <w:start w:val="1"/>
      <w:numFmt w:val="none"/>
      <w:suff w:val="nothing"/>
      <w:lvlText w:val="%1%2"/>
      <w:lvlJc w:val="left"/>
      <w:pPr>
        <w:ind w:left="0" w:firstLine="0"/>
      </w:pPr>
      <w:rPr>
        <w:rFonts w:hint="default"/>
        <w:b/>
        <w:i w:val="0"/>
        <w:caps w:val="0"/>
        <w:u w:val="single"/>
      </w:rPr>
    </w:lvl>
    <w:lvl w:ilvl="2">
      <w:start w:val="1"/>
      <w:numFmt w:val="none"/>
      <w:suff w:val="nothing"/>
      <w:lvlText w:val=""/>
      <w:lvlJc w:val="left"/>
      <w:pPr>
        <w:ind w:left="0" w:firstLine="0"/>
      </w:pPr>
      <w:rPr>
        <w:rFonts w:hint="default"/>
        <w:b/>
        <w:i w:val="0"/>
        <w:sz w:val="22"/>
        <w:szCs w:val="22"/>
        <w:u w:val="none"/>
        <w:lang w:val="en-CA"/>
      </w:rPr>
    </w:lvl>
    <w:lvl w:ilvl="3">
      <w:start w:val="1"/>
      <w:numFmt w:val="none"/>
      <w:suff w:val="nothing"/>
      <w:lvlText w:val=""/>
      <w:lvlJc w:val="left"/>
      <w:pPr>
        <w:ind w:left="0" w:firstLine="0"/>
      </w:pPr>
      <w:rPr>
        <w:rFonts w:hint="default"/>
        <w:b/>
        <w:i/>
        <w:u w:val="none"/>
        <w:lang w:val="en-CA"/>
      </w:rPr>
    </w:lvl>
    <w:lvl w:ilvl="4">
      <w:start w:val="1"/>
      <w:numFmt w:val="none"/>
      <w:suff w:val="nothing"/>
      <w:lvlText w:val=""/>
      <w:lvlJc w:val="left"/>
      <w:pPr>
        <w:ind w:left="0" w:firstLine="0"/>
      </w:pPr>
      <w:rPr>
        <w:rFonts w:ascii="Times New Roman" w:hAnsi="Times New Roman" w:hint="default"/>
        <w:b w:val="0"/>
        <w:i/>
        <w:sz w:val="22"/>
        <w:szCs w:val="22"/>
        <w:u w:val="none"/>
      </w:rPr>
    </w:lvl>
    <w:lvl w:ilvl="5">
      <w:start w:val="1"/>
      <w:numFmt w:val="none"/>
      <w:suff w:val="nothing"/>
      <w:lvlText w:val=""/>
      <w:lvlJc w:val="left"/>
      <w:pPr>
        <w:ind w:left="720" w:firstLine="0"/>
      </w:pPr>
      <w:rPr>
        <w:rFonts w:hint="default"/>
        <w:b w:val="0"/>
        <w:i w:val="0"/>
        <w:sz w:val="24"/>
        <w:szCs w:val="24"/>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6" w15:restartNumberingAfterBreak="0">
    <w:nsid w:val="771F3E22"/>
    <w:multiLevelType w:val="hybridMultilevel"/>
    <w:tmpl w:val="B384841C"/>
    <w:lvl w:ilvl="0" w:tplc="32007AD0">
      <w:start w:val="1"/>
      <w:numFmt w:val="lowerLetter"/>
      <w:lvlText w:val="%1."/>
      <w:lvlJc w:val="left"/>
      <w:pPr>
        <w:tabs>
          <w:tab w:val="num" w:pos="360"/>
        </w:tabs>
        <w:ind w:left="360" w:hanging="360"/>
      </w:pPr>
      <w:rPr>
        <w:rFonts w:asciiTheme="minorHAnsi" w:hAnsiTheme="minorHAnsi" w:cstheme="minorHAnsi" w:hint="default"/>
        <w:color w:val="0000FF"/>
        <w:sz w:val="22"/>
        <w:szCs w:val="22"/>
        <w:u w:val="doub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20"/>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5">
    <w:abstractNumId w:val="47"/>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startOverride w:val="1"/>
    </w:lvlOverride>
    <w:lvlOverride w:ilvl="8">
      <w:startOverride w:val="1"/>
    </w:lvlOverride>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62"/>
  </w:num>
  <w:num w:numId="17">
    <w:abstractNumId w:val="0"/>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33"/>
  </w:num>
  <w:num w:numId="27">
    <w:abstractNumId w:val="28"/>
  </w:num>
  <w:num w:numId="28">
    <w:abstractNumId w:val="58"/>
  </w:num>
  <w:num w:numId="29">
    <w:abstractNumId w:val="36"/>
  </w:num>
  <w:num w:numId="30">
    <w:abstractNumId w:val="41"/>
  </w:num>
  <w:num w:numId="31">
    <w:abstractNumId w:val="22"/>
  </w:num>
  <w:num w:numId="32">
    <w:abstractNumId w:val="45"/>
  </w:num>
  <w:num w:numId="33">
    <w:abstractNumId w:val="55"/>
  </w:num>
  <w:num w:numId="34">
    <w:abstractNumId w:val="61"/>
  </w:num>
  <w:num w:numId="35">
    <w:abstractNumId w:val="46"/>
  </w:num>
  <w:num w:numId="36">
    <w:abstractNumId w:val="18"/>
  </w:num>
  <w:num w:numId="37">
    <w:abstractNumId w:val="35"/>
  </w:num>
  <w:num w:numId="38">
    <w:abstractNumId w:val="19"/>
  </w:num>
  <w:num w:numId="39">
    <w:abstractNumId w:val="53"/>
  </w:num>
  <w:num w:numId="40">
    <w:abstractNumId w:val="26"/>
  </w:num>
  <w:num w:numId="41">
    <w:abstractNumId w:val="48"/>
  </w:num>
  <w:num w:numId="42">
    <w:abstractNumId w:val="17"/>
  </w:num>
  <w:num w:numId="43">
    <w:abstractNumId w:val="54"/>
  </w:num>
  <w:num w:numId="44">
    <w:abstractNumId w:val="32"/>
  </w:num>
  <w:num w:numId="45">
    <w:abstractNumId w:val="34"/>
  </w:num>
  <w:num w:numId="46">
    <w:abstractNumId w:val="60"/>
  </w:num>
  <w:num w:numId="47">
    <w:abstractNumId w:val="40"/>
  </w:num>
  <w:num w:numId="48">
    <w:abstractNumId w:val="21"/>
  </w:num>
  <w:num w:numId="49">
    <w:abstractNumId w:val="30"/>
  </w:num>
  <w:num w:numId="50">
    <w:abstractNumId w:val="51"/>
  </w:num>
  <w:num w:numId="51">
    <w:abstractNumId w:val="43"/>
  </w:num>
  <w:num w:numId="52">
    <w:abstractNumId w:val="50"/>
  </w:num>
  <w:num w:numId="53">
    <w:abstractNumId w:val="49"/>
  </w:num>
  <w:num w:numId="54">
    <w:abstractNumId w:val="59"/>
  </w:num>
  <w:num w:numId="55">
    <w:abstractNumId w:val="37"/>
  </w:num>
  <w:num w:numId="56">
    <w:abstractNumId w:val="31"/>
  </w:num>
  <w:num w:numId="57">
    <w:abstractNumId w:val="44"/>
  </w:num>
  <w:num w:numId="58">
    <w:abstractNumId w:val="25"/>
  </w:num>
  <w:num w:numId="59">
    <w:abstractNumId w:val="42"/>
  </w:num>
  <w:num w:numId="60">
    <w:abstractNumId w:val="64"/>
  </w:num>
  <w:num w:numId="61">
    <w:abstractNumId w:val="52"/>
  </w:num>
  <w:num w:numId="62">
    <w:abstractNumId w:val="38"/>
  </w:num>
  <w:num w:numId="63">
    <w:abstractNumId w:val="57"/>
  </w:num>
  <w:num w:numId="64">
    <w:abstractNumId w:val="56"/>
  </w:num>
  <w:num w:numId="65">
    <w:abstractNumId w:val="66"/>
  </w:num>
  <w:num w:numId="66">
    <w:abstractNumId w:val="24"/>
    <w:lvlOverride w:ilvl="0">
      <w:lvl w:ilvl="0" w:tplc="DADA84B8">
        <w:start w:val="1"/>
        <w:numFmt w:val="upperRoman"/>
        <w:lvlText w:val="%1."/>
        <w:lvlJc w:val="left"/>
        <w:pPr>
          <w:tabs>
            <w:tab w:val="num" w:pos="687"/>
          </w:tabs>
          <w:ind w:left="687" w:hanging="720"/>
        </w:pPr>
        <w:rPr>
          <w:rFonts w:cs="Times New Roman"/>
          <w:b/>
          <w:color w:val="0000FF"/>
          <w:u w:val="double"/>
        </w:rPr>
      </w:lvl>
    </w:lvlOverride>
    <w:lvlOverride w:ilvl="1">
      <w:lvl w:ilvl="1" w:tplc="A11EAC52">
        <w:start w:val="1"/>
        <w:numFmt w:val="lowerLetter"/>
        <w:lvlText w:val="%2."/>
        <w:lvlJc w:val="left"/>
        <w:pPr>
          <w:tabs>
            <w:tab w:val="num" w:pos="1047"/>
          </w:tabs>
          <w:ind w:left="1047" w:hanging="360"/>
        </w:pPr>
        <w:rPr>
          <w:rFonts w:cs="Times New Roman"/>
          <w:color w:val="0000FF"/>
          <w:u w:val="double"/>
        </w:rPr>
      </w:lvl>
    </w:lvlOverride>
    <w:lvlOverride w:ilvl="2">
      <w:lvl w:ilvl="2" w:tplc="0409000F">
        <w:start w:val="1"/>
        <w:numFmt w:val="lowerRoman"/>
        <w:lvlText w:val="%3."/>
        <w:lvlJc w:val="right"/>
        <w:pPr>
          <w:tabs>
            <w:tab w:val="num" w:pos="1767"/>
          </w:tabs>
          <w:ind w:left="1767" w:hanging="180"/>
        </w:pPr>
        <w:rPr>
          <w:rFonts w:cs="Times New Roman"/>
          <w:color w:val="0000FF"/>
          <w:u w:val="double"/>
        </w:rPr>
      </w:lvl>
    </w:lvlOverride>
    <w:lvlOverride w:ilvl="3">
      <w:lvl w:ilvl="3" w:tplc="0409000F">
        <w:start w:val="1"/>
        <w:numFmt w:val="decimal"/>
        <w:lvlText w:val="%4."/>
        <w:lvlJc w:val="left"/>
        <w:pPr>
          <w:tabs>
            <w:tab w:val="num" w:pos="2487"/>
          </w:tabs>
          <w:ind w:left="2487" w:hanging="360"/>
        </w:pPr>
        <w:rPr>
          <w:rFonts w:cs="Times New Roman"/>
          <w:color w:val="0000FF"/>
          <w:u w:val="double"/>
        </w:rPr>
      </w:lvl>
    </w:lvlOverride>
    <w:lvlOverride w:ilvl="4">
      <w:lvl w:ilvl="4" w:tplc="04090019">
        <w:start w:val="1"/>
        <w:numFmt w:val="lowerLetter"/>
        <w:lvlText w:val="%5."/>
        <w:lvlJc w:val="left"/>
        <w:pPr>
          <w:tabs>
            <w:tab w:val="num" w:pos="3207"/>
          </w:tabs>
          <w:ind w:left="3207" w:hanging="360"/>
        </w:pPr>
        <w:rPr>
          <w:rFonts w:cs="Times New Roman"/>
          <w:color w:val="0000FF"/>
          <w:u w:val="double"/>
        </w:rPr>
      </w:lvl>
    </w:lvlOverride>
    <w:lvlOverride w:ilvl="5">
      <w:lvl w:ilvl="5" w:tplc="0409001B">
        <w:start w:val="1"/>
        <w:numFmt w:val="lowerRoman"/>
        <w:lvlText w:val="%6."/>
        <w:lvlJc w:val="right"/>
        <w:pPr>
          <w:tabs>
            <w:tab w:val="num" w:pos="3927"/>
          </w:tabs>
          <w:ind w:left="3927" w:hanging="180"/>
        </w:pPr>
        <w:rPr>
          <w:rFonts w:cs="Times New Roman"/>
          <w:color w:val="0000FF"/>
          <w:u w:val="double"/>
        </w:rPr>
      </w:lvl>
    </w:lvlOverride>
    <w:lvlOverride w:ilvl="6">
      <w:lvl w:ilvl="6" w:tplc="0409000F">
        <w:start w:val="1"/>
        <w:numFmt w:val="decimal"/>
        <w:lvlText w:val="%7."/>
        <w:lvlJc w:val="left"/>
        <w:pPr>
          <w:tabs>
            <w:tab w:val="num" w:pos="4647"/>
          </w:tabs>
          <w:ind w:left="4647" w:hanging="360"/>
        </w:pPr>
        <w:rPr>
          <w:rFonts w:cs="Times New Roman"/>
          <w:color w:val="0000FF"/>
          <w:u w:val="double"/>
        </w:rPr>
      </w:lvl>
    </w:lvlOverride>
    <w:lvlOverride w:ilvl="7">
      <w:lvl w:ilvl="7" w:tplc="04090019">
        <w:start w:val="1"/>
        <w:numFmt w:val="lowerLetter"/>
        <w:lvlText w:val="%8."/>
        <w:lvlJc w:val="left"/>
        <w:pPr>
          <w:tabs>
            <w:tab w:val="num" w:pos="5367"/>
          </w:tabs>
          <w:ind w:left="5367" w:hanging="360"/>
        </w:pPr>
        <w:rPr>
          <w:rFonts w:cs="Times New Roman"/>
          <w:color w:val="0000FF"/>
          <w:u w:val="double"/>
        </w:rPr>
      </w:lvl>
    </w:lvlOverride>
    <w:lvlOverride w:ilvl="8">
      <w:lvl w:ilvl="8" w:tplc="0409001B">
        <w:start w:val="1"/>
        <w:numFmt w:val="lowerRoman"/>
        <w:lvlText w:val="%9."/>
        <w:lvlJc w:val="right"/>
        <w:pPr>
          <w:tabs>
            <w:tab w:val="num" w:pos="6087"/>
          </w:tabs>
          <w:ind w:left="6087" w:hanging="180"/>
        </w:pPr>
        <w:rPr>
          <w:rFonts w:cs="Times New Roman"/>
          <w:color w:val="0000FF"/>
          <w:u w:val="double"/>
        </w:rPr>
      </w:lvl>
    </w:lvlOverride>
  </w:num>
  <w:num w:numId="67">
    <w:abstractNumId w:val="27"/>
    <w:lvlOverride w:ilvl="0">
      <w:lvl w:ilvl="0" w:tplc="04090001">
        <w:start w:val="1"/>
        <w:numFmt w:val="bullet"/>
        <w:lvlText w:val=""/>
        <w:lvlJc w:val="left"/>
        <w:pPr>
          <w:tabs>
            <w:tab w:val="num" w:pos="720"/>
          </w:tabs>
          <w:ind w:left="720" w:hanging="360"/>
        </w:pPr>
        <w:rPr>
          <w:rFonts w:ascii="Symbol" w:hAnsi="Symbol" w:hint="default"/>
          <w:color w:val="0000FF"/>
          <w:u w:val="double"/>
        </w:rPr>
      </w:lvl>
    </w:lvlOverride>
    <w:lvlOverride w:ilvl="1">
      <w:lvl w:ilvl="1" w:tplc="04090019">
        <w:start w:val="1"/>
        <w:numFmt w:val="lowerLetter"/>
        <w:lvlText w:val="%2."/>
        <w:lvlJc w:val="left"/>
        <w:pPr>
          <w:tabs>
            <w:tab w:val="num" w:pos="1440"/>
          </w:tabs>
          <w:ind w:left="1440" w:hanging="360"/>
        </w:pPr>
        <w:rPr>
          <w:rFonts w:cs="Times New Roman"/>
          <w:color w:val="0000FF"/>
          <w:u w:val="double"/>
        </w:rPr>
      </w:lvl>
    </w:lvlOverride>
    <w:lvlOverride w:ilvl="2">
      <w:lvl w:ilvl="2" w:tplc="0409001B">
        <w:start w:val="1"/>
        <w:numFmt w:val="lowerRoman"/>
        <w:lvlText w:val="%3."/>
        <w:lvlJc w:val="right"/>
        <w:pPr>
          <w:tabs>
            <w:tab w:val="num" w:pos="2160"/>
          </w:tabs>
          <w:ind w:left="2160" w:hanging="180"/>
        </w:pPr>
        <w:rPr>
          <w:rFonts w:cs="Times New Roman"/>
          <w:color w:val="0000FF"/>
          <w:u w:val="double"/>
        </w:rPr>
      </w:lvl>
    </w:lvlOverride>
    <w:lvlOverride w:ilvl="3">
      <w:lvl w:ilvl="3" w:tplc="0409000F">
        <w:start w:val="1"/>
        <w:numFmt w:val="decimal"/>
        <w:lvlText w:val="%4."/>
        <w:lvlJc w:val="left"/>
        <w:pPr>
          <w:tabs>
            <w:tab w:val="num" w:pos="2880"/>
          </w:tabs>
          <w:ind w:left="2880" w:hanging="360"/>
        </w:pPr>
        <w:rPr>
          <w:rFonts w:cs="Times New Roman"/>
          <w:color w:val="0000FF"/>
          <w:u w:val="double"/>
        </w:rPr>
      </w:lvl>
    </w:lvlOverride>
    <w:lvlOverride w:ilvl="4">
      <w:lvl w:ilvl="4" w:tplc="04090019">
        <w:start w:val="1"/>
        <w:numFmt w:val="lowerLetter"/>
        <w:lvlText w:val="%5."/>
        <w:lvlJc w:val="left"/>
        <w:pPr>
          <w:tabs>
            <w:tab w:val="num" w:pos="3600"/>
          </w:tabs>
          <w:ind w:left="3600" w:hanging="360"/>
        </w:pPr>
        <w:rPr>
          <w:rFonts w:cs="Times New Roman"/>
          <w:color w:val="0000FF"/>
          <w:u w:val="double"/>
        </w:rPr>
      </w:lvl>
    </w:lvlOverride>
    <w:lvlOverride w:ilvl="5">
      <w:lvl w:ilvl="5" w:tplc="0409001B">
        <w:start w:val="1"/>
        <w:numFmt w:val="lowerRoman"/>
        <w:lvlText w:val="%6."/>
        <w:lvlJc w:val="right"/>
        <w:pPr>
          <w:tabs>
            <w:tab w:val="num" w:pos="4320"/>
          </w:tabs>
          <w:ind w:left="4320" w:hanging="180"/>
        </w:pPr>
        <w:rPr>
          <w:rFonts w:cs="Times New Roman"/>
          <w:color w:val="0000FF"/>
          <w:u w:val="double"/>
        </w:rPr>
      </w:lvl>
    </w:lvlOverride>
    <w:lvlOverride w:ilvl="6">
      <w:lvl w:ilvl="6" w:tplc="0409000F">
        <w:start w:val="1"/>
        <w:numFmt w:val="decimal"/>
        <w:lvlText w:val="%7."/>
        <w:lvlJc w:val="left"/>
        <w:pPr>
          <w:tabs>
            <w:tab w:val="num" w:pos="5040"/>
          </w:tabs>
          <w:ind w:left="5040" w:hanging="360"/>
        </w:pPr>
        <w:rPr>
          <w:rFonts w:cs="Times New Roman"/>
          <w:color w:val="0000FF"/>
          <w:u w:val="double"/>
        </w:rPr>
      </w:lvl>
    </w:lvlOverride>
    <w:lvlOverride w:ilvl="7">
      <w:lvl w:ilvl="7" w:tplc="04090019">
        <w:start w:val="1"/>
        <w:numFmt w:val="lowerLetter"/>
        <w:lvlText w:val="%8."/>
        <w:lvlJc w:val="left"/>
        <w:pPr>
          <w:tabs>
            <w:tab w:val="num" w:pos="5760"/>
          </w:tabs>
          <w:ind w:left="5760" w:hanging="360"/>
        </w:pPr>
        <w:rPr>
          <w:rFonts w:cs="Times New Roman"/>
          <w:color w:val="0000FF"/>
          <w:u w:val="double"/>
        </w:rPr>
      </w:lvl>
    </w:lvlOverride>
    <w:lvlOverride w:ilvl="8">
      <w:lvl w:ilvl="8" w:tplc="0409001B">
        <w:start w:val="1"/>
        <w:numFmt w:val="lowerRoman"/>
        <w:lvlText w:val="%9."/>
        <w:lvlJc w:val="right"/>
        <w:pPr>
          <w:tabs>
            <w:tab w:val="num" w:pos="6480"/>
          </w:tabs>
          <w:ind w:left="6480" w:hanging="180"/>
        </w:pPr>
        <w:rPr>
          <w:rFonts w:cs="Times New Roman"/>
          <w:color w:val="0000FF"/>
          <w:u w:val="double"/>
        </w:rPr>
      </w:lvl>
    </w:lvlOverride>
  </w:num>
  <w:num w:numId="68">
    <w:abstractNumId w:val="16"/>
    <w:lvlOverride w:ilvl="0">
      <w:lvl w:ilvl="0" w:tplc="04090001">
        <w:start w:val="1"/>
        <w:numFmt w:val="bullet"/>
        <w:lvlText w:val=""/>
        <w:lvlJc w:val="left"/>
        <w:pPr>
          <w:tabs>
            <w:tab w:val="num" w:pos="720"/>
          </w:tabs>
          <w:ind w:left="720" w:hanging="360"/>
        </w:pPr>
        <w:rPr>
          <w:rFonts w:ascii="Symbol" w:hAnsi="Symbol" w:hint="default"/>
          <w:color w:val="0000FF"/>
          <w:u w:val="double"/>
        </w:rPr>
      </w:lvl>
    </w:lvlOverride>
    <w:lvlOverride w:ilvl="1">
      <w:lvl w:ilvl="1" w:tplc="04090003">
        <w:start w:val="1"/>
        <w:numFmt w:val="bullet"/>
        <w:lvlText w:val="o"/>
        <w:lvlJc w:val="left"/>
        <w:pPr>
          <w:tabs>
            <w:tab w:val="num" w:pos="1440"/>
          </w:tabs>
          <w:ind w:left="1440" w:hanging="360"/>
        </w:pPr>
        <w:rPr>
          <w:rFonts w:ascii="Courier New" w:hAnsi="Courier New" w:hint="default"/>
          <w:color w:val="0000FF"/>
          <w:u w:val="double"/>
        </w:rPr>
      </w:lvl>
    </w:lvlOverride>
    <w:lvlOverride w:ilvl="2">
      <w:lvl w:ilvl="2" w:tplc="04090005">
        <w:start w:val="1"/>
        <w:numFmt w:val="bullet"/>
        <w:lvlText w:val=""/>
        <w:lvlJc w:val="left"/>
        <w:pPr>
          <w:tabs>
            <w:tab w:val="num" w:pos="2160"/>
          </w:tabs>
          <w:ind w:left="2160" w:hanging="360"/>
        </w:pPr>
        <w:rPr>
          <w:rFonts w:ascii="Wingdings" w:hAnsi="Wingdings" w:hint="default"/>
          <w:color w:val="0000FF"/>
          <w:u w:val="double"/>
        </w:rPr>
      </w:lvl>
    </w:lvlOverride>
    <w:lvlOverride w:ilvl="3">
      <w:lvl w:ilvl="3" w:tplc="04090001">
        <w:start w:val="1"/>
        <w:numFmt w:val="bullet"/>
        <w:lvlText w:val=""/>
        <w:lvlJc w:val="left"/>
        <w:pPr>
          <w:tabs>
            <w:tab w:val="num" w:pos="2880"/>
          </w:tabs>
          <w:ind w:left="2880" w:hanging="360"/>
        </w:pPr>
        <w:rPr>
          <w:rFonts w:ascii="Symbol" w:hAnsi="Symbol" w:hint="default"/>
          <w:color w:val="0000FF"/>
          <w:u w:val="double"/>
        </w:rPr>
      </w:lvl>
    </w:lvlOverride>
    <w:lvlOverride w:ilvl="4">
      <w:lvl w:ilvl="4" w:tplc="04090003">
        <w:start w:val="1"/>
        <w:numFmt w:val="bullet"/>
        <w:lvlText w:val="o"/>
        <w:lvlJc w:val="left"/>
        <w:pPr>
          <w:tabs>
            <w:tab w:val="num" w:pos="3600"/>
          </w:tabs>
          <w:ind w:left="3600" w:hanging="360"/>
        </w:pPr>
        <w:rPr>
          <w:rFonts w:ascii="Courier New" w:hAnsi="Courier New" w:hint="default"/>
          <w:color w:val="0000FF"/>
          <w:u w:val="double"/>
        </w:rPr>
      </w:lvl>
    </w:lvlOverride>
    <w:lvlOverride w:ilvl="5">
      <w:lvl w:ilvl="5" w:tplc="04090005">
        <w:start w:val="1"/>
        <w:numFmt w:val="bullet"/>
        <w:lvlText w:val=""/>
        <w:lvlJc w:val="left"/>
        <w:pPr>
          <w:tabs>
            <w:tab w:val="num" w:pos="4320"/>
          </w:tabs>
          <w:ind w:left="4320" w:hanging="360"/>
        </w:pPr>
        <w:rPr>
          <w:rFonts w:ascii="Wingdings" w:hAnsi="Wingdings" w:hint="default"/>
          <w:color w:val="0000FF"/>
          <w:u w:val="double"/>
        </w:rPr>
      </w:lvl>
    </w:lvlOverride>
    <w:lvlOverride w:ilvl="6">
      <w:lvl w:ilvl="6" w:tplc="04090001">
        <w:start w:val="1"/>
        <w:numFmt w:val="bullet"/>
        <w:lvlText w:val=""/>
        <w:lvlJc w:val="left"/>
        <w:pPr>
          <w:tabs>
            <w:tab w:val="num" w:pos="5040"/>
          </w:tabs>
          <w:ind w:left="5040" w:hanging="360"/>
        </w:pPr>
        <w:rPr>
          <w:rFonts w:ascii="Symbol" w:hAnsi="Symbol" w:hint="default"/>
          <w:color w:val="0000FF"/>
          <w:u w:val="double"/>
        </w:rPr>
      </w:lvl>
    </w:lvlOverride>
    <w:lvlOverride w:ilvl="7">
      <w:lvl w:ilvl="7" w:tplc="04090003">
        <w:start w:val="1"/>
        <w:numFmt w:val="bullet"/>
        <w:lvlText w:val="o"/>
        <w:lvlJc w:val="left"/>
        <w:pPr>
          <w:tabs>
            <w:tab w:val="num" w:pos="5760"/>
          </w:tabs>
          <w:ind w:left="5760" w:hanging="360"/>
        </w:pPr>
        <w:rPr>
          <w:rFonts w:ascii="Courier New" w:hAnsi="Courier New" w:hint="default"/>
          <w:color w:val="0000FF"/>
          <w:u w:val="double"/>
        </w:rPr>
      </w:lvl>
    </w:lvlOverride>
    <w:lvlOverride w:ilvl="8">
      <w:lvl w:ilvl="8" w:tplc="04090005">
        <w:start w:val="1"/>
        <w:numFmt w:val="bullet"/>
        <w:lvlText w:val=""/>
        <w:lvlJc w:val="left"/>
        <w:pPr>
          <w:tabs>
            <w:tab w:val="num" w:pos="6480"/>
          </w:tabs>
          <w:ind w:left="6480" w:hanging="360"/>
        </w:pPr>
        <w:rPr>
          <w:rFonts w:ascii="Wingdings" w:hAnsi="Wingdings" w:hint="default"/>
          <w:color w:val="0000FF"/>
          <w:u w:val="double"/>
        </w:rPr>
      </w:lvl>
    </w:lvlOverride>
  </w:num>
  <w:num w:numId="69">
    <w:abstractNumId w:val="62"/>
    <w:lvlOverride w:ilvl="0">
      <w:lvl w:ilvl="0" w:tplc="04090001">
        <w:start w:val="1"/>
        <w:numFmt w:val="bullet"/>
        <w:lvlText w:val=""/>
        <w:lvlJc w:val="left"/>
        <w:pPr>
          <w:tabs>
            <w:tab w:val="num" w:pos="720"/>
          </w:tabs>
          <w:ind w:left="720" w:hanging="360"/>
        </w:pPr>
        <w:rPr>
          <w:rFonts w:ascii="Symbol" w:hAnsi="Symbol" w:hint="default"/>
          <w:color w:val="0000FF"/>
          <w:u w:val="double"/>
        </w:rPr>
      </w:lvl>
    </w:lvlOverride>
    <w:lvlOverride w:ilvl="1">
      <w:lvl w:ilvl="1" w:tplc="04090003">
        <w:start w:val="1"/>
        <w:numFmt w:val="bullet"/>
        <w:lvlText w:val="o"/>
        <w:lvlJc w:val="left"/>
        <w:pPr>
          <w:tabs>
            <w:tab w:val="num" w:pos="1440"/>
          </w:tabs>
          <w:ind w:left="1440" w:hanging="360"/>
        </w:pPr>
        <w:rPr>
          <w:rFonts w:ascii="Courier New" w:hAnsi="Courier New" w:hint="default"/>
          <w:color w:val="0000FF"/>
          <w:u w:val="double"/>
        </w:rPr>
      </w:lvl>
    </w:lvlOverride>
    <w:lvlOverride w:ilvl="2">
      <w:lvl w:ilvl="2" w:tplc="04090005">
        <w:start w:val="1"/>
        <w:numFmt w:val="bullet"/>
        <w:lvlText w:val=""/>
        <w:lvlJc w:val="left"/>
        <w:pPr>
          <w:tabs>
            <w:tab w:val="num" w:pos="2160"/>
          </w:tabs>
          <w:ind w:left="2160" w:hanging="360"/>
        </w:pPr>
        <w:rPr>
          <w:rFonts w:ascii="Wingdings" w:hAnsi="Wingdings" w:hint="default"/>
          <w:color w:val="0000FF"/>
          <w:u w:val="double"/>
        </w:rPr>
      </w:lvl>
    </w:lvlOverride>
    <w:lvlOverride w:ilvl="3">
      <w:lvl w:ilvl="3" w:tplc="04090001">
        <w:start w:val="1"/>
        <w:numFmt w:val="bullet"/>
        <w:lvlText w:val=""/>
        <w:lvlJc w:val="left"/>
        <w:pPr>
          <w:tabs>
            <w:tab w:val="num" w:pos="2880"/>
          </w:tabs>
          <w:ind w:left="2880" w:hanging="360"/>
        </w:pPr>
        <w:rPr>
          <w:rFonts w:ascii="Symbol" w:hAnsi="Symbol" w:hint="default"/>
          <w:color w:val="0000FF"/>
          <w:u w:val="double"/>
        </w:rPr>
      </w:lvl>
    </w:lvlOverride>
    <w:lvlOverride w:ilvl="4">
      <w:lvl w:ilvl="4" w:tplc="04090003">
        <w:start w:val="1"/>
        <w:numFmt w:val="bullet"/>
        <w:lvlText w:val="o"/>
        <w:lvlJc w:val="left"/>
        <w:pPr>
          <w:tabs>
            <w:tab w:val="num" w:pos="3600"/>
          </w:tabs>
          <w:ind w:left="3600" w:hanging="360"/>
        </w:pPr>
        <w:rPr>
          <w:rFonts w:ascii="Courier New" w:hAnsi="Courier New" w:hint="default"/>
          <w:color w:val="0000FF"/>
          <w:u w:val="double"/>
        </w:rPr>
      </w:lvl>
    </w:lvlOverride>
    <w:lvlOverride w:ilvl="5">
      <w:lvl w:ilvl="5" w:tplc="04090005">
        <w:start w:val="1"/>
        <w:numFmt w:val="bullet"/>
        <w:lvlText w:val=""/>
        <w:lvlJc w:val="left"/>
        <w:pPr>
          <w:tabs>
            <w:tab w:val="num" w:pos="4320"/>
          </w:tabs>
          <w:ind w:left="4320" w:hanging="360"/>
        </w:pPr>
        <w:rPr>
          <w:rFonts w:ascii="Wingdings" w:hAnsi="Wingdings" w:hint="default"/>
          <w:color w:val="0000FF"/>
          <w:u w:val="double"/>
        </w:rPr>
      </w:lvl>
    </w:lvlOverride>
    <w:lvlOverride w:ilvl="6">
      <w:lvl w:ilvl="6" w:tplc="04090001">
        <w:start w:val="1"/>
        <w:numFmt w:val="bullet"/>
        <w:lvlText w:val=""/>
        <w:lvlJc w:val="left"/>
        <w:pPr>
          <w:tabs>
            <w:tab w:val="num" w:pos="5040"/>
          </w:tabs>
          <w:ind w:left="5040" w:hanging="360"/>
        </w:pPr>
        <w:rPr>
          <w:rFonts w:ascii="Symbol" w:hAnsi="Symbol" w:hint="default"/>
          <w:color w:val="0000FF"/>
          <w:u w:val="double"/>
        </w:rPr>
      </w:lvl>
    </w:lvlOverride>
    <w:lvlOverride w:ilvl="7">
      <w:lvl w:ilvl="7" w:tplc="04090003">
        <w:start w:val="1"/>
        <w:numFmt w:val="bullet"/>
        <w:lvlText w:val="o"/>
        <w:lvlJc w:val="left"/>
        <w:pPr>
          <w:tabs>
            <w:tab w:val="num" w:pos="5760"/>
          </w:tabs>
          <w:ind w:left="5760" w:hanging="360"/>
        </w:pPr>
        <w:rPr>
          <w:rFonts w:ascii="Courier New" w:hAnsi="Courier New" w:hint="default"/>
          <w:color w:val="0000FF"/>
          <w:u w:val="double"/>
        </w:rPr>
      </w:lvl>
    </w:lvlOverride>
    <w:lvlOverride w:ilvl="8">
      <w:lvl w:ilvl="8" w:tplc="04090005">
        <w:start w:val="1"/>
        <w:numFmt w:val="bullet"/>
        <w:lvlText w:val=""/>
        <w:lvlJc w:val="left"/>
        <w:pPr>
          <w:tabs>
            <w:tab w:val="num" w:pos="6480"/>
          </w:tabs>
          <w:ind w:left="6480" w:hanging="360"/>
        </w:pPr>
        <w:rPr>
          <w:rFonts w:ascii="Wingdings" w:hAnsi="Wingdings" w:hint="default"/>
          <w:color w:val="0000FF"/>
          <w:u w:val="double"/>
        </w:rPr>
      </w:lvl>
    </w:lvlOverride>
  </w:num>
  <w:num w:numId="70">
    <w:abstractNumId w:val="67"/>
  </w:num>
  <w:num w:numId="71">
    <w:abstractNumId w:val="65"/>
  </w:num>
  <w:num w:numId="72">
    <w:abstractNumId w:val="73"/>
  </w:num>
  <w:num w:numId="73">
    <w:abstractNumId w:val="69"/>
  </w:num>
  <w:num w:numId="74">
    <w:abstractNumId w:val="68"/>
  </w:num>
  <w:num w:numId="75">
    <w:abstractNumId w:val="71"/>
  </w:num>
  <w:num w:numId="76">
    <w:abstractNumId w:val="75"/>
  </w:num>
  <w:num w:numId="77">
    <w:abstractNumId w:val="74"/>
  </w:num>
  <w:num w:numId="78">
    <w:abstractNumId w:val="70"/>
  </w:num>
  <w:num w:numId="79">
    <w:abstractNumId w:val="72"/>
  </w:num>
  <w:num w:numId="80">
    <w:abstractNumId w:val="76"/>
  </w:num>
  <w:num w:numId="81">
    <w:abstractNumId w:val="0"/>
  </w:num>
  <w:num w:numId="82">
    <w:abstractNumId w:val="4"/>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numRestart w:val="eachPage"/>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C6E"/>
    <w:rsid w:val="00005F26"/>
    <w:rsid w:val="0001773A"/>
    <w:rsid w:val="00023C5E"/>
    <w:rsid w:val="00023F6A"/>
    <w:rsid w:val="00026ACE"/>
    <w:rsid w:val="000308AD"/>
    <w:rsid w:val="0003375A"/>
    <w:rsid w:val="00043D49"/>
    <w:rsid w:val="000466F3"/>
    <w:rsid w:val="00056FB0"/>
    <w:rsid w:val="0006302C"/>
    <w:rsid w:val="000707EF"/>
    <w:rsid w:val="00082885"/>
    <w:rsid w:val="0008335B"/>
    <w:rsid w:val="00083421"/>
    <w:rsid w:val="000844CE"/>
    <w:rsid w:val="00093567"/>
    <w:rsid w:val="000936E0"/>
    <w:rsid w:val="00093D9F"/>
    <w:rsid w:val="000A2AAB"/>
    <w:rsid w:val="000A5034"/>
    <w:rsid w:val="000B1EBD"/>
    <w:rsid w:val="000B2813"/>
    <w:rsid w:val="000C2072"/>
    <w:rsid w:val="000C3278"/>
    <w:rsid w:val="000C7163"/>
    <w:rsid w:val="000C73CA"/>
    <w:rsid w:val="000D522F"/>
    <w:rsid w:val="000E4210"/>
    <w:rsid w:val="000F34F1"/>
    <w:rsid w:val="000F76B8"/>
    <w:rsid w:val="0010281C"/>
    <w:rsid w:val="00106BF1"/>
    <w:rsid w:val="00114640"/>
    <w:rsid w:val="00121005"/>
    <w:rsid w:val="00122B42"/>
    <w:rsid w:val="00125E60"/>
    <w:rsid w:val="00130518"/>
    <w:rsid w:val="001314E5"/>
    <w:rsid w:val="001316AA"/>
    <w:rsid w:val="00137844"/>
    <w:rsid w:val="001444E4"/>
    <w:rsid w:val="001567D4"/>
    <w:rsid w:val="0016147D"/>
    <w:rsid w:val="001614DF"/>
    <w:rsid w:val="00167B35"/>
    <w:rsid w:val="00170D93"/>
    <w:rsid w:val="00183769"/>
    <w:rsid w:val="001859BD"/>
    <w:rsid w:val="0019461C"/>
    <w:rsid w:val="001968F5"/>
    <w:rsid w:val="001A64A5"/>
    <w:rsid w:val="001B2E6D"/>
    <w:rsid w:val="001B4BE7"/>
    <w:rsid w:val="001C275C"/>
    <w:rsid w:val="001D2E3B"/>
    <w:rsid w:val="001D5F38"/>
    <w:rsid w:val="001E5EE7"/>
    <w:rsid w:val="00206951"/>
    <w:rsid w:val="002155B5"/>
    <w:rsid w:val="0022249B"/>
    <w:rsid w:val="0022292A"/>
    <w:rsid w:val="00236CBB"/>
    <w:rsid w:val="002455A3"/>
    <w:rsid w:val="002473DB"/>
    <w:rsid w:val="0025507E"/>
    <w:rsid w:val="00255451"/>
    <w:rsid w:val="00266247"/>
    <w:rsid w:val="002716DE"/>
    <w:rsid w:val="002775B5"/>
    <w:rsid w:val="00277E20"/>
    <w:rsid w:val="00281E09"/>
    <w:rsid w:val="00293F2E"/>
    <w:rsid w:val="002A74BF"/>
    <w:rsid w:val="002A7F11"/>
    <w:rsid w:val="002C4414"/>
    <w:rsid w:val="002C499A"/>
    <w:rsid w:val="002C70B5"/>
    <w:rsid w:val="002C76E6"/>
    <w:rsid w:val="002D759C"/>
    <w:rsid w:val="002E71A5"/>
    <w:rsid w:val="002F0E46"/>
    <w:rsid w:val="002F0EBD"/>
    <w:rsid w:val="002F6F2C"/>
    <w:rsid w:val="00317E24"/>
    <w:rsid w:val="003233D5"/>
    <w:rsid w:val="00332A03"/>
    <w:rsid w:val="00335E5A"/>
    <w:rsid w:val="003377CB"/>
    <w:rsid w:val="00341864"/>
    <w:rsid w:val="00342FE4"/>
    <w:rsid w:val="00344888"/>
    <w:rsid w:val="003457C7"/>
    <w:rsid w:val="00352DCA"/>
    <w:rsid w:val="00356FF4"/>
    <w:rsid w:val="00376C3A"/>
    <w:rsid w:val="003807C8"/>
    <w:rsid w:val="00385B16"/>
    <w:rsid w:val="003A0402"/>
    <w:rsid w:val="003A1875"/>
    <w:rsid w:val="003A1E3B"/>
    <w:rsid w:val="003A3926"/>
    <w:rsid w:val="003B1E5D"/>
    <w:rsid w:val="003B34E3"/>
    <w:rsid w:val="003B5550"/>
    <w:rsid w:val="003C0764"/>
    <w:rsid w:val="003C2D73"/>
    <w:rsid w:val="003C6C07"/>
    <w:rsid w:val="003C6C6F"/>
    <w:rsid w:val="003D0118"/>
    <w:rsid w:val="003D1243"/>
    <w:rsid w:val="003E748A"/>
    <w:rsid w:val="003F1733"/>
    <w:rsid w:val="00400376"/>
    <w:rsid w:val="00400FCD"/>
    <w:rsid w:val="004204B8"/>
    <w:rsid w:val="0042382B"/>
    <w:rsid w:val="0042444D"/>
    <w:rsid w:val="004268D5"/>
    <w:rsid w:val="00446117"/>
    <w:rsid w:val="004549AD"/>
    <w:rsid w:val="00460368"/>
    <w:rsid w:val="00471D81"/>
    <w:rsid w:val="004741DC"/>
    <w:rsid w:val="00475C6B"/>
    <w:rsid w:val="00481A8C"/>
    <w:rsid w:val="00492215"/>
    <w:rsid w:val="00495DE9"/>
    <w:rsid w:val="004A1765"/>
    <w:rsid w:val="004A59C7"/>
    <w:rsid w:val="004B0B67"/>
    <w:rsid w:val="004C1EA2"/>
    <w:rsid w:val="004C3644"/>
    <w:rsid w:val="004D0068"/>
    <w:rsid w:val="004D2720"/>
    <w:rsid w:val="004D2800"/>
    <w:rsid w:val="004D4CB2"/>
    <w:rsid w:val="004D5D79"/>
    <w:rsid w:val="004E082C"/>
    <w:rsid w:val="004E534B"/>
    <w:rsid w:val="004E6C9A"/>
    <w:rsid w:val="004E6D90"/>
    <w:rsid w:val="004E759D"/>
    <w:rsid w:val="004E7DE7"/>
    <w:rsid w:val="004F2DAE"/>
    <w:rsid w:val="004F492F"/>
    <w:rsid w:val="00506310"/>
    <w:rsid w:val="00511D06"/>
    <w:rsid w:val="00527D3F"/>
    <w:rsid w:val="00535CED"/>
    <w:rsid w:val="00541E00"/>
    <w:rsid w:val="00546995"/>
    <w:rsid w:val="005657A1"/>
    <w:rsid w:val="00571221"/>
    <w:rsid w:val="0057320E"/>
    <w:rsid w:val="005818B9"/>
    <w:rsid w:val="00583613"/>
    <w:rsid w:val="00584A2A"/>
    <w:rsid w:val="005939E0"/>
    <w:rsid w:val="00594830"/>
    <w:rsid w:val="005A28ED"/>
    <w:rsid w:val="005A2F2A"/>
    <w:rsid w:val="005A4822"/>
    <w:rsid w:val="005A6807"/>
    <w:rsid w:val="005A6DD2"/>
    <w:rsid w:val="005B446E"/>
    <w:rsid w:val="005C29E9"/>
    <w:rsid w:val="005E180E"/>
    <w:rsid w:val="005E1FFF"/>
    <w:rsid w:val="005E3655"/>
    <w:rsid w:val="005E431C"/>
    <w:rsid w:val="005F606F"/>
    <w:rsid w:val="006015D4"/>
    <w:rsid w:val="006045FE"/>
    <w:rsid w:val="00605C90"/>
    <w:rsid w:val="00610203"/>
    <w:rsid w:val="00623009"/>
    <w:rsid w:val="00623446"/>
    <w:rsid w:val="00623F0E"/>
    <w:rsid w:val="0062607C"/>
    <w:rsid w:val="00631AB3"/>
    <w:rsid w:val="00634A95"/>
    <w:rsid w:val="00641F61"/>
    <w:rsid w:val="00660E7F"/>
    <w:rsid w:val="0066487E"/>
    <w:rsid w:val="00665E16"/>
    <w:rsid w:val="00670A01"/>
    <w:rsid w:val="0067275F"/>
    <w:rsid w:val="00673C6E"/>
    <w:rsid w:val="00673F35"/>
    <w:rsid w:val="00677232"/>
    <w:rsid w:val="00683804"/>
    <w:rsid w:val="00685FEC"/>
    <w:rsid w:val="006874FA"/>
    <w:rsid w:val="0069303E"/>
    <w:rsid w:val="00694D13"/>
    <w:rsid w:val="00695009"/>
    <w:rsid w:val="006A4887"/>
    <w:rsid w:val="006B7636"/>
    <w:rsid w:val="006B7F42"/>
    <w:rsid w:val="006C6403"/>
    <w:rsid w:val="006C7178"/>
    <w:rsid w:val="006D1AD4"/>
    <w:rsid w:val="006D30FA"/>
    <w:rsid w:val="006D6066"/>
    <w:rsid w:val="006E3EBC"/>
    <w:rsid w:val="006F02DB"/>
    <w:rsid w:val="006F02FC"/>
    <w:rsid w:val="006F1977"/>
    <w:rsid w:val="006F3F13"/>
    <w:rsid w:val="006F4BFC"/>
    <w:rsid w:val="006F536B"/>
    <w:rsid w:val="006F65D0"/>
    <w:rsid w:val="007002C6"/>
    <w:rsid w:val="007055BC"/>
    <w:rsid w:val="00711E5B"/>
    <w:rsid w:val="00722577"/>
    <w:rsid w:val="007267D2"/>
    <w:rsid w:val="007270EC"/>
    <w:rsid w:val="00730347"/>
    <w:rsid w:val="00730E33"/>
    <w:rsid w:val="0073249E"/>
    <w:rsid w:val="0073446C"/>
    <w:rsid w:val="00735D0F"/>
    <w:rsid w:val="00740674"/>
    <w:rsid w:val="00750089"/>
    <w:rsid w:val="00751C4B"/>
    <w:rsid w:val="0075738D"/>
    <w:rsid w:val="0076141B"/>
    <w:rsid w:val="00767657"/>
    <w:rsid w:val="00771CC0"/>
    <w:rsid w:val="007741CE"/>
    <w:rsid w:val="00774AA2"/>
    <w:rsid w:val="00781B4D"/>
    <w:rsid w:val="007828C4"/>
    <w:rsid w:val="00787AEB"/>
    <w:rsid w:val="007948EA"/>
    <w:rsid w:val="00794ABE"/>
    <w:rsid w:val="00796A43"/>
    <w:rsid w:val="007B523A"/>
    <w:rsid w:val="007B5E04"/>
    <w:rsid w:val="007B6D24"/>
    <w:rsid w:val="007C027C"/>
    <w:rsid w:val="007D0D91"/>
    <w:rsid w:val="007D2D55"/>
    <w:rsid w:val="007D34D0"/>
    <w:rsid w:val="007D5605"/>
    <w:rsid w:val="007E1803"/>
    <w:rsid w:val="007E3702"/>
    <w:rsid w:val="007E4A28"/>
    <w:rsid w:val="007E6539"/>
    <w:rsid w:val="007F21E4"/>
    <w:rsid w:val="007F2BDC"/>
    <w:rsid w:val="008113A6"/>
    <w:rsid w:val="00812EDC"/>
    <w:rsid w:val="00820CB6"/>
    <w:rsid w:val="008238DE"/>
    <w:rsid w:val="00825BB3"/>
    <w:rsid w:val="00826D8B"/>
    <w:rsid w:val="008326B9"/>
    <w:rsid w:val="00834274"/>
    <w:rsid w:val="00834A8E"/>
    <w:rsid w:val="0084560A"/>
    <w:rsid w:val="00854640"/>
    <w:rsid w:val="008567A7"/>
    <w:rsid w:val="00856C42"/>
    <w:rsid w:val="008618C7"/>
    <w:rsid w:val="008802C5"/>
    <w:rsid w:val="00883981"/>
    <w:rsid w:val="00895C52"/>
    <w:rsid w:val="008A437B"/>
    <w:rsid w:val="008A49C8"/>
    <w:rsid w:val="008A6FA5"/>
    <w:rsid w:val="008A728B"/>
    <w:rsid w:val="008B159E"/>
    <w:rsid w:val="008C15DE"/>
    <w:rsid w:val="008C232F"/>
    <w:rsid w:val="008C28E6"/>
    <w:rsid w:val="008C75E0"/>
    <w:rsid w:val="008C7D88"/>
    <w:rsid w:val="008D0FB3"/>
    <w:rsid w:val="008D2ED3"/>
    <w:rsid w:val="008D7E7D"/>
    <w:rsid w:val="008E6F18"/>
    <w:rsid w:val="008F01AA"/>
    <w:rsid w:val="008F0891"/>
    <w:rsid w:val="008F0F30"/>
    <w:rsid w:val="008F4754"/>
    <w:rsid w:val="008F52AA"/>
    <w:rsid w:val="009106C4"/>
    <w:rsid w:val="0092096F"/>
    <w:rsid w:val="00925DA9"/>
    <w:rsid w:val="0093113B"/>
    <w:rsid w:val="00931202"/>
    <w:rsid w:val="009315CD"/>
    <w:rsid w:val="00933A35"/>
    <w:rsid w:val="00933ACA"/>
    <w:rsid w:val="0096218D"/>
    <w:rsid w:val="009661BF"/>
    <w:rsid w:val="00994934"/>
    <w:rsid w:val="009A1C05"/>
    <w:rsid w:val="009A443F"/>
    <w:rsid w:val="009B7F97"/>
    <w:rsid w:val="009C38F0"/>
    <w:rsid w:val="009D4769"/>
    <w:rsid w:val="009E31B6"/>
    <w:rsid w:val="009E444E"/>
    <w:rsid w:val="009E5075"/>
    <w:rsid w:val="009F312E"/>
    <w:rsid w:val="009F597D"/>
    <w:rsid w:val="00A13B72"/>
    <w:rsid w:val="00A16A53"/>
    <w:rsid w:val="00A179AB"/>
    <w:rsid w:val="00A229F9"/>
    <w:rsid w:val="00A2356F"/>
    <w:rsid w:val="00A24325"/>
    <w:rsid w:val="00A24C2C"/>
    <w:rsid w:val="00A27238"/>
    <w:rsid w:val="00A344B6"/>
    <w:rsid w:val="00A3470D"/>
    <w:rsid w:val="00A535B7"/>
    <w:rsid w:val="00A618C3"/>
    <w:rsid w:val="00A62C95"/>
    <w:rsid w:val="00A73F60"/>
    <w:rsid w:val="00A77743"/>
    <w:rsid w:val="00A840AE"/>
    <w:rsid w:val="00A850DC"/>
    <w:rsid w:val="00A8517C"/>
    <w:rsid w:val="00A86A21"/>
    <w:rsid w:val="00A86EF3"/>
    <w:rsid w:val="00A9295B"/>
    <w:rsid w:val="00A96989"/>
    <w:rsid w:val="00A97069"/>
    <w:rsid w:val="00A976F8"/>
    <w:rsid w:val="00A979FD"/>
    <w:rsid w:val="00AA41FC"/>
    <w:rsid w:val="00AB080D"/>
    <w:rsid w:val="00AB082E"/>
    <w:rsid w:val="00AB20DB"/>
    <w:rsid w:val="00AC0941"/>
    <w:rsid w:val="00AD4A95"/>
    <w:rsid w:val="00AF1CFE"/>
    <w:rsid w:val="00B05CC8"/>
    <w:rsid w:val="00B159DB"/>
    <w:rsid w:val="00B378EF"/>
    <w:rsid w:val="00B41CF2"/>
    <w:rsid w:val="00B43D70"/>
    <w:rsid w:val="00B473D8"/>
    <w:rsid w:val="00B52EC4"/>
    <w:rsid w:val="00B57E35"/>
    <w:rsid w:val="00B7459A"/>
    <w:rsid w:val="00B90A36"/>
    <w:rsid w:val="00B92564"/>
    <w:rsid w:val="00B97BD9"/>
    <w:rsid w:val="00BA1101"/>
    <w:rsid w:val="00BA5D41"/>
    <w:rsid w:val="00BA6606"/>
    <w:rsid w:val="00BB2E5F"/>
    <w:rsid w:val="00BB5299"/>
    <w:rsid w:val="00BC1F3B"/>
    <w:rsid w:val="00BC7FB4"/>
    <w:rsid w:val="00BD1E64"/>
    <w:rsid w:val="00BE6C07"/>
    <w:rsid w:val="00BE78BD"/>
    <w:rsid w:val="00BF006F"/>
    <w:rsid w:val="00BF077E"/>
    <w:rsid w:val="00BF21CF"/>
    <w:rsid w:val="00BF343E"/>
    <w:rsid w:val="00BF3463"/>
    <w:rsid w:val="00C046DD"/>
    <w:rsid w:val="00C07195"/>
    <w:rsid w:val="00C12256"/>
    <w:rsid w:val="00C1705F"/>
    <w:rsid w:val="00C17EAD"/>
    <w:rsid w:val="00C2169A"/>
    <w:rsid w:val="00C25325"/>
    <w:rsid w:val="00C27C08"/>
    <w:rsid w:val="00C3364C"/>
    <w:rsid w:val="00C45432"/>
    <w:rsid w:val="00C5416B"/>
    <w:rsid w:val="00C56E15"/>
    <w:rsid w:val="00C5781E"/>
    <w:rsid w:val="00C65541"/>
    <w:rsid w:val="00C655B7"/>
    <w:rsid w:val="00C65641"/>
    <w:rsid w:val="00C70878"/>
    <w:rsid w:val="00C71041"/>
    <w:rsid w:val="00C7260B"/>
    <w:rsid w:val="00C72C3E"/>
    <w:rsid w:val="00C81B48"/>
    <w:rsid w:val="00C85183"/>
    <w:rsid w:val="00C92847"/>
    <w:rsid w:val="00C93897"/>
    <w:rsid w:val="00C94C2A"/>
    <w:rsid w:val="00CA4057"/>
    <w:rsid w:val="00CB36BC"/>
    <w:rsid w:val="00CB41E0"/>
    <w:rsid w:val="00CC0E1E"/>
    <w:rsid w:val="00CC3961"/>
    <w:rsid w:val="00CC4AD9"/>
    <w:rsid w:val="00CD5299"/>
    <w:rsid w:val="00CD59B9"/>
    <w:rsid w:val="00CD73F5"/>
    <w:rsid w:val="00CE3E23"/>
    <w:rsid w:val="00CE438B"/>
    <w:rsid w:val="00CF06B6"/>
    <w:rsid w:val="00CF78BC"/>
    <w:rsid w:val="00D12A16"/>
    <w:rsid w:val="00D24494"/>
    <w:rsid w:val="00D324E1"/>
    <w:rsid w:val="00D361DF"/>
    <w:rsid w:val="00D367F6"/>
    <w:rsid w:val="00D41B96"/>
    <w:rsid w:val="00D45568"/>
    <w:rsid w:val="00D46A9D"/>
    <w:rsid w:val="00D474EE"/>
    <w:rsid w:val="00D53580"/>
    <w:rsid w:val="00D54526"/>
    <w:rsid w:val="00D631DB"/>
    <w:rsid w:val="00D64A75"/>
    <w:rsid w:val="00D721D9"/>
    <w:rsid w:val="00D91B20"/>
    <w:rsid w:val="00D92FCC"/>
    <w:rsid w:val="00D940A6"/>
    <w:rsid w:val="00DA024C"/>
    <w:rsid w:val="00DA0B90"/>
    <w:rsid w:val="00DA25DB"/>
    <w:rsid w:val="00DA7FD9"/>
    <w:rsid w:val="00DB367C"/>
    <w:rsid w:val="00DC420C"/>
    <w:rsid w:val="00DC50A8"/>
    <w:rsid w:val="00DC51B4"/>
    <w:rsid w:val="00DC59E0"/>
    <w:rsid w:val="00DD037E"/>
    <w:rsid w:val="00DD1690"/>
    <w:rsid w:val="00DD7216"/>
    <w:rsid w:val="00DE0D56"/>
    <w:rsid w:val="00DE75D3"/>
    <w:rsid w:val="00DF181D"/>
    <w:rsid w:val="00DF7045"/>
    <w:rsid w:val="00E01F4E"/>
    <w:rsid w:val="00E01F8E"/>
    <w:rsid w:val="00E03754"/>
    <w:rsid w:val="00E049EB"/>
    <w:rsid w:val="00E2165F"/>
    <w:rsid w:val="00E22EF0"/>
    <w:rsid w:val="00E2621C"/>
    <w:rsid w:val="00E2644D"/>
    <w:rsid w:val="00E319E3"/>
    <w:rsid w:val="00E31F06"/>
    <w:rsid w:val="00E32EC4"/>
    <w:rsid w:val="00E3416C"/>
    <w:rsid w:val="00E43BAF"/>
    <w:rsid w:val="00E5380C"/>
    <w:rsid w:val="00E5390C"/>
    <w:rsid w:val="00E62445"/>
    <w:rsid w:val="00E71DA8"/>
    <w:rsid w:val="00E83376"/>
    <w:rsid w:val="00E93858"/>
    <w:rsid w:val="00EA3CEF"/>
    <w:rsid w:val="00EB464B"/>
    <w:rsid w:val="00EC414F"/>
    <w:rsid w:val="00EC4FDA"/>
    <w:rsid w:val="00ED4B9F"/>
    <w:rsid w:val="00ED4EDA"/>
    <w:rsid w:val="00EE03E4"/>
    <w:rsid w:val="00EF6D38"/>
    <w:rsid w:val="00EF7382"/>
    <w:rsid w:val="00F05EE5"/>
    <w:rsid w:val="00F25B48"/>
    <w:rsid w:val="00F31FDB"/>
    <w:rsid w:val="00F32475"/>
    <w:rsid w:val="00F37049"/>
    <w:rsid w:val="00F37E82"/>
    <w:rsid w:val="00F46823"/>
    <w:rsid w:val="00F47A7A"/>
    <w:rsid w:val="00F600F4"/>
    <w:rsid w:val="00F618E5"/>
    <w:rsid w:val="00F63D14"/>
    <w:rsid w:val="00F71D42"/>
    <w:rsid w:val="00F73E69"/>
    <w:rsid w:val="00F766D4"/>
    <w:rsid w:val="00F8611D"/>
    <w:rsid w:val="00F87BAF"/>
    <w:rsid w:val="00F92139"/>
    <w:rsid w:val="00F94192"/>
    <w:rsid w:val="00FA3B43"/>
    <w:rsid w:val="00FA5151"/>
    <w:rsid w:val="00FB3AD8"/>
    <w:rsid w:val="00FC2E2D"/>
    <w:rsid w:val="00FC4A0F"/>
    <w:rsid w:val="00FD37E5"/>
    <w:rsid w:val="00FD4315"/>
    <w:rsid w:val="00FE2DFF"/>
    <w:rsid w:val="00FE6D44"/>
    <w:rsid w:val="00FF6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53DDBB"/>
  <w14:defaultImageDpi w14:val="96"/>
  <w15:docId w15:val="{40869D4D-D54C-47EE-AE98-E47B5A6C7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pPr>
    <w:rPr>
      <w:rFonts w:ascii="Arial Narrow" w:hAnsi="Arial Narrow"/>
      <w:sz w:val="24"/>
      <w:szCs w:val="24"/>
      <w:lang w:val="en-CA"/>
    </w:rPr>
  </w:style>
  <w:style w:type="paragraph" w:styleId="Heading1">
    <w:name w:val="heading 1"/>
    <w:aliases w:val="h1"/>
    <w:basedOn w:val="Normal"/>
    <w:next w:val="Normal"/>
    <w:link w:val="Heading1Char"/>
    <w:uiPriority w:val="99"/>
    <w:qFormat/>
    <w:pPr>
      <w:keepNext/>
      <w:outlineLvl w:val="0"/>
    </w:pPr>
    <w:rPr>
      <w:rFonts w:ascii="Times New Roman" w:hAnsi="Times New Roman"/>
      <w:i/>
      <w:sz w:val="18"/>
      <w:lang w:val="en-US"/>
    </w:rPr>
  </w:style>
  <w:style w:type="paragraph" w:styleId="Heading2">
    <w:name w:val="heading 2"/>
    <w:aliases w:val="h2"/>
    <w:basedOn w:val="Normal"/>
    <w:next w:val="Normal"/>
    <w:link w:val="Heading2Char"/>
    <w:uiPriority w:val="99"/>
    <w:qFormat/>
    <w:pPr>
      <w:keepNext/>
      <w:spacing w:before="240" w:after="60"/>
      <w:outlineLvl w:val="1"/>
    </w:pPr>
    <w:rPr>
      <w:rFonts w:ascii="Arial" w:hAnsi="Arial" w:cs="Arial"/>
      <w:b/>
      <w:i/>
      <w:sz w:val="28"/>
      <w:szCs w:val="28"/>
    </w:rPr>
  </w:style>
  <w:style w:type="paragraph" w:styleId="Heading3">
    <w:name w:val="heading 3"/>
    <w:aliases w:val="h3"/>
    <w:basedOn w:val="Normal"/>
    <w:link w:val="Heading3Char"/>
    <w:uiPriority w:val="99"/>
    <w:qFormat/>
    <w:pPr>
      <w:spacing w:before="240"/>
      <w:outlineLvl w:val="2"/>
    </w:pPr>
    <w:rPr>
      <w:rFonts w:ascii="Arial" w:hAnsi="Arial" w:cs="Arial"/>
      <w:b/>
      <w:color w:val="000033"/>
      <w:sz w:val="21"/>
      <w:szCs w:val="21"/>
      <w:lang w:val="en-US"/>
    </w:rPr>
  </w:style>
  <w:style w:type="paragraph" w:styleId="Heading4">
    <w:name w:val="heading 4"/>
    <w:aliases w:val="h4"/>
    <w:basedOn w:val="Normal"/>
    <w:link w:val="Heading4Char"/>
    <w:uiPriority w:val="99"/>
    <w:qFormat/>
    <w:pPr>
      <w:spacing w:after="300"/>
      <w:outlineLvl w:val="3"/>
    </w:pPr>
    <w:rPr>
      <w:rFonts w:ascii="Arial" w:hAnsi="Arial" w:cs="Arial"/>
      <w:b/>
      <w:color w:val="545454"/>
      <w:lang w:val="en-US"/>
    </w:rPr>
  </w:style>
  <w:style w:type="paragraph" w:styleId="Heading5">
    <w:name w:val="heading 5"/>
    <w:aliases w:val="h5"/>
    <w:basedOn w:val="Normal"/>
    <w:next w:val="Normal"/>
    <w:link w:val="Heading5Char"/>
    <w:uiPriority w:val="99"/>
    <w:qFormat/>
    <w:pPr>
      <w:widowControl w:val="0"/>
      <w:spacing w:before="240" w:after="60"/>
      <w:outlineLvl w:val="4"/>
    </w:pPr>
    <w:rPr>
      <w:rFonts w:ascii="Times New Roman" w:hAnsi="Times New Roman"/>
      <w:i/>
      <w:sz w:val="26"/>
      <w:szCs w:val="26"/>
      <w:lang w:val="en-US"/>
    </w:rPr>
  </w:style>
  <w:style w:type="paragraph" w:styleId="Heading6">
    <w:name w:val="heading 6"/>
    <w:aliases w:val="h6"/>
    <w:basedOn w:val="Normal"/>
    <w:next w:val="Normal"/>
    <w:link w:val="Heading6Char"/>
    <w:uiPriority w:val="99"/>
    <w:qFormat/>
    <w:pPr>
      <w:widowControl w:val="0"/>
      <w:spacing w:before="240" w:after="60"/>
      <w:outlineLvl w:val="5"/>
    </w:pPr>
    <w:rPr>
      <w:rFonts w:ascii="Times New Roman" w:hAnsi="Times New Roman"/>
      <w:sz w:val="22"/>
      <w:szCs w:val="22"/>
      <w:lang w:val="en-US"/>
    </w:rPr>
  </w:style>
  <w:style w:type="paragraph" w:styleId="Heading7">
    <w:name w:val="heading 7"/>
    <w:aliases w:val="h7"/>
    <w:basedOn w:val="Normal"/>
    <w:next w:val="Normal"/>
    <w:link w:val="Heading7Char"/>
    <w:uiPriority w:val="99"/>
    <w:qFormat/>
    <w:pPr>
      <w:widowControl w:val="0"/>
      <w:spacing w:before="240" w:after="60"/>
      <w:outlineLvl w:val="6"/>
    </w:pPr>
    <w:rPr>
      <w:rFonts w:ascii="Times New Roman" w:eastAsia="MS Mincho" w:hAnsi="Times New Roman"/>
      <w:lang w:val="en-US"/>
    </w:rPr>
  </w:style>
  <w:style w:type="paragraph" w:styleId="Heading8">
    <w:name w:val="heading 8"/>
    <w:aliases w:val="h8"/>
    <w:basedOn w:val="Normal"/>
    <w:next w:val="Normal"/>
    <w:link w:val="Heading8Char"/>
    <w:uiPriority w:val="99"/>
    <w:qFormat/>
    <w:pPr>
      <w:widowControl w:val="0"/>
      <w:spacing w:before="240" w:after="60"/>
      <w:outlineLvl w:val="7"/>
    </w:pPr>
    <w:rPr>
      <w:rFonts w:ascii="Times New Roman" w:eastAsia="MS Mincho" w:hAnsi="Times New Roman"/>
      <w:i/>
      <w:lang w:val="en-US"/>
    </w:rPr>
  </w:style>
  <w:style w:type="paragraph" w:styleId="Heading9">
    <w:name w:val="heading 9"/>
    <w:aliases w:val="h9"/>
    <w:basedOn w:val="Normal"/>
    <w:next w:val="Normal"/>
    <w:link w:val="Heading9Char"/>
    <w:uiPriority w:val="99"/>
    <w:qFormat/>
    <w:pPr>
      <w:widowControl w:val="0"/>
      <w:spacing w:before="240" w:after="60"/>
      <w:outlineLvl w:val="8"/>
    </w:pPr>
    <w:rPr>
      <w:rFonts w:ascii="Arial" w:eastAsia="MS Mincho"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uiPriority w:val="99"/>
    <w:rPr>
      <w:rFonts w:ascii="Verdana" w:hAnsi="Verdana" w:cs="Verdana"/>
      <w:smallCaps/>
      <w:kern w:val="32"/>
      <w:sz w:val="22"/>
      <w:szCs w:val="22"/>
    </w:rPr>
  </w:style>
  <w:style w:type="character" w:customStyle="1" w:styleId="Heading2Char">
    <w:name w:val="Heading 2 Char"/>
    <w:aliases w:val="h2 Char"/>
    <w:link w:val="Heading2"/>
    <w:uiPriority w:val="99"/>
    <w:rPr>
      <w:rFonts w:ascii="Arial" w:hAnsi="Arial"/>
      <w:b/>
      <w:i/>
      <w:sz w:val="28"/>
      <w:lang w:val="en-CA"/>
    </w:rPr>
  </w:style>
  <w:style w:type="character" w:customStyle="1" w:styleId="Heading3Char">
    <w:name w:val="Heading 3 Char"/>
    <w:aliases w:val="h3 Char"/>
    <w:link w:val="Heading3"/>
    <w:uiPriority w:val="99"/>
    <w:rPr>
      <w:rFonts w:ascii="Arial" w:hAnsi="Arial"/>
      <w:b/>
      <w:color w:val="000033"/>
      <w:sz w:val="21"/>
    </w:rPr>
  </w:style>
  <w:style w:type="character" w:customStyle="1" w:styleId="Heading4Char">
    <w:name w:val="Heading 4 Char"/>
    <w:aliases w:val="h4 Char"/>
    <w:link w:val="Heading4"/>
    <w:uiPriority w:val="99"/>
    <w:rPr>
      <w:rFonts w:ascii="Arial" w:hAnsi="Arial"/>
      <w:b/>
      <w:color w:val="545454"/>
      <w:sz w:val="24"/>
    </w:rPr>
  </w:style>
  <w:style w:type="character" w:customStyle="1" w:styleId="Heading5Char">
    <w:name w:val="Heading 5 Char"/>
    <w:aliases w:val="h5 Char"/>
    <w:link w:val="Heading5"/>
    <w:uiPriority w:val="99"/>
    <w:rPr>
      <w:rFonts w:cs="Times New Roman"/>
      <w:i/>
      <w:sz w:val="26"/>
      <w:szCs w:val="26"/>
    </w:rPr>
  </w:style>
  <w:style w:type="character" w:customStyle="1" w:styleId="Heading6Char">
    <w:name w:val="Heading 6 Char"/>
    <w:aliases w:val="h6 Char"/>
    <w:link w:val="Heading6"/>
    <w:uiPriority w:val="99"/>
    <w:rPr>
      <w:rFonts w:cs="Times New Roman"/>
      <w:sz w:val="22"/>
      <w:szCs w:val="22"/>
    </w:rPr>
  </w:style>
  <w:style w:type="character" w:customStyle="1" w:styleId="Heading7Char">
    <w:name w:val="Heading 7 Char"/>
    <w:aliases w:val="h7 Char"/>
    <w:link w:val="Heading7"/>
    <w:uiPriority w:val="99"/>
    <w:rPr>
      <w:rFonts w:eastAsia="MS Mincho" w:cs="Times New Roman"/>
      <w:sz w:val="24"/>
      <w:szCs w:val="24"/>
    </w:rPr>
  </w:style>
  <w:style w:type="character" w:customStyle="1" w:styleId="Heading8Char">
    <w:name w:val="Heading 8 Char"/>
    <w:aliases w:val="h8 Char"/>
    <w:link w:val="Heading8"/>
    <w:uiPriority w:val="99"/>
    <w:rPr>
      <w:rFonts w:eastAsia="MS Mincho" w:cs="Times New Roman"/>
      <w:i/>
      <w:sz w:val="24"/>
      <w:szCs w:val="24"/>
    </w:rPr>
  </w:style>
  <w:style w:type="character" w:customStyle="1" w:styleId="Heading9Char">
    <w:name w:val="Heading 9 Char"/>
    <w:aliases w:val="h9 Char"/>
    <w:link w:val="Heading9"/>
    <w:uiPriority w:val="99"/>
    <w:rPr>
      <w:rFonts w:ascii="Arial" w:eastAsia="MS Mincho" w:hAnsi="Arial" w:cs="Arial"/>
      <w:sz w:val="22"/>
      <w:szCs w:val="22"/>
    </w:rPr>
  </w:style>
  <w:style w:type="paragraph" w:styleId="NormalWeb">
    <w:name w:val="Normal (Web)"/>
    <w:basedOn w:val="Normal"/>
    <w:uiPriority w:val="99"/>
    <w:pPr>
      <w:spacing w:before="240" w:after="240"/>
    </w:pPr>
    <w:rPr>
      <w:rFonts w:ascii="Arial" w:hAnsi="Arial" w:cs="Arial"/>
      <w:sz w:val="18"/>
      <w:szCs w:val="18"/>
      <w:lang w:val="en-US"/>
    </w:rPr>
  </w:style>
  <w:style w:type="character" w:styleId="Strong">
    <w:name w:val="Strong"/>
    <w:uiPriority w:val="99"/>
    <w:qFormat/>
    <w:rPr>
      <w:b/>
    </w:rPr>
  </w:style>
  <w:style w:type="paragraph" w:styleId="Header">
    <w:name w:val="header"/>
    <w:basedOn w:val="Normal"/>
    <w:link w:val="HeaderChar"/>
    <w:pPr>
      <w:tabs>
        <w:tab w:val="center" w:pos="4320"/>
        <w:tab w:val="right" w:pos="8640"/>
      </w:tabs>
    </w:pPr>
    <w:rPr>
      <w:rFonts w:ascii="Times" w:hAnsi="Times"/>
      <w:szCs w:val="20"/>
      <w:lang w:val="en-US"/>
    </w:rPr>
  </w:style>
  <w:style w:type="character" w:customStyle="1" w:styleId="HeaderChar">
    <w:name w:val="Header Char"/>
    <w:link w:val="Header"/>
    <w:rPr>
      <w:rFonts w:ascii="Times" w:eastAsia="Times New Roman" w:hAnsi="Times"/>
      <w:sz w:val="24"/>
    </w:rPr>
  </w:style>
  <w:style w:type="paragraph" w:styleId="MessageHeader">
    <w:name w:val="Message Header"/>
    <w:basedOn w:val="BodyText"/>
    <w:link w:val="MessageHeaderChar"/>
    <w:uiPriority w:val="99"/>
    <w:pPr>
      <w:keepLines/>
      <w:spacing w:after="40" w:line="140" w:lineRule="atLeast"/>
      <w:ind w:left="360"/>
    </w:pPr>
    <w:rPr>
      <w:rFonts w:ascii="Garamond" w:hAnsi="Garamond"/>
      <w:spacing w:val="-5"/>
      <w:szCs w:val="20"/>
      <w:lang w:val="en-US"/>
    </w:rPr>
  </w:style>
  <w:style w:type="character" w:customStyle="1" w:styleId="MessageHeaderChar">
    <w:name w:val="Message Header Char"/>
    <w:link w:val="MessageHeader"/>
    <w:uiPriority w:val="99"/>
    <w:rPr>
      <w:rFonts w:ascii="Garamond" w:hAnsi="Garamond"/>
      <w:spacing w:val="-5"/>
      <w:sz w:val="24"/>
    </w:rPr>
  </w:style>
  <w:style w:type="paragraph" w:customStyle="1" w:styleId="MessageHeaderFirst">
    <w:name w:val="Message Header First"/>
    <w:basedOn w:val="MessageHeader"/>
    <w:next w:val="MessageHeader"/>
    <w:uiPriority w:val="99"/>
  </w:style>
  <w:style w:type="paragraph" w:customStyle="1" w:styleId="MessageHeaderLabel">
    <w:name w:val="Message Header Label"/>
    <w:basedOn w:val="MessageHeader"/>
    <w:next w:val="MessageHeader"/>
    <w:uiPriority w:val="99"/>
    <w:pPr>
      <w:spacing w:before="40" w:after="0"/>
      <w:ind w:left="0"/>
    </w:pPr>
    <w:rPr>
      <w:caps/>
      <w:spacing w:val="6"/>
      <w:position w:val="6"/>
      <w:sz w:val="14"/>
    </w:rPr>
  </w:style>
  <w:style w:type="paragraph" w:styleId="BodyText">
    <w:name w:val="Body Text"/>
    <w:basedOn w:val="Normal"/>
    <w:link w:val="BodyTextChar"/>
    <w:uiPriority w:val="99"/>
    <w:pPr>
      <w:spacing w:after="120"/>
    </w:pPr>
  </w:style>
  <w:style w:type="character" w:customStyle="1" w:styleId="BodyTextChar">
    <w:name w:val="Body Text Char"/>
    <w:link w:val="BodyText"/>
    <w:uiPriority w:val="99"/>
    <w:rPr>
      <w:rFonts w:ascii="Arial Narrow" w:hAnsi="Arial Narrow"/>
      <w:sz w:val="24"/>
      <w:lang w:val="en-CA"/>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Arial Narrow" w:hAnsi="Arial Narrow"/>
      <w:sz w:val="24"/>
      <w:lang w:val="en-CA"/>
    </w:rPr>
  </w:style>
  <w:style w:type="character" w:styleId="PageNumber">
    <w:name w:val="page number"/>
    <w:rPr>
      <w:rFonts w:cs="Times New Roman"/>
    </w:rPr>
  </w:style>
  <w:style w:type="paragraph" w:styleId="FootnoteText">
    <w:name w:val="footnote text"/>
    <w:aliases w:val="Car"/>
    <w:basedOn w:val="Normal"/>
    <w:link w:val="FootnoteTextChar"/>
    <w:uiPriority w:val="99"/>
    <w:rPr>
      <w:sz w:val="20"/>
      <w:szCs w:val="20"/>
    </w:rPr>
  </w:style>
  <w:style w:type="character" w:customStyle="1" w:styleId="FootnoteTextChar">
    <w:name w:val="Footnote Text Char"/>
    <w:aliases w:val="Car Char"/>
    <w:link w:val="FootnoteText"/>
    <w:uiPriority w:val="99"/>
    <w:rPr>
      <w:rFonts w:ascii="Arial Narrow" w:hAnsi="Arial Narrow"/>
      <w:lang w:val="en-CA"/>
    </w:rPr>
  </w:style>
  <w:style w:type="character" w:styleId="FootnoteReference">
    <w:name w:val="footnote reference"/>
    <w:uiPriority w:val="99"/>
    <w:rPr>
      <w:vertAlign w:val="superscript"/>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sz w:val="16"/>
      <w:lang w:val="en-CA"/>
    </w:rPr>
  </w:style>
  <w:style w:type="character" w:styleId="Hyperlink">
    <w:name w:val="Hyperlink"/>
    <w:rPr>
      <w:color w:val="5C91A4"/>
      <w:u w:val="single"/>
    </w:rPr>
  </w:style>
  <w:style w:type="character" w:customStyle="1" w:styleId="us">
    <w:name w:val="us"/>
    <w:uiPriority w:val="99"/>
    <w:rPr>
      <w:rFonts w:cs="Times New Roman"/>
    </w:rPr>
  </w:style>
  <w:style w:type="character" w:styleId="FollowedHyperlink">
    <w:name w:val="FollowedHyperlink"/>
    <w:uiPriority w:val="99"/>
    <w:rPr>
      <w:color w:val="800080"/>
      <w:u w:val="single"/>
    </w:rPr>
  </w:style>
  <w:style w:type="character" w:customStyle="1" w:styleId="PlainTextChar">
    <w:name w:val="Plain Text Char"/>
    <w:uiPriority w:val="99"/>
    <w:rPr>
      <w:rFonts w:ascii="Calibri" w:hAnsi="Calibri"/>
      <w:sz w:val="21"/>
    </w:rPr>
  </w:style>
  <w:style w:type="paragraph" w:styleId="PlainText">
    <w:name w:val="Plain Text"/>
    <w:basedOn w:val="Normal"/>
    <w:link w:val="PlainTextChar1"/>
    <w:uiPriority w:val="99"/>
    <w:rPr>
      <w:rFonts w:ascii="Calibri" w:hAnsi="Calibri"/>
      <w:sz w:val="20"/>
      <w:szCs w:val="21"/>
      <w:lang w:val="en-US"/>
    </w:rPr>
  </w:style>
  <w:style w:type="character" w:customStyle="1" w:styleId="PlainTextChar1">
    <w:name w:val="Plain Text Char1"/>
    <w:link w:val="PlainText"/>
    <w:uiPriority w:val="99"/>
    <w:rPr>
      <w:rFonts w:ascii="Consolas" w:hAnsi="Consolas" w:cs="Consolas"/>
      <w:sz w:val="21"/>
      <w:szCs w:val="21"/>
      <w:lang w:val="en-CA"/>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Destination">
    <w:name w:val="DeltaView Move Destination"/>
    <w:uiPriority w:val="99"/>
    <w:rPr>
      <w:color w:val="00C000"/>
      <w:u w:val="double"/>
    </w:rPr>
  </w:style>
  <w:style w:type="character" w:customStyle="1" w:styleId="apple-converted-space">
    <w:name w:val="apple-converted-space"/>
    <w:uiPriority w:val="99"/>
    <w:rPr>
      <w:rFonts w:cs="Times New Roman"/>
    </w:rPr>
  </w:style>
  <w:style w:type="character" w:customStyle="1" w:styleId="highlighter">
    <w:name w:val="highlighter"/>
    <w:uiPriority w:val="99"/>
    <w:rPr>
      <w:rFonts w:cs="Times New Roman"/>
    </w:rPr>
  </w:style>
  <w:style w:type="character" w:customStyle="1" w:styleId="hlt">
    <w:name w:val="hlt"/>
    <w:uiPriority w:val="99"/>
    <w:rPr>
      <w:rFonts w:cs="Times New Roman"/>
    </w:rPr>
  </w:style>
  <w:style w:type="paragraph" w:customStyle="1" w:styleId="msolistparagraph0">
    <w:name w:val="msolistparagraph"/>
    <w:basedOn w:val="Normal"/>
    <w:uiPriority w:val="99"/>
    <w:pPr>
      <w:ind w:left="720"/>
    </w:pPr>
    <w:rPr>
      <w:rFonts w:ascii="Calibri" w:hAnsi="Calibri"/>
      <w:sz w:val="22"/>
      <w:szCs w:val="22"/>
      <w:lang w:val="en-US"/>
    </w:rPr>
  </w:style>
  <w:style w:type="character" w:styleId="CommentReference">
    <w:name w:val="annotation reference"/>
    <w:uiPriority w:val="99"/>
    <w:rPr>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link w:val="CommentText"/>
    <w:uiPriority w:val="99"/>
    <w:rPr>
      <w:rFonts w:ascii="Arial Narrow" w:hAnsi="Arial Narrow"/>
      <w:lang w:val="en-CA"/>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link w:val="CommentSubject"/>
    <w:uiPriority w:val="99"/>
    <w:rPr>
      <w:rFonts w:ascii="Arial Narrow" w:hAnsi="Arial Narrow"/>
      <w:b/>
      <w:lang w:val="en-CA"/>
    </w:rPr>
  </w:style>
  <w:style w:type="paragraph" w:styleId="EndnoteText">
    <w:name w:val="endnote text"/>
    <w:basedOn w:val="Normal"/>
    <w:link w:val="EndnoteTextChar"/>
    <w:uiPriority w:val="99"/>
    <w:rPr>
      <w:sz w:val="20"/>
      <w:szCs w:val="20"/>
    </w:rPr>
  </w:style>
  <w:style w:type="character" w:customStyle="1" w:styleId="EndnoteTextChar">
    <w:name w:val="Endnote Text Char"/>
    <w:link w:val="EndnoteText"/>
    <w:uiPriority w:val="99"/>
    <w:rPr>
      <w:rFonts w:ascii="Arial Narrow" w:hAnsi="Arial Narrow"/>
      <w:lang w:val="en-CA"/>
    </w:rPr>
  </w:style>
  <w:style w:type="character" w:styleId="EndnoteReference">
    <w:name w:val="endnote reference"/>
    <w:uiPriority w:val="99"/>
    <w:rPr>
      <w:vertAlign w:val="superscript"/>
    </w:rPr>
  </w:style>
  <w:style w:type="character" w:customStyle="1" w:styleId="spellerrorcssclass">
    <w:name w:val="spellerrorcssclass"/>
    <w:uiPriority w:val="99"/>
    <w:rPr>
      <w:rFonts w:cs="Times New Roman"/>
    </w:rPr>
  </w:style>
  <w:style w:type="character" w:styleId="HTMLAcronym">
    <w:name w:val="HTML Acronym"/>
    <w:uiPriority w:val="99"/>
    <w:rPr>
      <w:rFonts w:ascii="Times New Roman" w:hAnsi="Times New Roman"/>
      <w:sz w:val="24"/>
      <w:lang w:val="en-US"/>
    </w:rPr>
  </w:style>
  <w:style w:type="paragraph" w:styleId="HTMLAddress">
    <w:name w:val="HTML Address"/>
    <w:basedOn w:val="Normal"/>
    <w:link w:val="HTMLAddressChar"/>
    <w:uiPriority w:val="99"/>
    <w:pPr>
      <w:widowControl w:val="0"/>
    </w:pPr>
    <w:rPr>
      <w:rFonts w:ascii="Times New Roman" w:hAnsi="Times New Roman"/>
      <w:i/>
      <w:lang w:val="en-US"/>
    </w:rPr>
  </w:style>
  <w:style w:type="character" w:customStyle="1" w:styleId="HTMLAddressChar">
    <w:name w:val="HTML Address Char"/>
    <w:link w:val="HTMLAddress"/>
    <w:uiPriority w:val="99"/>
    <w:rPr>
      <w:rFonts w:cs="Times New Roman"/>
      <w:i/>
      <w:sz w:val="24"/>
      <w:szCs w:val="24"/>
    </w:rPr>
  </w:style>
  <w:style w:type="character" w:styleId="HTMLCite">
    <w:name w:val="HTML Cite"/>
    <w:uiPriority w:val="99"/>
    <w:rPr>
      <w:rFonts w:ascii="Times New Roman" w:hAnsi="Times New Roman"/>
      <w:i/>
      <w:sz w:val="24"/>
      <w:lang w:val="en-US"/>
    </w:rPr>
  </w:style>
  <w:style w:type="character" w:styleId="HTMLCode">
    <w:name w:val="HTML Code"/>
    <w:uiPriority w:val="99"/>
    <w:rPr>
      <w:rFonts w:ascii="Courier New" w:hAnsi="Courier New"/>
      <w:sz w:val="20"/>
      <w:lang w:val="en-US"/>
    </w:rPr>
  </w:style>
  <w:style w:type="character" w:styleId="HTMLDefinition">
    <w:name w:val="HTML Definition"/>
    <w:uiPriority w:val="99"/>
    <w:rPr>
      <w:rFonts w:ascii="Times New Roman" w:hAnsi="Times New Roman"/>
      <w:i/>
      <w:sz w:val="24"/>
      <w:lang w:val="en-US"/>
    </w:rPr>
  </w:style>
  <w:style w:type="character" w:styleId="Emphasis">
    <w:name w:val="Emphasis"/>
    <w:uiPriority w:val="99"/>
    <w:qFormat/>
    <w:rPr>
      <w:rFonts w:ascii="Times New Roman" w:hAnsi="Times New Roman"/>
      <w:i/>
      <w:sz w:val="24"/>
      <w:lang w:val="en-US"/>
    </w:rPr>
  </w:style>
  <w:style w:type="character" w:customStyle="1" w:styleId="Heading1Char1">
    <w:name w:val="Heading 1 Char1"/>
    <w:aliases w:val="h1 Char1"/>
    <w:uiPriority w:val="99"/>
    <w:rPr>
      <w:rFonts w:ascii="Cambria" w:hAnsi="Cambria"/>
      <w:b/>
      <w:color w:val="365F91"/>
      <w:sz w:val="28"/>
      <w:lang w:val="en-CA"/>
    </w:rPr>
  </w:style>
  <w:style w:type="character" w:customStyle="1" w:styleId="Heading2Char1">
    <w:name w:val="Heading 2 Char1"/>
    <w:aliases w:val="h2 Char1"/>
    <w:uiPriority w:val="99"/>
    <w:rPr>
      <w:rFonts w:ascii="Cambria" w:hAnsi="Cambria"/>
      <w:b/>
      <w:color w:val="4F81BD"/>
      <w:sz w:val="26"/>
      <w:lang w:val="en-CA"/>
    </w:rPr>
  </w:style>
  <w:style w:type="character" w:customStyle="1" w:styleId="Heading3Char1">
    <w:name w:val="Heading 3 Char1"/>
    <w:aliases w:val="h3 Char1"/>
    <w:uiPriority w:val="99"/>
    <w:rPr>
      <w:rFonts w:ascii="Cambria" w:hAnsi="Cambria"/>
      <w:b/>
      <w:color w:val="4F81BD"/>
      <w:sz w:val="24"/>
      <w:lang w:val="en-CA"/>
    </w:rPr>
  </w:style>
  <w:style w:type="character" w:customStyle="1" w:styleId="Heading4Char1">
    <w:name w:val="Heading 4 Char1"/>
    <w:aliases w:val="h4 Char1"/>
    <w:uiPriority w:val="99"/>
    <w:rPr>
      <w:rFonts w:ascii="Cambria" w:hAnsi="Cambria"/>
      <w:b/>
      <w:i/>
      <w:color w:val="4F81BD"/>
      <w:sz w:val="24"/>
      <w:lang w:val="en-CA"/>
    </w:rPr>
  </w:style>
  <w:style w:type="character" w:customStyle="1" w:styleId="Heading5Char1">
    <w:name w:val="Heading 5 Char1"/>
    <w:aliases w:val="h5 Char1"/>
    <w:uiPriority w:val="99"/>
    <w:rPr>
      <w:rFonts w:ascii="Cambria" w:hAnsi="Cambria"/>
      <w:color w:val="243F60"/>
      <w:sz w:val="24"/>
      <w:lang w:val="en-CA"/>
    </w:rPr>
  </w:style>
  <w:style w:type="character" w:customStyle="1" w:styleId="Heading6Char1">
    <w:name w:val="Heading 6 Char1"/>
    <w:aliases w:val="h6 Char1"/>
    <w:uiPriority w:val="99"/>
    <w:rPr>
      <w:rFonts w:ascii="Cambria" w:hAnsi="Cambria"/>
      <w:i/>
      <w:color w:val="243F60"/>
      <w:sz w:val="24"/>
      <w:lang w:val="en-CA"/>
    </w:rPr>
  </w:style>
  <w:style w:type="character" w:styleId="HTMLKeyboard">
    <w:name w:val="HTML Keyboard"/>
    <w:uiPriority w:val="99"/>
    <w:rPr>
      <w:rFonts w:ascii="Courier New" w:hAnsi="Courier New"/>
      <w:sz w:val="20"/>
      <w:lang w:val="en-US"/>
    </w:rPr>
  </w:style>
  <w:style w:type="paragraph" w:styleId="HTMLPreformatted">
    <w:name w:val="HTML Preformatted"/>
    <w:basedOn w:val="Normal"/>
    <w:link w:val="HTMLPreformattedChar"/>
    <w:uiPriority w:val="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val="en-US"/>
    </w:rPr>
  </w:style>
  <w:style w:type="character" w:customStyle="1" w:styleId="HTMLPreformattedChar">
    <w:name w:val="HTML Preformatted Char"/>
    <w:link w:val="HTMLPreformatted"/>
    <w:uiPriority w:val="99"/>
    <w:rPr>
      <w:rFonts w:ascii="Courier New" w:eastAsia="MS Mincho" w:hAnsi="Courier New" w:cs="Courier New"/>
    </w:rPr>
  </w:style>
  <w:style w:type="character" w:styleId="HTMLSample">
    <w:name w:val="HTML Sample"/>
    <w:uiPriority w:val="99"/>
    <w:rPr>
      <w:rFonts w:ascii="Courier New" w:hAnsi="Courier New"/>
      <w:sz w:val="24"/>
      <w:lang w:val="en-US"/>
    </w:rPr>
  </w:style>
  <w:style w:type="character" w:styleId="HTMLTypewriter">
    <w:name w:val="HTML Typewriter"/>
    <w:uiPriority w:val="99"/>
    <w:rPr>
      <w:rFonts w:ascii="Courier New" w:hAnsi="Courier New"/>
      <w:sz w:val="20"/>
      <w:lang w:val="en-US"/>
    </w:rPr>
  </w:style>
  <w:style w:type="character" w:styleId="HTMLVariable">
    <w:name w:val="HTML Variable"/>
    <w:uiPriority w:val="99"/>
    <w:rPr>
      <w:rFonts w:ascii="Times New Roman" w:hAnsi="Times New Roman"/>
      <w:i/>
      <w:sz w:val="24"/>
      <w:lang w:val="en-US"/>
    </w:rPr>
  </w:style>
  <w:style w:type="character" w:customStyle="1" w:styleId="Heading7Char1">
    <w:name w:val="Heading 7 Char1"/>
    <w:aliases w:val="h7 Char1"/>
    <w:uiPriority w:val="99"/>
    <w:rPr>
      <w:rFonts w:ascii="Cambria" w:hAnsi="Cambria"/>
      <w:i/>
      <w:color w:val="404040"/>
      <w:sz w:val="24"/>
      <w:lang w:val="en-CA"/>
    </w:rPr>
  </w:style>
  <w:style w:type="character" w:customStyle="1" w:styleId="Heading8Char1">
    <w:name w:val="Heading 8 Char1"/>
    <w:aliases w:val="h8 Char1"/>
    <w:uiPriority w:val="99"/>
    <w:rPr>
      <w:rFonts w:ascii="Cambria" w:hAnsi="Cambria"/>
      <w:color w:val="404040"/>
      <w:lang w:val="en-CA"/>
    </w:rPr>
  </w:style>
  <w:style w:type="character" w:customStyle="1" w:styleId="Heading9Char1">
    <w:name w:val="Heading 9 Char1"/>
    <w:aliases w:val="h9 Char1"/>
    <w:uiPriority w:val="99"/>
    <w:rPr>
      <w:rFonts w:ascii="Cambria" w:hAnsi="Cambria"/>
      <w:i/>
      <w:color w:val="404040"/>
      <w:lang w:val="en-CA"/>
    </w:rPr>
  </w:style>
  <w:style w:type="paragraph" w:styleId="Index1">
    <w:name w:val="index 1"/>
    <w:basedOn w:val="Normal"/>
    <w:next w:val="Normal"/>
    <w:autoRedefine/>
    <w:uiPriority w:val="99"/>
    <w:pPr>
      <w:widowControl w:val="0"/>
      <w:ind w:left="240" w:hanging="240"/>
    </w:pPr>
    <w:rPr>
      <w:rFonts w:ascii="Times New Roman" w:eastAsia="MS Mincho" w:hAnsi="Times New Roman"/>
      <w:lang w:val="en-US"/>
    </w:rPr>
  </w:style>
  <w:style w:type="paragraph" w:styleId="Index2">
    <w:name w:val="index 2"/>
    <w:basedOn w:val="Normal"/>
    <w:next w:val="Normal"/>
    <w:autoRedefine/>
    <w:uiPriority w:val="99"/>
    <w:pPr>
      <w:widowControl w:val="0"/>
      <w:ind w:left="480" w:hanging="240"/>
    </w:pPr>
    <w:rPr>
      <w:rFonts w:ascii="Times New Roman" w:eastAsia="MS Mincho" w:hAnsi="Times New Roman"/>
      <w:lang w:val="en-US"/>
    </w:rPr>
  </w:style>
  <w:style w:type="paragraph" w:styleId="Index3">
    <w:name w:val="index 3"/>
    <w:basedOn w:val="Normal"/>
    <w:next w:val="Normal"/>
    <w:autoRedefine/>
    <w:uiPriority w:val="99"/>
    <w:pPr>
      <w:widowControl w:val="0"/>
      <w:ind w:left="720" w:hanging="240"/>
    </w:pPr>
    <w:rPr>
      <w:rFonts w:ascii="Times New Roman" w:eastAsia="MS Mincho" w:hAnsi="Times New Roman"/>
      <w:lang w:val="en-US"/>
    </w:rPr>
  </w:style>
  <w:style w:type="paragraph" w:styleId="Index4">
    <w:name w:val="index 4"/>
    <w:basedOn w:val="Normal"/>
    <w:next w:val="Normal"/>
    <w:autoRedefine/>
    <w:uiPriority w:val="99"/>
    <w:pPr>
      <w:widowControl w:val="0"/>
      <w:ind w:left="960" w:hanging="240"/>
    </w:pPr>
    <w:rPr>
      <w:rFonts w:ascii="Times New Roman" w:eastAsia="MS Mincho" w:hAnsi="Times New Roman"/>
      <w:lang w:val="en-US"/>
    </w:rPr>
  </w:style>
  <w:style w:type="paragraph" w:styleId="Index5">
    <w:name w:val="index 5"/>
    <w:basedOn w:val="Normal"/>
    <w:next w:val="Normal"/>
    <w:autoRedefine/>
    <w:uiPriority w:val="99"/>
    <w:pPr>
      <w:widowControl w:val="0"/>
      <w:ind w:left="1200" w:hanging="240"/>
    </w:pPr>
    <w:rPr>
      <w:rFonts w:ascii="Times New Roman" w:eastAsia="MS Mincho" w:hAnsi="Times New Roman"/>
      <w:lang w:val="en-US"/>
    </w:rPr>
  </w:style>
  <w:style w:type="paragraph" w:styleId="Index6">
    <w:name w:val="index 6"/>
    <w:basedOn w:val="Normal"/>
    <w:next w:val="Normal"/>
    <w:autoRedefine/>
    <w:uiPriority w:val="99"/>
    <w:pPr>
      <w:widowControl w:val="0"/>
      <w:ind w:left="1440" w:hanging="240"/>
    </w:pPr>
    <w:rPr>
      <w:rFonts w:ascii="Times New Roman" w:eastAsia="MS Mincho" w:hAnsi="Times New Roman"/>
      <w:lang w:val="en-US"/>
    </w:rPr>
  </w:style>
  <w:style w:type="paragraph" w:styleId="Index7">
    <w:name w:val="index 7"/>
    <w:basedOn w:val="Normal"/>
    <w:next w:val="Normal"/>
    <w:autoRedefine/>
    <w:uiPriority w:val="99"/>
    <w:pPr>
      <w:widowControl w:val="0"/>
      <w:ind w:left="1680" w:hanging="240"/>
    </w:pPr>
    <w:rPr>
      <w:rFonts w:ascii="Times New Roman" w:eastAsia="MS Mincho" w:hAnsi="Times New Roman"/>
      <w:lang w:val="en-US"/>
    </w:rPr>
  </w:style>
  <w:style w:type="paragraph" w:styleId="Index8">
    <w:name w:val="index 8"/>
    <w:basedOn w:val="Normal"/>
    <w:next w:val="Normal"/>
    <w:autoRedefine/>
    <w:uiPriority w:val="99"/>
    <w:pPr>
      <w:widowControl w:val="0"/>
      <w:ind w:left="1920" w:hanging="240"/>
    </w:pPr>
    <w:rPr>
      <w:rFonts w:ascii="Times New Roman" w:eastAsia="MS Mincho" w:hAnsi="Times New Roman"/>
      <w:lang w:val="en-US"/>
    </w:rPr>
  </w:style>
  <w:style w:type="paragraph" w:styleId="Index9">
    <w:name w:val="index 9"/>
    <w:basedOn w:val="Normal"/>
    <w:next w:val="Normal"/>
    <w:autoRedefine/>
    <w:uiPriority w:val="99"/>
    <w:pPr>
      <w:widowControl w:val="0"/>
      <w:ind w:left="2160" w:hanging="240"/>
    </w:pPr>
    <w:rPr>
      <w:rFonts w:ascii="Times New Roman" w:eastAsia="MS Mincho" w:hAnsi="Times New Roman"/>
      <w:lang w:val="en-US"/>
    </w:rPr>
  </w:style>
  <w:style w:type="paragraph" w:styleId="TOC1">
    <w:name w:val="toc 1"/>
    <w:basedOn w:val="Normal"/>
    <w:next w:val="Normal"/>
    <w:autoRedefine/>
    <w:uiPriority w:val="99"/>
    <w:pPr>
      <w:keepNext/>
      <w:keepLines/>
      <w:widowControl w:val="0"/>
      <w:tabs>
        <w:tab w:val="left" w:pos="720"/>
        <w:tab w:val="right" w:leader="dot" w:pos="9350"/>
      </w:tabs>
      <w:spacing w:before="240" w:after="120"/>
    </w:pPr>
    <w:rPr>
      <w:rFonts w:ascii="Arial" w:eastAsia="MS Mincho" w:hAnsi="Arial" w:cs="Arial"/>
      <w:b/>
      <w:sz w:val="20"/>
      <w:szCs w:val="20"/>
      <w:lang w:val="en-US"/>
    </w:rPr>
  </w:style>
  <w:style w:type="paragraph" w:styleId="TOC2">
    <w:name w:val="toc 2"/>
    <w:basedOn w:val="Normal"/>
    <w:next w:val="Normal"/>
    <w:autoRedefine/>
    <w:uiPriority w:val="99"/>
    <w:pPr>
      <w:widowControl w:val="0"/>
      <w:tabs>
        <w:tab w:val="left" w:pos="720"/>
        <w:tab w:val="right" w:leader="dot" w:pos="9350"/>
      </w:tabs>
      <w:spacing w:after="120"/>
    </w:pPr>
    <w:rPr>
      <w:rFonts w:ascii="Arial" w:eastAsia="MS Mincho" w:hAnsi="Arial" w:cs="Arial"/>
      <w:sz w:val="20"/>
      <w:szCs w:val="20"/>
      <w:lang w:val="en-US"/>
    </w:rPr>
  </w:style>
  <w:style w:type="paragraph" w:styleId="TOC3">
    <w:name w:val="toc 3"/>
    <w:basedOn w:val="Normal"/>
    <w:next w:val="Normal"/>
    <w:autoRedefine/>
    <w:uiPriority w:val="99"/>
    <w:pPr>
      <w:widowControl w:val="0"/>
      <w:ind w:left="480"/>
    </w:pPr>
    <w:rPr>
      <w:rFonts w:ascii="Times New Roman" w:eastAsia="MS Mincho" w:hAnsi="Times New Roman"/>
      <w:lang w:val="en-US"/>
    </w:rPr>
  </w:style>
  <w:style w:type="paragraph" w:styleId="TOC4">
    <w:name w:val="toc 4"/>
    <w:basedOn w:val="Normal"/>
    <w:next w:val="Normal"/>
    <w:autoRedefine/>
    <w:uiPriority w:val="99"/>
    <w:pPr>
      <w:widowControl w:val="0"/>
      <w:ind w:left="720"/>
    </w:pPr>
    <w:rPr>
      <w:rFonts w:ascii="Times New Roman" w:eastAsia="MS Mincho" w:hAnsi="Times New Roman"/>
      <w:lang w:val="en-US"/>
    </w:rPr>
  </w:style>
  <w:style w:type="paragraph" w:styleId="TOC5">
    <w:name w:val="toc 5"/>
    <w:basedOn w:val="Normal"/>
    <w:next w:val="Normal"/>
    <w:autoRedefine/>
    <w:uiPriority w:val="99"/>
    <w:pPr>
      <w:widowControl w:val="0"/>
      <w:ind w:left="960"/>
    </w:pPr>
    <w:rPr>
      <w:rFonts w:ascii="Times New Roman" w:eastAsia="MS Mincho" w:hAnsi="Times New Roman"/>
      <w:lang w:val="en-US"/>
    </w:rPr>
  </w:style>
  <w:style w:type="paragraph" w:styleId="TOC6">
    <w:name w:val="toc 6"/>
    <w:basedOn w:val="Normal"/>
    <w:next w:val="Normal"/>
    <w:autoRedefine/>
    <w:uiPriority w:val="99"/>
    <w:pPr>
      <w:widowControl w:val="0"/>
      <w:ind w:left="1200"/>
    </w:pPr>
    <w:rPr>
      <w:rFonts w:ascii="Times New Roman" w:eastAsia="MS Mincho" w:hAnsi="Times New Roman"/>
      <w:lang w:val="en-US"/>
    </w:rPr>
  </w:style>
  <w:style w:type="paragraph" w:styleId="TOC7">
    <w:name w:val="toc 7"/>
    <w:basedOn w:val="Normal"/>
    <w:next w:val="Normal"/>
    <w:autoRedefine/>
    <w:uiPriority w:val="99"/>
    <w:pPr>
      <w:widowControl w:val="0"/>
      <w:ind w:left="1440"/>
    </w:pPr>
    <w:rPr>
      <w:rFonts w:ascii="Times New Roman" w:eastAsia="MS Mincho" w:hAnsi="Times New Roman"/>
      <w:lang w:val="en-US"/>
    </w:rPr>
  </w:style>
  <w:style w:type="paragraph" w:styleId="TOC8">
    <w:name w:val="toc 8"/>
    <w:basedOn w:val="Normal"/>
    <w:next w:val="Normal"/>
    <w:autoRedefine/>
    <w:uiPriority w:val="99"/>
    <w:pPr>
      <w:widowControl w:val="0"/>
      <w:ind w:left="1680"/>
    </w:pPr>
    <w:rPr>
      <w:rFonts w:ascii="Times New Roman" w:eastAsia="MS Mincho" w:hAnsi="Times New Roman"/>
      <w:lang w:val="en-US"/>
    </w:rPr>
  </w:style>
  <w:style w:type="paragraph" w:styleId="TOC9">
    <w:name w:val="toc 9"/>
    <w:basedOn w:val="Normal"/>
    <w:next w:val="Normal"/>
    <w:autoRedefine/>
    <w:uiPriority w:val="99"/>
    <w:pPr>
      <w:widowControl w:val="0"/>
      <w:ind w:left="1920"/>
    </w:pPr>
    <w:rPr>
      <w:rFonts w:ascii="Times New Roman" w:eastAsia="MS Mincho" w:hAnsi="Times New Roman"/>
      <w:lang w:val="en-US"/>
    </w:rPr>
  </w:style>
  <w:style w:type="paragraph" w:styleId="NormalIndent">
    <w:name w:val="Normal Indent"/>
    <w:basedOn w:val="Normal"/>
    <w:uiPriority w:val="99"/>
    <w:pPr>
      <w:widowControl w:val="0"/>
      <w:ind w:left="720"/>
    </w:pPr>
    <w:rPr>
      <w:rFonts w:ascii="Times New Roman" w:eastAsia="MS Mincho" w:hAnsi="Times New Roman"/>
      <w:lang w:val="en-US"/>
    </w:rPr>
  </w:style>
  <w:style w:type="character" w:customStyle="1" w:styleId="FootnoteTextChar1">
    <w:name w:val="Footnote Text Char1"/>
    <w:aliases w:val="Car Char1"/>
    <w:uiPriority w:val="99"/>
    <w:rPr>
      <w:rFonts w:ascii="Arial Narrow" w:hAnsi="Arial Narrow"/>
      <w:lang w:val="en-CA"/>
    </w:rPr>
  </w:style>
  <w:style w:type="paragraph" w:styleId="IndexHeading">
    <w:name w:val="index heading"/>
    <w:basedOn w:val="Normal"/>
    <w:next w:val="Index1"/>
    <w:uiPriority w:val="99"/>
    <w:pPr>
      <w:widowControl w:val="0"/>
    </w:pPr>
    <w:rPr>
      <w:rFonts w:ascii="Arial" w:eastAsia="MS Mincho" w:hAnsi="Arial" w:cs="Arial"/>
      <w:b/>
      <w:lang w:val="en-US"/>
    </w:rPr>
  </w:style>
  <w:style w:type="paragraph" w:styleId="Caption">
    <w:name w:val="caption"/>
    <w:basedOn w:val="Normal"/>
    <w:next w:val="Normal"/>
    <w:uiPriority w:val="99"/>
    <w:qFormat/>
    <w:pPr>
      <w:widowControl w:val="0"/>
    </w:pPr>
    <w:rPr>
      <w:rFonts w:ascii="Times New Roman" w:eastAsia="MS Mincho" w:hAnsi="Times New Roman"/>
      <w:b/>
      <w:sz w:val="20"/>
      <w:szCs w:val="20"/>
      <w:lang w:val="en-US"/>
    </w:rPr>
  </w:style>
  <w:style w:type="paragraph" w:styleId="TableofFigures">
    <w:name w:val="table of figures"/>
    <w:basedOn w:val="Normal"/>
    <w:next w:val="Normal"/>
    <w:uiPriority w:val="99"/>
    <w:pPr>
      <w:widowControl w:val="0"/>
    </w:pPr>
    <w:rPr>
      <w:rFonts w:ascii="Times New Roman" w:eastAsia="MS Mincho" w:hAnsi="Times New Roman"/>
      <w:lang w:val="en-US"/>
    </w:rPr>
  </w:style>
  <w:style w:type="paragraph" w:styleId="EnvelopeAddress">
    <w:name w:val="envelope address"/>
    <w:basedOn w:val="Normal"/>
    <w:uiPriority w:val="99"/>
    <w:pPr>
      <w:framePr w:w="7920" w:h="1980" w:hSpace="180" w:wrap="auto" w:hAnchor="page" w:xAlign="center" w:yAlign="bottom"/>
      <w:widowControl w:val="0"/>
      <w:ind w:left="2880"/>
    </w:pPr>
    <w:rPr>
      <w:rFonts w:ascii="Arial" w:eastAsia="MS Mincho" w:hAnsi="Arial" w:cs="Arial"/>
      <w:lang w:val="en-US"/>
    </w:rPr>
  </w:style>
  <w:style w:type="paragraph" w:styleId="EnvelopeReturn">
    <w:name w:val="envelope return"/>
    <w:basedOn w:val="Normal"/>
    <w:uiPriority w:val="99"/>
    <w:pPr>
      <w:widowControl w:val="0"/>
    </w:pPr>
    <w:rPr>
      <w:rFonts w:ascii="Arial" w:eastAsia="MS Mincho" w:hAnsi="Arial" w:cs="Arial"/>
      <w:sz w:val="20"/>
      <w:szCs w:val="20"/>
      <w:lang w:val="en-US"/>
    </w:rPr>
  </w:style>
  <w:style w:type="paragraph" w:styleId="TableofAuthorities">
    <w:name w:val="table of authorities"/>
    <w:basedOn w:val="Normal"/>
    <w:next w:val="Normal"/>
    <w:uiPriority w:val="99"/>
    <w:pPr>
      <w:widowControl w:val="0"/>
      <w:ind w:left="240" w:hanging="240"/>
    </w:pPr>
    <w:rPr>
      <w:rFonts w:ascii="Times New Roman" w:eastAsia="MS Mincho" w:hAnsi="Times New Roman"/>
      <w:lang w:val="en-US"/>
    </w:rPr>
  </w:style>
  <w:style w:type="paragraph" w:styleId="MacroText">
    <w:name w:val="macro"/>
    <w:link w:val="MacroTextChar"/>
    <w:uiPriority w:val="99"/>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eastAsia="MS Mincho" w:hAnsi="Courier New" w:cs="Courier New"/>
      <w:sz w:val="24"/>
      <w:szCs w:val="24"/>
    </w:rPr>
  </w:style>
  <w:style w:type="character" w:customStyle="1" w:styleId="MacroTextChar">
    <w:name w:val="Macro Text Char"/>
    <w:link w:val="MacroText"/>
    <w:uiPriority w:val="99"/>
    <w:rPr>
      <w:rFonts w:ascii="Courier New" w:eastAsia="MS Mincho" w:hAnsi="Courier New" w:cs="Courier New"/>
      <w:sz w:val="24"/>
      <w:szCs w:val="24"/>
    </w:rPr>
  </w:style>
  <w:style w:type="paragraph" w:styleId="TOAHeading">
    <w:name w:val="toa heading"/>
    <w:basedOn w:val="Normal"/>
    <w:next w:val="Normal"/>
    <w:uiPriority w:val="99"/>
    <w:pPr>
      <w:widowControl w:val="0"/>
      <w:spacing w:before="120"/>
    </w:pPr>
    <w:rPr>
      <w:rFonts w:ascii="Arial" w:eastAsia="MS Mincho" w:hAnsi="Arial" w:cs="Arial"/>
      <w:b/>
      <w:lang w:val="en-US"/>
    </w:rPr>
  </w:style>
  <w:style w:type="paragraph" w:styleId="List">
    <w:name w:val="List"/>
    <w:basedOn w:val="Normal"/>
    <w:uiPriority w:val="99"/>
    <w:pPr>
      <w:widowControl w:val="0"/>
      <w:ind w:left="360" w:hanging="360"/>
    </w:pPr>
    <w:rPr>
      <w:rFonts w:ascii="Times New Roman" w:eastAsia="MS Mincho" w:hAnsi="Times New Roman"/>
      <w:lang w:val="en-US"/>
    </w:rPr>
  </w:style>
  <w:style w:type="paragraph" w:styleId="ListBullet">
    <w:name w:val="List Bullet"/>
    <w:aliases w:val="lb"/>
    <w:basedOn w:val="Normal"/>
    <w:uiPriority w:val="99"/>
    <w:pPr>
      <w:widowControl w:val="0"/>
      <w:tabs>
        <w:tab w:val="num" w:pos="720"/>
      </w:tabs>
      <w:spacing w:after="240"/>
      <w:ind w:left="720" w:hanging="360"/>
    </w:pPr>
    <w:rPr>
      <w:rFonts w:ascii="Verdana" w:eastAsia="MS Mincho" w:hAnsi="Verdana" w:cs="Verdana"/>
      <w:sz w:val="20"/>
      <w:szCs w:val="20"/>
      <w:lang w:val="en-US"/>
    </w:rPr>
  </w:style>
  <w:style w:type="paragraph" w:styleId="ListNumber">
    <w:name w:val="List Number"/>
    <w:aliases w:val="ln"/>
    <w:basedOn w:val="Normal"/>
    <w:uiPriority w:val="99"/>
    <w:pPr>
      <w:keepNext/>
      <w:keepLines/>
      <w:widowControl w:val="0"/>
      <w:tabs>
        <w:tab w:val="num" w:pos="360"/>
      </w:tabs>
      <w:spacing w:after="240"/>
      <w:ind w:left="360" w:hanging="360"/>
    </w:pPr>
    <w:rPr>
      <w:rFonts w:ascii="Verdana" w:eastAsia="MS Mincho" w:hAnsi="Verdana" w:cs="Verdana"/>
      <w:b/>
      <w:sz w:val="20"/>
      <w:szCs w:val="20"/>
      <w:lang w:val="en-US"/>
    </w:rPr>
  </w:style>
  <w:style w:type="paragraph" w:styleId="List2">
    <w:name w:val="List 2"/>
    <w:basedOn w:val="Normal"/>
    <w:uiPriority w:val="99"/>
    <w:pPr>
      <w:widowControl w:val="0"/>
      <w:ind w:left="720" w:hanging="360"/>
    </w:pPr>
    <w:rPr>
      <w:rFonts w:ascii="Times New Roman" w:eastAsia="MS Mincho" w:hAnsi="Times New Roman"/>
      <w:lang w:val="en-US"/>
    </w:rPr>
  </w:style>
  <w:style w:type="paragraph" w:styleId="List3">
    <w:name w:val="List 3"/>
    <w:basedOn w:val="Normal"/>
    <w:uiPriority w:val="99"/>
    <w:pPr>
      <w:widowControl w:val="0"/>
      <w:ind w:left="1080" w:hanging="360"/>
    </w:pPr>
    <w:rPr>
      <w:rFonts w:ascii="Times New Roman" w:eastAsia="MS Mincho" w:hAnsi="Times New Roman"/>
      <w:lang w:val="en-US"/>
    </w:rPr>
  </w:style>
  <w:style w:type="paragraph" w:styleId="List4">
    <w:name w:val="List 4"/>
    <w:basedOn w:val="Normal"/>
    <w:uiPriority w:val="99"/>
    <w:pPr>
      <w:widowControl w:val="0"/>
      <w:ind w:left="1440" w:hanging="360"/>
    </w:pPr>
    <w:rPr>
      <w:rFonts w:ascii="Times New Roman" w:eastAsia="MS Mincho" w:hAnsi="Times New Roman"/>
      <w:lang w:val="en-US"/>
    </w:rPr>
  </w:style>
  <w:style w:type="paragraph" w:styleId="List5">
    <w:name w:val="List 5"/>
    <w:basedOn w:val="Normal"/>
    <w:uiPriority w:val="99"/>
    <w:pPr>
      <w:widowControl w:val="0"/>
      <w:ind w:left="1800" w:hanging="360"/>
    </w:pPr>
    <w:rPr>
      <w:rFonts w:ascii="Times New Roman" w:eastAsia="MS Mincho" w:hAnsi="Times New Roman"/>
      <w:lang w:val="en-US"/>
    </w:rPr>
  </w:style>
  <w:style w:type="paragraph" w:styleId="ListBullet2">
    <w:name w:val="List Bullet 2"/>
    <w:aliases w:val="lb2"/>
    <w:basedOn w:val="Normal"/>
    <w:uiPriority w:val="99"/>
    <w:pPr>
      <w:widowControl w:val="0"/>
      <w:tabs>
        <w:tab w:val="num" w:pos="720"/>
      </w:tabs>
      <w:ind w:left="720" w:hanging="360"/>
    </w:pPr>
    <w:rPr>
      <w:rFonts w:ascii="Times New Roman" w:eastAsia="MS Mincho" w:hAnsi="Times New Roman"/>
      <w:lang w:val="en-US"/>
    </w:rPr>
  </w:style>
  <w:style w:type="paragraph" w:styleId="ListBullet3">
    <w:name w:val="List Bullet 3"/>
    <w:aliases w:val="lb3"/>
    <w:basedOn w:val="Normal"/>
    <w:uiPriority w:val="99"/>
    <w:pPr>
      <w:widowControl w:val="0"/>
      <w:tabs>
        <w:tab w:val="num" w:pos="1080"/>
      </w:tabs>
      <w:ind w:left="1080" w:hanging="360"/>
    </w:pPr>
    <w:rPr>
      <w:rFonts w:ascii="Times New Roman" w:eastAsia="MS Mincho" w:hAnsi="Times New Roman"/>
      <w:lang w:val="en-US"/>
    </w:rPr>
  </w:style>
  <w:style w:type="paragraph" w:styleId="ListBullet4">
    <w:name w:val="List Bullet 4"/>
    <w:aliases w:val="lb4"/>
    <w:basedOn w:val="Normal"/>
    <w:uiPriority w:val="99"/>
    <w:pPr>
      <w:widowControl w:val="0"/>
      <w:tabs>
        <w:tab w:val="num" w:pos="1440"/>
      </w:tabs>
      <w:ind w:left="1440" w:hanging="360"/>
    </w:pPr>
    <w:rPr>
      <w:rFonts w:ascii="Times New Roman" w:eastAsia="MS Mincho" w:hAnsi="Times New Roman"/>
      <w:lang w:val="en-US"/>
    </w:rPr>
  </w:style>
  <w:style w:type="paragraph" w:styleId="ListBullet5">
    <w:name w:val="List Bullet 5"/>
    <w:aliases w:val="lb5"/>
    <w:basedOn w:val="Normal"/>
    <w:uiPriority w:val="99"/>
    <w:pPr>
      <w:widowControl w:val="0"/>
      <w:tabs>
        <w:tab w:val="num" w:pos="1800"/>
      </w:tabs>
      <w:ind w:left="1800" w:hanging="360"/>
    </w:pPr>
    <w:rPr>
      <w:rFonts w:ascii="Times New Roman" w:eastAsia="MS Mincho" w:hAnsi="Times New Roman"/>
      <w:lang w:val="en-US"/>
    </w:rPr>
  </w:style>
  <w:style w:type="paragraph" w:styleId="ListNumber2">
    <w:name w:val="List Number 2"/>
    <w:aliases w:val="ln2"/>
    <w:basedOn w:val="Normal"/>
    <w:uiPriority w:val="99"/>
    <w:pPr>
      <w:widowControl w:val="0"/>
      <w:tabs>
        <w:tab w:val="num" w:pos="720"/>
      </w:tabs>
      <w:spacing w:after="240"/>
      <w:ind w:left="720" w:hanging="360"/>
    </w:pPr>
    <w:rPr>
      <w:rFonts w:ascii="Verdana" w:eastAsia="MS Mincho" w:hAnsi="Verdana" w:cs="Verdana"/>
      <w:sz w:val="20"/>
      <w:szCs w:val="20"/>
      <w:lang w:val="en-US"/>
    </w:rPr>
  </w:style>
  <w:style w:type="paragraph" w:styleId="ListNumber3">
    <w:name w:val="List Number 3"/>
    <w:aliases w:val="ln3"/>
    <w:basedOn w:val="Normal"/>
    <w:uiPriority w:val="99"/>
    <w:pPr>
      <w:widowControl w:val="0"/>
      <w:tabs>
        <w:tab w:val="num" w:pos="1080"/>
      </w:tabs>
      <w:ind w:left="1080" w:hanging="360"/>
    </w:pPr>
    <w:rPr>
      <w:rFonts w:ascii="Times New Roman" w:eastAsia="MS Mincho" w:hAnsi="Times New Roman"/>
      <w:lang w:val="en-US"/>
    </w:rPr>
  </w:style>
  <w:style w:type="paragraph" w:styleId="ListNumber4">
    <w:name w:val="List Number 4"/>
    <w:aliases w:val="ln4"/>
    <w:basedOn w:val="Normal"/>
    <w:uiPriority w:val="99"/>
    <w:pPr>
      <w:widowControl w:val="0"/>
      <w:tabs>
        <w:tab w:val="num" w:pos="1440"/>
      </w:tabs>
      <w:ind w:left="1440" w:hanging="360"/>
    </w:pPr>
    <w:rPr>
      <w:rFonts w:ascii="Times New Roman" w:eastAsia="MS Mincho" w:hAnsi="Times New Roman"/>
      <w:lang w:val="en-US"/>
    </w:rPr>
  </w:style>
  <w:style w:type="paragraph" w:styleId="ListNumber5">
    <w:name w:val="List Number 5"/>
    <w:aliases w:val="ln5"/>
    <w:basedOn w:val="Normal"/>
    <w:uiPriority w:val="99"/>
    <w:pPr>
      <w:widowControl w:val="0"/>
      <w:tabs>
        <w:tab w:val="num" w:pos="1800"/>
      </w:tabs>
      <w:ind w:left="1800" w:hanging="360"/>
    </w:pPr>
    <w:rPr>
      <w:rFonts w:ascii="Times New Roman" w:eastAsia="MS Mincho" w:hAnsi="Times New Roman"/>
      <w:lang w:val="en-US"/>
    </w:rPr>
  </w:style>
  <w:style w:type="character" w:customStyle="1" w:styleId="TitleChar">
    <w:name w:val="Title Char"/>
    <w:aliases w:val="t Char"/>
    <w:uiPriority w:val="99"/>
    <w:rPr>
      <w:rFonts w:ascii="Verdana" w:eastAsia="MS Mincho" w:hAnsi="Verdana"/>
      <w:b/>
      <w:kern w:val="28"/>
      <w:sz w:val="24"/>
      <w:lang w:val="x-none"/>
    </w:rPr>
  </w:style>
  <w:style w:type="paragraph" w:styleId="Title">
    <w:name w:val="Title"/>
    <w:aliases w:val="t"/>
    <w:basedOn w:val="Normal"/>
    <w:next w:val="BodyText"/>
    <w:link w:val="TitleChar1"/>
    <w:uiPriority w:val="99"/>
    <w:qFormat/>
    <w:pPr>
      <w:pageBreakBefore/>
      <w:widowControl w:val="0"/>
      <w:spacing w:before="240" w:after="240"/>
      <w:jc w:val="center"/>
      <w:outlineLvl w:val="0"/>
    </w:pPr>
    <w:rPr>
      <w:rFonts w:ascii="Verdana" w:eastAsia="MS Mincho" w:hAnsi="Verdana" w:cs="Verdana"/>
      <w:b/>
      <w:kern w:val="28"/>
      <w:lang w:val="en-US"/>
    </w:rPr>
  </w:style>
  <w:style w:type="character" w:customStyle="1" w:styleId="TitleChar1">
    <w:name w:val="Title Char1"/>
    <w:aliases w:val="t Char1"/>
    <w:link w:val="Title"/>
    <w:uiPriority w:val="99"/>
    <w:rPr>
      <w:rFonts w:ascii="Times New Roman" w:eastAsia="Times New Roman" w:hAnsi="Times New Roman" w:cs="Times New Roman"/>
      <w:b/>
      <w:kern w:val="28"/>
      <w:sz w:val="32"/>
      <w:szCs w:val="32"/>
      <w:lang w:val="en-CA"/>
    </w:rPr>
  </w:style>
  <w:style w:type="paragraph" w:styleId="Closing">
    <w:name w:val="Closing"/>
    <w:basedOn w:val="Normal"/>
    <w:link w:val="ClosingChar"/>
    <w:uiPriority w:val="99"/>
    <w:pPr>
      <w:widowControl w:val="0"/>
      <w:ind w:left="4320"/>
    </w:pPr>
    <w:rPr>
      <w:rFonts w:ascii="Times New Roman" w:eastAsia="MS Mincho" w:hAnsi="Times New Roman"/>
      <w:lang w:val="en-US"/>
    </w:rPr>
  </w:style>
  <w:style w:type="character" w:customStyle="1" w:styleId="ClosingChar">
    <w:name w:val="Closing Char"/>
    <w:link w:val="Closing"/>
    <w:uiPriority w:val="99"/>
    <w:rPr>
      <w:rFonts w:eastAsia="MS Mincho" w:cs="Times New Roman"/>
      <w:sz w:val="24"/>
      <w:szCs w:val="24"/>
    </w:rPr>
  </w:style>
  <w:style w:type="character" w:customStyle="1" w:styleId="SignatureChar">
    <w:name w:val="Signature Char"/>
    <w:aliases w:val="sig Char"/>
    <w:uiPriority w:val="99"/>
    <w:rPr>
      <w:rFonts w:ascii="MS Mincho" w:eastAsia="MS Mincho"/>
      <w:sz w:val="24"/>
      <w:lang w:val="x-none"/>
    </w:rPr>
  </w:style>
  <w:style w:type="paragraph" w:styleId="Signature">
    <w:name w:val="Signature"/>
    <w:aliases w:val="sig"/>
    <w:basedOn w:val="Normal"/>
    <w:link w:val="SignatureChar1"/>
    <w:uiPriority w:val="99"/>
    <w:pPr>
      <w:widowControl w:val="0"/>
      <w:ind w:left="4320"/>
    </w:pPr>
    <w:rPr>
      <w:rFonts w:ascii="MS Mincho" w:eastAsia="MS Mincho" w:hAnsi="Times New Roman"/>
      <w:lang w:val="en-US"/>
    </w:rPr>
  </w:style>
  <w:style w:type="character" w:customStyle="1" w:styleId="SignatureChar1">
    <w:name w:val="Signature Char1"/>
    <w:aliases w:val="sig Char1"/>
    <w:link w:val="Signature"/>
    <w:uiPriority w:val="99"/>
    <w:rPr>
      <w:rFonts w:ascii="Arial Narrow" w:hAnsi="Arial Narrow" w:cs="Times New Roman"/>
      <w:sz w:val="24"/>
      <w:szCs w:val="24"/>
      <w:lang w:val="en-CA"/>
    </w:rPr>
  </w:style>
  <w:style w:type="character" w:customStyle="1" w:styleId="BodyTextIndentChar">
    <w:name w:val="Body Text Indent Char"/>
    <w:aliases w:val="bti Char"/>
    <w:uiPriority w:val="99"/>
    <w:rPr>
      <w:rFonts w:ascii="MS Mincho" w:eastAsia="MS Mincho"/>
      <w:sz w:val="24"/>
      <w:lang w:val="x-none"/>
    </w:rPr>
  </w:style>
  <w:style w:type="paragraph" w:styleId="BodyTextIndent">
    <w:name w:val="Body Text Indent"/>
    <w:aliases w:val="bti"/>
    <w:basedOn w:val="Normal"/>
    <w:link w:val="BodyTextIndentChar1"/>
    <w:uiPriority w:val="99"/>
    <w:pPr>
      <w:widowControl w:val="0"/>
      <w:spacing w:after="120"/>
      <w:ind w:left="360"/>
    </w:pPr>
    <w:rPr>
      <w:rFonts w:ascii="MS Mincho" w:eastAsia="MS Mincho" w:hAnsi="Times New Roman"/>
      <w:lang w:val="en-US"/>
    </w:rPr>
  </w:style>
  <w:style w:type="character" w:customStyle="1" w:styleId="BodyTextIndentChar1">
    <w:name w:val="Body Text Indent Char1"/>
    <w:aliases w:val="bti Char1"/>
    <w:link w:val="BodyTextIndent"/>
    <w:uiPriority w:val="99"/>
    <w:rPr>
      <w:rFonts w:ascii="Arial Narrow" w:hAnsi="Arial Narrow" w:cs="Times New Roman"/>
      <w:sz w:val="24"/>
      <w:szCs w:val="24"/>
      <w:lang w:val="en-CA"/>
    </w:rPr>
  </w:style>
  <w:style w:type="paragraph" w:styleId="ListContinue">
    <w:name w:val="List Continue"/>
    <w:basedOn w:val="Normal"/>
    <w:uiPriority w:val="99"/>
    <w:pPr>
      <w:widowControl w:val="0"/>
      <w:spacing w:after="120"/>
      <w:ind w:left="360"/>
    </w:pPr>
    <w:rPr>
      <w:rFonts w:ascii="Times New Roman" w:eastAsia="MS Mincho" w:hAnsi="Times New Roman"/>
      <w:lang w:val="en-US"/>
    </w:rPr>
  </w:style>
  <w:style w:type="paragraph" w:styleId="ListContinue2">
    <w:name w:val="List Continue 2"/>
    <w:basedOn w:val="Normal"/>
    <w:uiPriority w:val="99"/>
    <w:pPr>
      <w:widowControl w:val="0"/>
      <w:spacing w:after="120"/>
      <w:ind w:left="720"/>
    </w:pPr>
    <w:rPr>
      <w:rFonts w:ascii="Times New Roman" w:eastAsia="MS Mincho" w:hAnsi="Times New Roman"/>
      <w:lang w:val="en-US"/>
    </w:rPr>
  </w:style>
  <w:style w:type="paragraph" w:styleId="ListContinue3">
    <w:name w:val="List Continue 3"/>
    <w:basedOn w:val="Normal"/>
    <w:uiPriority w:val="99"/>
    <w:pPr>
      <w:widowControl w:val="0"/>
      <w:spacing w:after="120"/>
      <w:ind w:left="1080"/>
    </w:pPr>
    <w:rPr>
      <w:rFonts w:ascii="Times New Roman" w:eastAsia="MS Mincho" w:hAnsi="Times New Roman"/>
      <w:lang w:val="en-US"/>
    </w:rPr>
  </w:style>
  <w:style w:type="paragraph" w:styleId="ListContinue4">
    <w:name w:val="List Continue 4"/>
    <w:basedOn w:val="Normal"/>
    <w:uiPriority w:val="99"/>
    <w:pPr>
      <w:widowControl w:val="0"/>
      <w:spacing w:after="120"/>
      <w:ind w:left="1440"/>
    </w:pPr>
    <w:rPr>
      <w:rFonts w:ascii="Times New Roman" w:eastAsia="MS Mincho" w:hAnsi="Times New Roman"/>
      <w:lang w:val="en-US"/>
    </w:rPr>
  </w:style>
  <w:style w:type="paragraph" w:styleId="ListContinue5">
    <w:name w:val="List Continue 5"/>
    <w:basedOn w:val="Normal"/>
    <w:uiPriority w:val="99"/>
    <w:pPr>
      <w:widowControl w:val="0"/>
      <w:spacing w:after="120"/>
      <w:ind w:left="1800"/>
    </w:pPr>
    <w:rPr>
      <w:rFonts w:ascii="Times New Roman" w:eastAsia="MS Mincho" w:hAnsi="Times New Roman"/>
      <w:lang w:val="en-US"/>
    </w:rPr>
  </w:style>
  <w:style w:type="character" w:customStyle="1" w:styleId="SubtitleChar">
    <w:name w:val="Subtitle Char"/>
    <w:aliases w:val="sub Char"/>
    <w:uiPriority w:val="99"/>
    <w:rPr>
      <w:rFonts w:ascii="Arial" w:eastAsia="MS Mincho" w:hAnsi="Arial"/>
      <w:sz w:val="24"/>
      <w:lang w:val="x-none"/>
    </w:rPr>
  </w:style>
  <w:style w:type="paragraph" w:styleId="Subtitle">
    <w:name w:val="Subtitle"/>
    <w:aliases w:val="sub"/>
    <w:basedOn w:val="Normal"/>
    <w:link w:val="SubtitleChar1"/>
    <w:uiPriority w:val="99"/>
    <w:qFormat/>
    <w:pPr>
      <w:widowControl w:val="0"/>
      <w:spacing w:after="60"/>
      <w:jc w:val="center"/>
      <w:outlineLvl w:val="1"/>
    </w:pPr>
    <w:rPr>
      <w:rFonts w:ascii="Arial" w:eastAsia="MS Mincho" w:hAnsi="Arial" w:cs="Arial"/>
      <w:lang w:val="en-US"/>
    </w:rPr>
  </w:style>
  <w:style w:type="character" w:customStyle="1" w:styleId="SubtitleChar1">
    <w:name w:val="Subtitle Char1"/>
    <w:aliases w:val="sub Char1"/>
    <w:link w:val="Subtitle"/>
    <w:uiPriority w:val="99"/>
    <w:rPr>
      <w:rFonts w:ascii="Times New Roman" w:eastAsia="Times New Roman" w:hAnsi="Times New Roman" w:cs="Times New Roman"/>
      <w:sz w:val="24"/>
      <w:szCs w:val="24"/>
      <w:lang w:val="en-CA"/>
    </w:rPr>
  </w:style>
  <w:style w:type="paragraph" w:styleId="Salutation">
    <w:name w:val="Salutation"/>
    <w:basedOn w:val="Normal"/>
    <w:next w:val="Normal"/>
    <w:link w:val="SalutationChar"/>
    <w:uiPriority w:val="99"/>
    <w:pPr>
      <w:widowControl w:val="0"/>
    </w:pPr>
    <w:rPr>
      <w:rFonts w:ascii="Times New Roman" w:eastAsia="MS Mincho" w:hAnsi="Times New Roman"/>
      <w:lang w:val="en-US"/>
    </w:rPr>
  </w:style>
  <w:style w:type="character" w:customStyle="1" w:styleId="SalutationChar">
    <w:name w:val="Salutation Char"/>
    <w:link w:val="Salutation"/>
    <w:uiPriority w:val="99"/>
    <w:rPr>
      <w:rFonts w:eastAsia="MS Mincho" w:cs="Times New Roman"/>
      <w:sz w:val="24"/>
      <w:szCs w:val="24"/>
    </w:rPr>
  </w:style>
  <w:style w:type="character" w:customStyle="1" w:styleId="DateChar">
    <w:name w:val="Date Char"/>
    <w:aliases w:val="d Char"/>
    <w:uiPriority w:val="99"/>
    <w:rPr>
      <w:rFonts w:ascii="MS Mincho" w:eastAsia="MS Mincho"/>
      <w:sz w:val="24"/>
      <w:lang w:val="x-none"/>
    </w:rPr>
  </w:style>
  <w:style w:type="paragraph" w:styleId="Date">
    <w:name w:val="Date"/>
    <w:aliases w:val="d"/>
    <w:basedOn w:val="Normal"/>
    <w:next w:val="Normal"/>
    <w:link w:val="DateChar1"/>
    <w:uiPriority w:val="99"/>
    <w:pPr>
      <w:widowControl w:val="0"/>
    </w:pPr>
    <w:rPr>
      <w:rFonts w:ascii="MS Mincho" w:eastAsia="MS Mincho" w:hAnsi="Times New Roman"/>
      <w:lang w:val="en-US"/>
    </w:rPr>
  </w:style>
  <w:style w:type="character" w:customStyle="1" w:styleId="DateChar1">
    <w:name w:val="Date Char1"/>
    <w:aliases w:val="d Char1"/>
    <w:link w:val="Date"/>
    <w:uiPriority w:val="99"/>
    <w:rPr>
      <w:rFonts w:ascii="Arial Narrow" w:hAnsi="Arial Narrow" w:cs="Times New Roman"/>
      <w:sz w:val="24"/>
      <w:szCs w:val="24"/>
      <w:lang w:val="en-CA"/>
    </w:rPr>
  </w:style>
  <w:style w:type="character" w:customStyle="1" w:styleId="BodyTextFirstIndentChar">
    <w:name w:val="Body Text First Indent Char"/>
    <w:aliases w:val="btfi Char"/>
    <w:uiPriority w:val="99"/>
    <w:rPr>
      <w:rFonts w:ascii="MS Mincho" w:eastAsia="MS Mincho"/>
      <w:sz w:val="22"/>
      <w:lang w:val="x-none"/>
    </w:rPr>
  </w:style>
  <w:style w:type="paragraph" w:styleId="BodyTextFirstIndent">
    <w:name w:val="Body Text First Indent"/>
    <w:aliases w:val="btfi"/>
    <w:basedOn w:val="BodyText"/>
    <w:link w:val="BodyTextFirstIndentChar1"/>
    <w:uiPriority w:val="99"/>
    <w:pPr>
      <w:widowControl w:val="0"/>
      <w:ind w:firstLine="210"/>
      <w:jc w:val="both"/>
    </w:pPr>
    <w:rPr>
      <w:rFonts w:ascii="MS Mincho" w:eastAsia="MS Mincho" w:hAnsi="Times New Roman"/>
      <w:sz w:val="22"/>
      <w:szCs w:val="22"/>
      <w:lang w:val="en-US"/>
    </w:rPr>
  </w:style>
  <w:style w:type="character" w:customStyle="1" w:styleId="BodyTextFirstIndentChar1">
    <w:name w:val="Body Text First Indent Char1"/>
    <w:aliases w:val="btfi Char1"/>
    <w:link w:val="BodyTextFirstIndent"/>
    <w:uiPriority w:val="99"/>
    <w:rPr>
      <w:rFonts w:ascii="Arial Narrow" w:hAnsi="Arial Narrow" w:cs="Times New Roman"/>
      <w:sz w:val="24"/>
      <w:szCs w:val="24"/>
      <w:lang w:val="en-CA"/>
    </w:rPr>
  </w:style>
  <w:style w:type="character" w:customStyle="1" w:styleId="BodyTextChar1">
    <w:name w:val="Body Text Char1"/>
    <w:uiPriority w:val="99"/>
    <w:rPr>
      <w:rFonts w:ascii="Arial Narrow" w:hAnsi="Arial Narrow" w:cs="Times New Roman"/>
      <w:sz w:val="24"/>
      <w:szCs w:val="24"/>
      <w:lang w:val="en-CA"/>
    </w:rPr>
  </w:style>
  <w:style w:type="paragraph" w:styleId="BodyTextFirstIndent2">
    <w:name w:val="Body Text First Indent 2"/>
    <w:basedOn w:val="BodyTextIndent"/>
    <w:link w:val="BodyTextFirstIndent2Char"/>
    <w:uiPriority w:val="99"/>
    <w:pPr>
      <w:ind w:firstLine="210"/>
    </w:pPr>
  </w:style>
  <w:style w:type="character" w:customStyle="1" w:styleId="BodyTextFirstIndent2Char">
    <w:name w:val="Body Text First Indent 2 Char"/>
    <w:link w:val="BodyTextFirstIndent2"/>
    <w:uiPriority w:val="99"/>
    <w:rPr>
      <w:rFonts w:ascii="MS Mincho" w:eastAsia="MS Mincho" w:hAnsi="Arial Narrow" w:cs="Times New Roman"/>
      <w:sz w:val="24"/>
      <w:szCs w:val="24"/>
      <w:lang w:val="en-CA"/>
    </w:rPr>
  </w:style>
  <w:style w:type="paragraph" w:styleId="NoteHeading">
    <w:name w:val="Note Heading"/>
    <w:basedOn w:val="Normal"/>
    <w:next w:val="Normal"/>
    <w:link w:val="NoteHeadingChar"/>
    <w:uiPriority w:val="99"/>
    <w:pPr>
      <w:widowControl w:val="0"/>
    </w:pPr>
    <w:rPr>
      <w:rFonts w:ascii="Times New Roman" w:eastAsia="MS Mincho" w:hAnsi="Times New Roman"/>
      <w:lang w:val="en-US"/>
    </w:rPr>
  </w:style>
  <w:style w:type="character" w:customStyle="1" w:styleId="NoteHeadingChar">
    <w:name w:val="Note Heading Char"/>
    <w:link w:val="NoteHeading"/>
    <w:uiPriority w:val="99"/>
    <w:rPr>
      <w:rFonts w:eastAsia="MS Mincho" w:cs="Times New Roman"/>
      <w:sz w:val="24"/>
      <w:szCs w:val="24"/>
    </w:rPr>
  </w:style>
  <w:style w:type="character" w:customStyle="1" w:styleId="BodyText2Char">
    <w:name w:val="Body Text 2 Char"/>
    <w:aliases w:val="bt2 Char"/>
    <w:uiPriority w:val="99"/>
    <w:rPr>
      <w:rFonts w:ascii="MS Mincho" w:eastAsia="MS Mincho"/>
      <w:sz w:val="24"/>
      <w:lang w:val="x-none"/>
    </w:rPr>
  </w:style>
  <w:style w:type="paragraph" w:styleId="BodyText2">
    <w:name w:val="Body Text 2"/>
    <w:aliases w:val="bt2"/>
    <w:basedOn w:val="Normal"/>
    <w:link w:val="BodyText2Char1"/>
    <w:uiPriority w:val="99"/>
    <w:pPr>
      <w:widowControl w:val="0"/>
      <w:spacing w:after="120" w:line="480" w:lineRule="auto"/>
    </w:pPr>
    <w:rPr>
      <w:rFonts w:ascii="MS Mincho" w:eastAsia="MS Mincho" w:hAnsi="Times New Roman"/>
      <w:lang w:val="en-US"/>
    </w:rPr>
  </w:style>
  <w:style w:type="character" w:customStyle="1" w:styleId="BodyText2Char1">
    <w:name w:val="Body Text 2 Char1"/>
    <w:aliases w:val="bt2 Char1"/>
    <w:link w:val="BodyText2"/>
    <w:uiPriority w:val="99"/>
    <w:rPr>
      <w:rFonts w:ascii="Arial Narrow" w:hAnsi="Arial Narrow" w:cs="Times New Roman"/>
      <w:sz w:val="24"/>
      <w:szCs w:val="24"/>
      <w:lang w:val="en-CA"/>
    </w:rPr>
  </w:style>
  <w:style w:type="paragraph" w:styleId="BodyText3">
    <w:name w:val="Body Text 3"/>
    <w:basedOn w:val="Normal"/>
    <w:link w:val="BodyText3Char"/>
    <w:uiPriority w:val="99"/>
    <w:pPr>
      <w:spacing w:after="120"/>
    </w:pPr>
    <w:rPr>
      <w:rFonts w:ascii="Times New Roman" w:hAnsi="Times New Roman"/>
      <w:sz w:val="16"/>
      <w:szCs w:val="16"/>
      <w:lang w:val="en-US"/>
    </w:rPr>
  </w:style>
  <w:style w:type="character" w:customStyle="1" w:styleId="BodyText3Char">
    <w:name w:val="Body Text 3 Char"/>
    <w:link w:val="BodyText3"/>
    <w:uiPriority w:val="99"/>
    <w:rPr>
      <w:rFonts w:cs="Times New Roman"/>
      <w:sz w:val="16"/>
      <w:szCs w:val="16"/>
    </w:rPr>
  </w:style>
  <w:style w:type="character" w:customStyle="1" w:styleId="BodyTextIndent2Char">
    <w:name w:val="Body Text Indent 2 Char"/>
    <w:aliases w:val="bti2 Char"/>
    <w:uiPriority w:val="99"/>
    <w:rPr>
      <w:sz w:val="24"/>
    </w:rPr>
  </w:style>
  <w:style w:type="paragraph" w:styleId="BodyTextIndent2">
    <w:name w:val="Body Text Indent 2"/>
    <w:aliases w:val="bti2"/>
    <w:basedOn w:val="Normal"/>
    <w:link w:val="BodyTextIndent2Char1"/>
    <w:uiPriority w:val="99"/>
    <w:pPr>
      <w:spacing w:after="120" w:line="480" w:lineRule="auto"/>
      <w:ind w:left="360"/>
    </w:pPr>
    <w:rPr>
      <w:rFonts w:ascii="Times New Roman" w:hAnsi="Times New Roman"/>
      <w:lang w:val="en-US"/>
    </w:rPr>
  </w:style>
  <w:style w:type="character" w:customStyle="1" w:styleId="BodyTextIndent2Char1">
    <w:name w:val="Body Text Indent 2 Char1"/>
    <w:aliases w:val="bti2 Char1"/>
    <w:link w:val="BodyTextIndent2"/>
    <w:uiPriority w:val="99"/>
    <w:rPr>
      <w:rFonts w:ascii="Arial Narrow" w:hAnsi="Arial Narrow" w:cs="Times New Roman"/>
      <w:sz w:val="24"/>
      <w:szCs w:val="24"/>
      <w:lang w:val="en-CA"/>
    </w:rPr>
  </w:style>
  <w:style w:type="character" w:customStyle="1" w:styleId="BodyTextIndent3Char">
    <w:name w:val="Body Text Indent 3 Char"/>
    <w:aliases w:val="bti3 Char"/>
    <w:uiPriority w:val="99"/>
    <w:rPr>
      <w:rFonts w:ascii="MS Mincho" w:eastAsia="MS Mincho"/>
      <w:sz w:val="16"/>
      <w:lang w:val="x-none"/>
    </w:rPr>
  </w:style>
  <w:style w:type="paragraph" w:styleId="BodyTextIndent3">
    <w:name w:val="Body Text Indent 3"/>
    <w:aliases w:val="bti3"/>
    <w:basedOn w:val="Normal"/>
    <w:link w:val="BodyTextIndent3Char1"/>
    <w:uiPriority w:val="99"/>
    <w:pPr>
      <w:widowControl w:val="0"/>
      <w:spacing w:after="120"/>
      <w:ind w:left="360"/>
    </w:pPr>
    <w:rPr>
      <w:rFonts w:ascii="MS Mincho" w:eastAsia="MS Mincho" w:hAnsi="Times New Roman"/>
      <w:sz w:val="16"/>
      <w:szCs w:val="16"/>
      <w:lang w:val="en-US"/>
    </w:rPr>
  </w:style>
  <w:style w:type="character" w:customStyle="1" w:styleId="BodyTextIndent3Char1">
    <w:name w:val="Body Text Indent 3 Char1"/>
    <w:aliases w:val="bti3 Char1"/>
    <w:link w:val="BodyTextIndent3"/>
    <w:uiPriority w:val="99"/>
    <w:rPr>
      <w:rFonts w:ascii="Arial Narrow" w:hAnsi="Arial Narrow" w:cs="Times New Roman"/>
      <w:sz w:val="16"/>
      <w:szCs w:val="16"/>
      <w:lang w:val="en-CA"/>
    </w:rPr>
  </w:style>
  <w:style w:type="paragraph" w:styleId="BlockText">
    <w:name w:val="Block Text"/>
    <w:basedOn w:val="Normal"/>
    <w:uiPriority w:val="99"/>
    <w:pPr>
      <w:widowControl w:val="0"/>
      <w:spacing w:after="120"/>
      <w:ind w:left="1440" w:right="1440"/>
    </w:pPr>
    <w:rPr>
      <w:rFonts w:ascii="Times New Roman" w:eastAsia="MS Mincho" w:hAnsi="Times New Roman"/>
      <w:lang w:val="en-US"/>
    </w:rPr>
  </w:style>
  <w:style w:type="paragraph" w:styleId="DocumentMap">
    <w:name w:val="Document Map"/>
    <w:basedOn w:val="Normal"/>
    <w:link w:val="DocumentMapChar"/>
    <w:uiPriority w:val="99"/>
    <w:pPr>
      <w:widowControl w:val="0"/>
      <w:shd w:val="clear" w:color="auto" w:fill="000080"/>
    </w:pPr>
    <w:rPr>
      <w:rFonts w:ascii="Tahoma" w:eastAsia="MS Mincho" w:hAnsi="Tahoma" w:cs="Tahoma"/>
      <w:sz w:val="20"/>
      <w:szCs w:val="20"/>
      <w:lang w:val="en-US"/>
    </w:rPr>
  </w:style>
  <w:style w:type="character" w:customStyle="1" w:styleId="DocumentMapChar">
    <w:name w:val="Document Map Char"/>
    <w:link w:val="DocumentMap"/>
    <w:uiPriority w:val="99"/>
    <w:rPr>
      <w:rFonts w:ascii="Tahoma" w:eastAsia="MS Mincho" w:hAnsi="Tahoma" w:cs="Tahoma"/>
      <w:shd w:val="clear" w:color="auto" w:fill="000080"/>
    </w:rPr>
  </w:style>
  <w:style w:type="paragraph" w:styleId="E-mailSignature">
    <w:name w:val="E-mail Signature"/>
    <w:basedOn w:val="Normal"/>
    <w:link w:val="E-mailSignatureChar"/>
    <w:uiPriority w:val="99"/>
    <w:pPr>
      <w:widowControl w:val="0"/>
    </w:pPr>
    <w:rPr>
      <w:rFonts w:ascii="Times New Roman" w:eastAsia="MS Mincho" w:hAnsi="Times New Roman"/>
      <w:lang w:val="en-US"/>
    </w:rPr>
  </w:style>
  <w:style w:type="character" w:customStyle="1" w:styleId="E-mailSignatureChar">
    <w:name w:val="E-mail Signature Char"/>
    <w:link w:val="E-mailSignature"/>
    <w:uiPriority w:val="99"/>
    <w:rPr>
      <w:rFonts w:eastAsia="MS Mincho" w:cs="Times New Roman"/>
      <w:sz w:val="24"/>
      <w:szCs w:val="24"/>
    </w:rPr>
  </w:style>
  <w:style w:type="paragraph" w:customStyle="1" w:styleId="BoldCentre">
    <w:name w:val="Bold Centre"/>
    <w:basedOn w:val="Normal"/>
    <w:uiPriority w:val="99"/>
    <w:pPr>
      <w:jc w:val="center"/>
    </w:pPr>
    <w:rPr>
      <w:b/>
    </w:rPr>
  </w:style>
  <w:style w:type="paragraph" w:customStyle="1" w:styleId="ExhibitHeading">
    <w:name w:val="Exhibit Heading"/>
    <w:basedOn w:val="Normal"/>
    <w:pPr>
      <w:keepNext/>
      <w:spacing w:after="360"/>
      <w:jc w:val="center"/>
    </w:pPr>
    <w:rPr>
      <w:b/>
      <w:caps/>
    </w:rPr>
  </w:style>
  <w:style w:type="paragraph" w:customStyle="1" w:styleId="Normal-">
    <w:name w:val="Normal -"/>
    <w:basedOn w:val="Normal"/>
    <w:uiPriority w:val="99"/>
    <w:rPr>
      <w:rFonts w:eastAsia="MS Mincho"/>
      <w:szCs w:val="20"/>
      <w:lang w:val="en-US"/>
    </w:rPr>
  </w:style>
  <w:style w:type="paragraph" w:customStyle="1" w:styleId="Normal0after">
    <w:name w:val="Normal (0 after"/>
    <w:aliases w:val="10 pt)"/>
    <w:basedOn w:val="Normal"/>
    <w:uiPriority w:val="99"/>
    <w:rPr>
      <w:rFonts w:eastAsia="MS Mincho"/>
      <w:sz w:val="20"/>
      <w:szCs w:val="20"/>
    </w:rPr>
  </w:style>
  <w:style w:type="paragraph" w:customStyle="1" w:styleId="TSXAgreement1">
    <w:name w:val="TSX Agreement1"/>
    <w:basedOn w:val="Normal"/>
    <w:next w:val="Normal"/>
    <w:uiPriority w:val="99"/>
    <w:pPr>
      <w:keepNext/>
      <w:keepLines/>
      <w:numPr>
        <w:numId w:val="3"/>
      </w:numPr>
      <w:spacing w:before="360"/>
      <w:jc w:val="center"/>
    </w:pPr>
    <w:rPr>
      <w:b/>
      <w:caps/>
    </w:rPr>
  </w:style>
  <w:style w:type="paragraph" w:customStyle="1" w:styleId="TSXAgreement21">
    <w:name w:val="TSX Agreement(2)1"/>
    <w:basedOn w:val="TSXAgreement1"/>
    <w:next w:val="Normal"/>
    <w:uiPriority w:val="99"/>
    <w:pPr>
      <w:numPr>
        <w:numId w:val="4"/>
      </w:numPr>
      <w:tabs>
        <w:tab w:val="num" w:pos="720"/>
      </w:tabs>
      <w:ind w:left="720" w:hanging="360"/>
    </w:pPr>
    <w:rPr>
      <w:rFonts w:ascii="Times New Roman Bold"/>
    </w:rPr>
  </w:style>
  <w:style w:type="paragraph" w:customStyle="1" w:styleId="TSXAgreement2">
    <w:name w:val="TSX Agreement2"/>
    <w:basedOn w:val="Normal"/>
    <w:uiPriority w:val="99"/>
    <w:pPr>
      <w:numPr>
        <w:ilvl w:val="1"/>
        <w:numId w:val="3"/>
      </w:numPr>
    </w:pPr>
  </w:style>
  <w:style w:type="paragraph" w:customStyle="1" w:styleId="TSXAgreement22">
    <w:name w:val="TSX Agreement(2)2"/>
    <w:basedOn w:val="TSXAgreement2"/>
    <w:uiPriority w:val="99"/>
    <w:pPr>
      <w:keepNext/>
      <w:numPr>
        <w:numId w:val="4"/>
      </w:numPr>
      <w:ind w:hanging="360"/>
    </w:pPr>
    <w:rPr>
      <w:rFonts w:ascii="Times New Roman Bold"/>
      <w:b/>
    </w:rPr>
  </w:style>
  <w:style w:type="paragraph" w:customStyle="1" w:styleId="TSXAgreement23">
    <w:name w:val="TSX Agreement(2)3"/>
    <w:basedOn w:val="TSXAgreement22"/>
    <w:uiPriority w:val="99"/>
    <w:pPr>
      <w:keepNext w:val="0"/>
      <w:numPr>
        <w:ilvl w:val="2"/>
      </w:numPr>
      <w:tabs>
        <w:tab w:val="num" w:pos="720"/>
      </w:tabs>
    </w:pPr>
    <w:rPr>
      <w:rFonts w:cs="Arial,Bold"/>
      <w:b w:val="0"/>
    </w:rPr>
  </w:style>
  <w:style w:type="paragraph" w:customStyle="1" w:styleId="TSXAgreement24">
    <w:name w:val="TSX Agreement(2)4"/>
    <w:basedOn w:val="Normal"/>
    <w:uiPriority w:val="99"/>
    <w:pPr>
      <w:numPr>
        <w:ilvl w:val="3"/>
        <w:numId w:val="4"/>
      </w:numPr>
    </w:pPr>
  </w:style>
  <w:style w:type="paragraph" w:customStyle="1" w:styleId="TSXAgreement25">
    <w:name w:val="TSX Agreement(2)5"/>
    <w:basedOn w:val="Normal"/>
    <w:uiPriority w:val="99"/>
    <w:pPr>
      <w:numPr>
        <w:ilvl w:val="4"/>
        <w:numId w:val="4"/>
      </w:numPr>
    </w:pPr>
    <w:rPr>
      <w:rFonts w:cs="Arial,Bold"/>
      <w:szCs w:val="18"/>
      <w:lang w:val="en-US"/>
    </w:rPr>
  </w:style>
  <w:style w:type="paragraph" w:customStyle="1" w:styleId="TSXAgreement26">
    <w:name w:val="TSX Agreement(2)6"/>
    <w:basedOn w:val="TSXAgreement25"/>
    <w:uiPriority w:val="99"/>
    <w:pPr>
      <w:numPr>
        <w:ilvl w:val="5"/>
      </w:numPr>
      <w:tabs>
        <w:tab w:val="num" w:pos="720"/>
      </w:tabs>
      <w:ind w:hanging="360"/>
    </w:pPr>
  </w:style>
  <w:style w:type="paragraph" w:customStyle="1" w:styleId="TSXAgreement3">
    <w:name w:val="TSX Agreement3"/>
    <w:basedOn w:val="TSXAgreement2"/>
    <w:uiPriority w:val="99"/>
    <w:pPr>
      <w:numPr>
        <w:ilvl w:val="2"/>
      </w:numPr>
      <w:ind w:hanging="360"/>
    </w:pPr>
  </w:style>
  <w:style w:type="paragraph" w:customStyle="1" w:styleId="TSXAgreement4">
    <w:name w:val="TSX Agreement4"/>
    <w:basedOn w:val="Normal"/>
    <w:uiPriority w:val="99"/>
    <w:pPr>
      <w:numPr>
        <w:ilvl w:val="3"/>
        <w:numId w:val="3"/>
      </w:numPr>
    </w:pPr>
  </w:style>
  <w:style w:type="paragraph" w:customStyle="1" w:styleId="TSXAgreement5">
    <w:name w:val="TSX Agreement5"/>
    <w:basedOn w:val="TSXAgreement4"/>
    <w:uiPriority w:val="99"/>
    <w:pPr>
      <w:numPr>
        <w:ilvl w:val="4"/>
      </w:numPr>
      <w:ind w:hanging="360"/>
    </w:pPr>
  </w:style>
  <w:style w:type="paragraph" w:customStyle="1" w:styleId="TSXAgreement6">
    <w:name w:val="TSX Agreement6"/>
    <w:basedOn w:val="Normal"/>
    <w:uiPriority w:val="99"/>
    <w:pPr>
      <w:numPr>
        <w:ilvl w:val="5"/>
        <w:numId w:val="3"/>
      </w:numPr>
    </w:pPr>
  </w:style>
  <w:style w:type="paragraph" w:customStyle="1" w:styleId="TSXAgreement7">
    <w:name w:val="TSX Agreement7"/>
    <w:basedOn w:val="TSXAgreement6"/>
    <w:uiPriority w:val="99"/>
    <w:pPr>
      <w:numPr>
        <w:ilvl w:val="0"/>
        <w:numId w:val="0"/>
      </w:numPr>
    </w:pPr>
  </w:style>
  <w:style w:type="paragraph" w:customStyle="1" w:styleId="TSXBullets">
    <w:name w:val="TSX Bullets"/>
    <w:basedOn w:val="Normal"/>
    <w:uiPriority w:val="99"/>
    <w:rPr>
      <w:rFonts w:eastAsia="MS Mincho"/>
      <w:sz w:val="22"/>
      <w:szCs w:val="22"/>
    </w:rPr>
  </w:style>
  <w:style w:type="paragraph" w:customStyle="1" w:styleId="TSXBullets2">
    <w:name w:val="TSX Bullets 2"/>
    <w:basedOn w:val="Normal"/>
    <w:uiPriority w:val="99"/>
    <w:rPr>
      <w:rFonts w:eastAsia="MS Mincho"/>
      <w:sz w:val="22"/>
      <w:szCs w:val="22"/>
    </w:rPr>
  </w:style>
  <w:style w:type="paragraph" w:customStyle="1" w:styleId="TSXList1">
    <w:name w:val="TSX List1"/>
    <w:basedOn w:val="Normal"/>
    <w:uiPriority w:val="99"/>
    <w:pPr>
      <w:numPr>
        <w:numId w:val="5"/>
      </w:numPr>
    </w:pPr>
  </w:style>
  <w:style w:type="paragraph" w:customStyle="1" w:styleId="TSXList2">
    <w:name w:val="TSX List2"/>
    <w:basedOn w:val="Normal"/>
    <w:uiPriority w:val="99"/>
    <w:pPr>
      <w:numPr>
        <w:ilvl w:val="1"/>
        <w:numId w:val="5"/>
      </w:numPr>
    </w:pPr>
  </w:style>
  <w:style w:type="paragraph" w:customStyle="1" w:styleId="TSXList3">
    <w:name w:val="TSX List3"/>
    <w:basedOn w:val="TSXList2"/>
    <w:uiPriority w:val="99"/>
    <w:pPr>
      <w:numPr>
        <w:ilvl w:val="2"/>
      </w:numPr>
      <w:ind w:hanging="360"/>
    </w:pPr>
  </w:style>
  <w:style w:type="paragraph" w:customStyle="1" w:styleId="TSXList4">
    <w:name w:val="TSX List4"/>
    <w:basedOn w:val="TSXList3"/>
    <w:uiPriority w:val="99"/>
    <w:pPr>
      <w:numPr>
        <w:ilvl w:val="3"/>
      </w:numPr>
      <w:ind w:hanging="360"/>
    </w:pPr>
  </w:style>
  <w:style w:type="paragraph" w:customStyle="1" w:styleId="TSXList5">
    <w:name w:val="TSX List5"/>
    <w:basedOn w:val="Normal"/>
    <w:uiPriority w:val="99"/>
    <w:pPr>
      <w:numPr>
        <w:ilvl w:val="4"/>
        <w:numId w:val="5"/>
      </w:numPr>
    </w:pPr>
  </w:style>
  <w:style w:type="paragraph" w:customStyle="1" w:styleId="TSXList6">
    <w:name w:val="TSX List6"/>
    <w:basedOn w:val="TSXList5"/>
    <w:uiPriority w:val="99"/>
    <w:pPr>
      <w:numPr>
        <w:ilvl w:val="5"/>
      </w:numPr>
      <w:ind w:hanging="360"/>
      <w:contextualSpacing/>
    </w:pPr>
  </w:style>
  <w:style w:type="paragraph" w:customStyle="1" w:styleId="TSXList7">
    <w:name w:val="TSX List7"/>
    <w:basedOn w:val="TSXList6"/>
    <w:pPr>
      <w:numPr>
        <w:ilvl w:val="6"/>
      </w:numPr>
      <w:ind w:hanging="360"/>
    </w:pPr>
  </w:style>
  <w:style w:type="paragraph" w:styleId="ListParagraph">
    <w:name w:val="List Paragraph"/>
    <w:basedOn w:val="Normal"/>
    <w:uiPriority w:val="99"/>
    <w:qFormat/>
    <w:pPr>
      <w:widowControl w:val="0"/>
      <w:spacing w:after="200" w:line="276" w:lineRule="auto"/>
      <w:ind w:left="720"/>
      <w:contextualSpacing/>
    </w:pPr>
    <w:rPr>
      <w:rFonts w:ascii="Times New Roman" w:eastAsia="MS Mincho" w:hAnsi="Times New Roman"/>
      <w:sz w:val="22"/>
      <w:szCs w:val="22"/>
      <w:lang w:val="en-US"/>
    </w:rPr>
  </w:style>
  <w:style w:type="paragraph" w:customStyle="1" w:styleId="DeltaViewTableHeading">
    <w:name w:val="DeltaView Table Heading"/>
    <w:basedOn w:val="Normal"/>
    <w:uiPriority w:val="99"/>
    <w:pPr>
      <w:spacing w:after="120"/>
    </w:pPr>
    <w:rPr>
      <w:rFonts w:ascii="Arial" w:eastAsia="MS Mincho" w:hAnsi="Arial" w:cs="Arial"/>
      <w:b/>
      <w:lang w:val="en-US"/>
    </w:rPr>
  </w:style>
  <w:style w:type="paragraph" w:customStyle="1" w:styleId="DeltaViewTableBody">
    <w:name w:val="DeltaView Table Body"/>
    <w:basedOn w:val="Normal"/>
    <w:uiPriority w:val="99"/>
    <w:rPr>
      <w:rFonts w:ascii="Arial" w:eastAsia="MS Mincho" w:hAnsi="Arial" w:cs="Arial"/>
      <w:lang w:val="en-US"/>
    </w:rPr>
  </w:style>
  <w:style w:type="character" w:customStyle="1" w:styleId="TSXCMHeader01Char">
    <w:name w:val="TSXCM Header 01 Char"/>
    <w:rPr>
      <w:rFonts w:ascii="Arial" w:hAnsi="Arial"/>
      <w:b/>
      <w:caps/>
    </w:rPr>
  </w:style>
  <w:style w:type="paragraph" w:customStyle="1" w:styleId="TSXCMHeader01">
    <w:name w:val="TSXCM Header 01"/>
    <w:pPr>
      <w:autoSpaceDE w:val="0"/>
      <w:autoSpaceDN w:val="0"/>
      <w:adjustRightInd w:val="0"/>
      <w:spacing w:after="240"/>
    </w:pPr>
    <w:rPr>
      <w:rFonts w:ascii="Arial" w:hAnsi="Arial" w:cs="Arial"/>
      <w:b/>
      <w:caps/>
    </w:rPr>
  </w:style>
  <w:style w:type="character" w:customStyle="1" w:styleId="TSXCMBody01Char">
    <w:name w:val="TSXCM Body 01 Char"/>
    <w:uiPriority w:val="99"/>
  </w:style>
  <w:style w:type="paragraph" w:customStyle="1" w:styleId="TSXCMBody01">
    <w:name w:val="TSXCM Body 01"/>
    <w:basedOn w:val="TSXCMHeader01"/>
    <w:uiPriority w:val="99"/>
    <w:pPr>
      <w:ind w:firstLine="360"/>
      <w:jc w:val="both"/>
    </w:pPr>
    <w:rPr>
      <w:rFonts w:ascii="Times New Roman" w:hAnsi="Times New Roman" w:cs="Times New Roman"/>
      <w:b w:val="0"/>
      <w:caps w:val="0"/>
    </w:rPr>
  </w:style>
  <w:style w:type="paragraph" w:customStyle="1" w:styleId="TSXCMBulletA">
    <w:name w:val="TSXCM Bullet A"/>
    <w:basedOn w:val="Normal"/>
    <w:uiPriority w:val="99"/>
    <w:pPr>
      <w:spacing w:after="240"/>
      <w:jc w:val="both"/>
    </w:pPr>
    <w:rPr>
      <w:rFonts w:ascii="Arial" w:hAnsi="Arial"/>
      <w:sz w:val="20"/>
      <w:szCs w:val="20"/>
      <w:lang w:val="en-US"/>
    </w:rPr>
  </w:style>
  <w:style w:type="paragraph" w:customStyle="1" w:styleId="TSXCMBulletB">
    <w:name w:val="TSXCM Bullet B"/>
    <w:basedOn w:val="TSXCMBulletA"/>
    <w:uiPriority w:val="99"/>
    <w:pPr>
      <w:numPr>
        <w:numId w:val="6"/>
      </w:numPr>
    </w:pPr>
  </w:style>
  <w:style w:type="paragraph" w:customStyle="1" w:styleId="TableBody">
    <w:name w:val="Table Body"/>
    <w:basedOn w:val="Normal"/>
    <w:uiPriority w:val="99"/>
    <w:pPr>
      <w:spacing w:before="40" w:after="75" w:line="240" w:lineRule="exact"/>
    </w:pPr>
    <w:rPr>
      <w:rFonts w:ascii="Arial" w:hAnsi="Arial"/>
      <w:spacing w:val="4"/>
      <w:sz w:val="17"/>
      <w:szCs w:val="20"/>
    </w:rPr>
  </w:style>
  <w:style w:type="paragraph" w:customStyle="1" w:styleId="SceneBreak">
    <w:name w:val="Scene Break"/>
    <w:basedOn w:val="BodyText"/>
    <w:next w:val="BodyText"/>
    <w:uiPriority w:val="99"/>
    <w:pPr>
      <w:widowControl w:val="0"/>
      <w:spacing w:before="240" w:after="360"/>
      <w:contextualSpacing/>
      <w:jc w:val="center"/>
    </w:pPr>
    <w:rPr>
      <w:rFonts w:ascii="Courier" w:eastAsia="MS Mincho" w:hAnsi="Courier" w:cs="Courier"/>
      <w:sz w:val="22"/>
      <w:szCs w:val="22"/>
      <w:lang w:val="en-US"/>
    </w:rPr>
  </w:style>
  <w:style w:type="paragraph" w:customStyle="1" w:styleId="CoverPage01">
    <w:name w:val="Cover Page 01"/>
    <w:basedOn w:val="Heading1"/>
    <w:uiPriority w:val="99"/>
    <w:pPr>
      <w:keepNext w:val="0"/>
      <w:keepLines/>
      <w:widowControl w:val="0"/>
    </w:pPr>
    <w:rPr>
      <w:rFonts w:ascii="Courier" w:eastAsia="MS Mincho" w:hAnsi="Courier" w:cs="Courier"/>
      <w:i w:val="0"/>
      <w:smallCaps/>
      <w:kern w:val="32"/>
      <w:sz w:val="24"/>
    </w:rPr>
  </w:style>
  <w:style w:type="paragraph" w:customStyle="1" w:styleId="TitlePage02">
    <w:name w:val="Title Page 02"/>
    <w:basedOn w:val="TitlePage01"/>
    <w:next w:val="BodyText"/>
    <w:uiPriority w:val="99"/>
    <w:pPr>
      <w:spacing w:before="0"/>
    </w:pPr>
    <w:rPr>
      <w:b w:val="0"/>
    </w:rPr>
  </w:style>
  <w:style w:type="paragraph" w:customStyle="1" w:styleId="TitlePage01">
    <w:name w:val="Title Page 01"/>
    <w:basedOn w:val="SceneBreak"/>
    <w:next w:val="TitlePage02"/>
    <w:uiPriority w:val="99"/>
    <w:pPr>
      <w:spacing w:before="3600" w:after="0"/>
    </w:pPr>
    <w:rPr>
      <w:b/>
    </w:rPr>
  </w:style>
  <w:style w:type="paragraph" w:customStyle="1" w:styleId="NormalWeb0">
    <w:name w:val="Normal(Web)"/>
    <w:basedOn w:val="Normal"/>
    <w:uiPriority w:val="99"/>
    <w:pPr>
      <w:widowControl w:val="0"/>
    </w:pPr>
    <w:rPr>
      <w:rFonts w:ascii="Times New Roman" w:eastAsia="MS Mincho" w:hAnsi="Times New Roman"/>
      <w:lang w:val="en-US"/>
    </w:rPr>
  </w:style>
  <w:style w:type="paragraph" w:customStyle="1" w:styleId="WritingBodyText">
    <w:name w:val="Writing Body Text"/>
    <w:uiPriority w:val="99"/>
    <w:pPr>
      <w:widowControl w:val="0"/>
      <w:autoSpaceDE w:val="0"/>
      <w:autoSpaceDN w:val="0"/>
      <w:adjustRightInd w:val="0"/>
      <w:spacing w:line="480" w:lineRule="auto"/>
      <w:ind w:firstLine="720"/>
    </w:pPr>
    <w:rPr>
      <w:rFonts w:ascii="Courier" w:eastAsia="MS Mincho" w:hAnsi="Courier" w:cs="Courier"/>
      <w:sz w:val="24"/>
      <w:szCs w:val="24"/>
    </w:rPr>
  </w:style>
  <w:style w:type="paragraph" w:customStyle="1" w:styleId="TSXCMTitle">
    <w:name w:val="TSXCM Title"/>
    <w:basedOn w:val="Normal"/>
    <w:next w:val="Normal"/>
    <w:uiPriority w:val="99"/>
    <w:pPr>
      <w:widowControl w:val="0"/>
      <w:spacing w:after="240"/>
      <w:jc w:val="center"/>
    </w:pPr>
    <w:rPr>
      <w:rFonts w:ascii="Arial" w:eastAsia="MS Mincho" w:hAnsi="Arial" w:cs="Arial"/>
      <w:b/>
      <w:caps/>
      <w:lang w:val="en-US"/>
    </w:rPr>
  </w:style>
  <w:style w:type="paragraph" w:customStyle="1" w:styleId="TSXCMTOCRightHeaders">
    <w:name w:val="TSXCM TOC Right Headers"/>
    <w:basedOn w:val="Normal"/>
    <w:uiPriority w:val="99"/>
    <w:pPr>
      <w:widowControl w:val="0"/>
      <w:spacing w:before="240"/>
      <w:jc w:val="both"/>
    </w:pPr>
    <w:rPr>
      <w:rFonts w:ascii="Arial" w:eastAsia="MS Mincho" w:hAnsi="Arial" w:cs="Arial"/>
      <w:b/>
      <w:sz w:val="20"/>
      <w:szCs w:val="20"/>
      <w:lang w:val="en-US"/>
    </w:rPr>
  </w:style>
  <w:style w:type="paragraph" w:customStyle="1" w:styleId="TSXCMTOCMainHeaders">
    <w:name w:val="TSXCM TOC Main Headers"/>
    <w:basedOn w:val="TSXCMTOCRightHeaders"/>
    <w:uiPriority w:val="99"/>
    <w:pPr>
      <w:tabs>
        <w:tab w:val="left" w:pos="0"/>
        <w:tab w:val="center" w:pos="4680"/>
        <w:tab w:val="right" w:pos="9360"/>
      </w:tabs>
      <w:spacing w:after="240"/>
    </w:pPr>
  </w:style>
  <w:style w:type="paragraph" w:customStyle="1" w:styleId="TSXCMTOCBody">
    <w:name w:val="TSXCM TOC Body"/>
    <w:uiPriority w:val="99"/>
    <w:pPr>
      <w:widowControl w:val="0"/>
      <w:tabs>
        <w:tab w:val="left" w:pos="0"/>
        <w:tab w:val="center" w:pos="4680"/>
        <w:tab w:val="right" w:pos="9360"/>
      </w:tabs>
      <w:autoSpaceDE w:val="0"/>
      <w:autoSpaceDN w:val="0"/>
      <w:adjustRightInd w:val="0"/>
      <w:jc w:val="both"/>
    </w:pPr>
    <w:rPr>
      <w:rFonts w:ascii="Arial" w:eastAsia="MS Mincho" w:hAnsi="Arial" w:cs="Arial"/>
    </w:rPr>
  </w:style>
  <w:style w:type="paragraph" w:customStyle="1" w:styleId="TSXCMTOCBody2">
    <w:name w:val="TSXCM TOC Body 2"/>
    <w:basedOn w:val="TSXCMTOCBody"/>
    <w:uiPriority w:val="99"/>
    <w:pPr>
      <w:ind w:left="1440"/>
    </w:pPr>
  </w:style>
  <w:style w:type="paragraph" w:customStyle="1" w:styleId="TSXCMHeader02">
    <w:name w:val="TSXCM Header 02"/>
    <w:basedOn w:val="TSXCMHeader01"/>
    <w:uiPriority w:val="99"/>
    <w:pPr>
      <w:widowControl w:val="0"/>
      <w:spacing w:after="0"/>
    </w:pPr>
    <w:rPr>
      <w:rFonts w:eastAsia="MS Mincho"/>
      <w:sz w:val="24"/>
      <w:szCs w:val="24"/>
    </w:rPr>
  </w:style>
  <w:style w:type="paragraph" w:customStyle="1" w:styleId="TSXCMDefinitions">
    <w:name w:val="TSXCM Definitions"/>
    <w:basedOn w:val="TSXCMBody01"/>
    <w:uiPriority w:val="99"/>
    <w:pPr>
      <w:widowControl w:val="0"/>
      <w:ind w:left="360" w:hanging="360"/>
    </w:pPr>
    <w:rPr>
      <w:rFonts w:eastAsia="MS Mincho"/>
      <w:b/>
      <w:caps/>
      <w:sz w:val="24"/>
      <w:szCs w:val="24"/>
    </w:rPr>
  </w:style>
  <w:style w:type="paragraph" w:customStyle="1" w:styleId="TSXCMNumbering01">
    <w:name w:val="TSXCM Numbering 01"/>
    <w:basedOn w:val="TSXCMDefinitions"/>
    <w:uiPriority w:val="99"/>
    <w:pPr>
      <w:ind w:left="0" w:firstLine="0"/>
    </w:pPr>
  </w:style>
  <w:style w:type="paragraph" w:customStyle="1" w:styleId="TSXCMNumbering02">
    <w:name w:val="TSXCM Numbering 02"/>
    <w:basedOn w:val="TSXCMNumbering01"/>
    <w:uiPriority w:val="99"/>
    <w:pPr>
      <w:numPr>
        <w:numId w:val="7"/>
      </w:numPr>
      <w:tabs>
        <w:tab w:val="clear" w:pos="720"/>
        <w:tab w:val="num" w:pos="360"/>
        <w:tab w:val="num" w:pos="1080"/>
      </w:tabs>
      <w:ind w:left="0" w:firstLine="0"/>
    </w:pPr>
  </w:style>
  <w:style w:type="paragraph" w:customStyle="1" w:styleId="TSXCMBody02">
    <w:name w:val="TSXCM Body 02"/>
    <w:basedOn w:val="TSXCMBody01"/>
    <w:uiPriority w:val="99"/>
    <w:pPr>
      <w:widowControl w:val="0"/>
      <w:ind w:left="720"/>
    </w:pPr>
    <w:rPr>
      <w:rFonts w:eastAsia="MS Mincho"/>
      <w:b/>
      <w:caps/>
      <w:sz w:val="24"/>
      <w:szCs w:val="24"/>
    </w:rPr>
  </w:style>
  <w:style w:type="paragraph" w:customStyle="1" w:styleId="TSXCMNumbering03">
    <w:name w:val="TSXCM Numbering 03"/>
    <w:basedOn w:val="TSXCMNumbering02"/>
    <w:uiPriority w:val="99"/>
    <w:pPr>
      <w:numPr>
        <w:numId w:val="8"/>
      </w:numPr>
      <w:tabs>
        <w:tab w:val="clear" w:pos="720"/>
        <w:tab w:val="num" w:pos="1440"/>
      </w:tabs>
      <w:ind w:left="1440"/>
    </w:pPr>
  </w:style>
  <w:style w:type="paragraph" w:customStyle="1" w:styleId="TSXCMBody03">
    <w:name w:val="TSXCM Body 03"/>
    <w:basedOn w:val="TSXCMBody02"/>
    <w:uiPriority w:val="99"/>
    <w:pPr>
      <w:spacing w:after="120"/>
      <w:ind w:left="1080" w:right="1080" w:firstLine="0"/>
    </w:pPr>
  </w:style>
  <w:style w:type="paragraph" w:customStyle="1" w:styleId="TSXCMTOCHeaders">
    <w:name w:val="TSXCM TOC Headers"/>
    <w:basedOn w:val="Normal"/>
    <w:uiPriority w:val="99"/>
    <w:pPr>
      <w:widowControl w:val="0"/>
      <w:spacing w:before="240"/>
      <w:jc w:val="both"/>
    </w:pPr>
    <w:rPr>
      <w:rFonts w:ascii="Arial" w:eastAsia="MS Mincho" w:hAnsi="Arial" w:cs="Arial"/>
      <w:b/>
      <w:sz w:val="20"/>
      <w:szCs w:val="20"/>
      <w:lang w:val="en-US"/>
    </w:rPr>
  </w:style>
  <w:style w:type="paragraph" w:customStyle="1" w:styleId="TSXCMBody01FIRST">
    <w:name w:val="TSXCM Body 01 FIRST"/>
    <w:basedOn w:val="TSXCMBody01"/>
    <w:uiPriority w:val="99"/>
    <w:pPr>
      <w:keepNext/>
      <w:keepLines/>
      <w:widowControl w:val="0"/>
      <w:tabs>
        <w:tab w:val="left" w:pos="360"/>
      </w:tabs>
      <w:spacing w:before="480"/>
    </w:pPr>
    <w:rPr>
      <w:rFonts w:eastAsia="MS Mincho"/>
      <w:b/>
      <w:caps/>
      <w:sz w:val="24"/>
      <w:szCs w:val="24"/>
    </w:rPr>
  </w:style>
  <w:style w:type="paragraph" w:customStyle="1" w:styleId="TSXCMBody04">
    <w:name w:val="TSXCM Body 04"/>
    <w:basedOn w:val="TSXCMBody02"/>
    <w:autoRedefine/>
    <w:uiPriority w:val="99"/>
    <w:pPr>
      <w:keepNext/>
      <w:keepLines/>
      <w:tabs>
        <w:tab w:val="left" w:pos="360"/>
      </w:tabs>
    </w:pPr>
  </w:style>
  <w:style w:type="paragraph" w:customStyle="1" w:styleId="TSXCMBullet01">
    <w:name w:val="TSXCM Bullet 01"/>
    <w:basedOn w:val="NormalWeb0"/>
    <w:uiPriority w:val="99"/>
    <w:pPr>
      <w:spacing w:after="240"/>
      <w:jc w:val="both"/>
    </w:pPr>
    <w:rPr>
      <w:rFonts w:ascii="Arial" w:hAnsi="Arial" w:cs="Arial"/>
      <w:sz w:val="20"/>
      <w:szCs w:val="20"/>
    </w:rPr>
  </w:style>
  <w:style w:type="paragraph" w:customStyle="1" w:styleId="TSXCMBullet02">
    <w:name w:val="TSXCM Bullet 02"/>
    <w:uiPriority w:val="99"/>
    <w:pPr>
      <w:widowControl w:val="0"/>
      <w:autoSpaceDE w:val="0"/>
      <w:autoSpaceDN w:val="0"/>
      <w:adjustRightInd w:val="0"/>
      <w:spacing w:after="240"/>
      <w:jc w:val="both"/>
    </w:pPr>
    <w:rPr>
      <w:rFonts w:ascii="Arial" w:eastAsia="MS Mincho" w:hAnsi="Arial" w:cs="Arial"/>
      <w:sz w:val="24"/>
      <w:szCs w:val="24"/>
    </w:rPr>
  </w:style>
  <w:style w:type="paragraph" w:customStyle="1" w:styleId="TSXCMSpecialNumbering">
    <w:name w:val="TSXCM Special Numbering"/>
    <w:uiPriority w:val="99"/>
    <w:pPr>
      <w:widowControl w:val="0"/>
      <w:numPr>
        <w:numId w:val="9"/>
      </w:numPr>
      <w:autoSpaceDE w:val="0"/>
      <w:autoSpaceDN w:val="0"/>
      <w:adjustRightInd w:val="0"/>
      <w:spacing w:after="240"/>
      <w:jc w:val="both"/>
    </w:pPr>
    <w:rPr>
      <w:rFonts w:ascii="Arial" w:eastAsia="MS Mincho" w:hAnsi="Arial" w:cs="Arial"/>
      <w:b/>
      <w:sz w:val="24"/>
      <w:szCs w:val="24"/>
    </w:rPr>
  </w:style>
  <w:style w:type="paragraph" w:customStyle="1" w:styleId="TSXCMOutline01">
    <w:name w:val="TSXCM Outline 01"/>
    <w:uiPriority w:val="99"/>
    <w:pPr>
      <w:widowControl w:val="0"/>
      <w:numPr>
        <w:numId w:val="10"/>
      </w:numPr>
      <w:autoSpaceDE w:val="0"/>
      <w:autoSpaceDN w:val="0"/>
      <w:adjustRightInd w:val="0"/>
      <w:spacing w:after="240"/>
      <w:jc w:val="both"/>
    </w:pPr>
    <w:rPr>
      <w:rFonts w:ascii="Arial" w:eastAsia="MS Mincho" w:hAnsi="Arial" w:cs="Arial"/>
      <w:b/>
      <w:caps/>
      <w:sz w:val="24"/>
      <w:szCs w:val="24"/>
    </w:rPr>
  </w:style>
  <w:style w:type="paragraph" w:customStyle="1" w:styleId="TSXCMOutline02">
    <w:name w:val="TSXCM Outline 02"/>
    <w:uiPriority w:val="99"/>
    <w:pPr>
      <w:widowControl w:val="0"/>
      <w:numPr>
        <w:ilvl w:val="1"/>
        <w:numId w:val="11"/>
      </w:numPr>
      <w:autoSpaceDE w:val="0"/>
      <w:autoSpaceDN w:val="0"/>
      <w:adjustRightInd w:val="0"/>
      <w:spacing w:after="240"/>
      <w:jc w:val="both"/>
    </w:pPr>
    <w:rPr>
      <w:rFonts w:ascii="Arial" w:eastAsia="MS Mincho" w:hAnsi="Arial" w:cs="Arial"/>
      <w:sz w:val="24"/>
      <w:szCs w:val="24"/>
    </w:rPr>
  </w:style>
  <w:style w:type="paragraph" w:customStyle="1" w:styleId="TSXCMOutline03">
    <w:name w:val="TSXCM Outline 03"/>
    <w:uiPriority w:val="99"/>
    <w:pPr>
      <w:widowControl w:val="0"/>
      <w:numPr>
        <w:ilvl w:val="2"/>
        <w:numId w:val="11"/>
      </w:numPr>
      <w:autoSpaceDE w:val="0"/>
      <w:autoSpaceDN w:val="0"/>
      <w:adjustRightInd w:val="0"/>
      <w:spacing w:after="240"/>
      <w:jc w:val="both"/>
    </w:pPr>
    <w:rPr>
      <w:rFonts w:ascii="Arial" w:eastAsia="MS Mincho" w:hAnsi="Arial" w:cs="Arial"/>
      <w:sz w:val="24"/>
      <w:szCs w:val="24"/>
    </w:rPr>
  </w:style>
  <w:style w:type="paragraph" w:customStyle="1" w:styleId="OL01">
    <w:name w:val="OL 01"/>
    <w:uiPriority w:val="99"/>
    <w:pPr>
      <w:widowControl w:val="0"/>
      <w:numPr>
        <w:numId w:val="12"/>
      </w:numPr>
      <w:autoSpaceDE w:val="0"/>
      <w:autoSpaceDN w:val="0"/>
      <w:adjustRightInd w:val="0"/>
      <w:spacing w:after="240"/>
      <w:jc w:val="both"/>
    </w:pPr>
    <w:rPr>
      <w:rFonts w:ascii="Arial" w:eastAsia="MS Mincho" w:hAnsi="Arial" w:cs="Arial"/>
      <w:b/>
      <w:caps/>
      <w:sz w:val="24"/>
      <w:szCs w:val="24"/>
    </w:rPr>
  </w:style>
  <w:style w:type="paragraph" w:customStyle="1" w:styleId="OL02">
    <w:name w:val="OL 02"/>
    <w:uiPriority w:val="99"/>
    <w:pPr>
      <w:widowControl w:val="0"/>
      <w:numPr>
        <w:ilvl w:val="1"/>
        <w:numId w:val="12"/>
      </w:numPr>
      <w:autoSpaceDE w:val="0"/>
      <w:autoSpaceDN w:val="0"/>
      <w:adjustRightInd w:val="0"/>
      <w:spacing w:after="240"/>
      <w:jc w:val="both"/>
    </w:pPr>
    <w:rPr>
      <w:rFonts w:ascii="Arial" w:eastAsia="MS Mincho" w:hAnsi="Arial" w:cs="Arial"/>
      <w:sz w:val="24"/>
      <w:szCs w:val="24"/>
    </w:rPr>
  </w:style>
  <w:style w:type="paragraph" w:customStyle="1" w:styleId="OL03">
    <w:name w:val="OL 03"/>
    <w:uiPriority w:val="99"/>
    <w:pPr>
      <w:widowControl w:val="0"/>
      <w:numPr>
        <w:ilvl w:val="2"/>
        <w:numId w:val="12"/>
      </w:numPr>
      <w:autoSpaceDE w:val="0"/>
      <w:autoSpaceDN w:val="0"/>
      <w:adjustRightInd w:val="0"/>
      <w:spacing w:after="240"/>
    </w:pPr>
    <w:rPr>
      <w:rFonts w:ascii="Arial" w:eastAsia="MS Mincho" w:hAnsi="Arial" w:cs="Arial"/>
      <w:sz w:val="24"/>
      <w:szCs w:val="24"/>
    </w:rPr>
  </w:style>
  <w:style w:type="paragraph" w:customStyle="1" w:styleId="TSXCMNumbering04">
    <w:name w:val="TSXCM Numbering 04"/>
    <w:basedOn w:val="TSXCMNumbering03"/>
    <w:uiPriority w:val="99"/>
    <w:pPr>
      <w:keepNext/>
      <w:keepLines/>
      <w:numPr>
        <w:numId w:val="0"/>
      </w:numPr>
      <w:tabs>
        <w:tab w:val="left" w:pos="360"/>
        <w:tab w:val="num" w:pos="1800"/>
      </w:tabs>
      <w:ind w:left="1800" w:hanging="360"/>
    </w:pPr>
  </w:style>
  <w:style w:type="paragraph" w:customStyle="1" w:styleId="TSXCMOutlineNumber02">
    <w:name w:val="TSXCM Outline Number 02"/>
    <w:basedOn w:val="Normal"/>
    <w:next w:val="TSXCMBody01"/>
    <w:uiPriority w:val="99"/>
    <w:pPr>
      <w:widowControl w:val="0"/>
      <w:numPr>
        <w:ilvl w:val="1"/>
        <w:numId w:val="13"/>
      </w:numPr>
      <w:spacing w:after="240"/>
    </w:pPr>
    <w:rPr>
      <w:rFonts w:ascii="Arial" w:eastAsia="MS Mincho" w:hAnsi="Arial" w:cs="Arial"/>
      <w:b/>
      <w:sz w:val="20"/>
      <w:szCs w:val="20"/>
      <w:lang w:val="en-US"/>
    </w:rPr>
  </w:style>
  <w:style w:type="paragraph" w:customStyle="1" w:styleId="TSXCMOutlineNumber01">
    <w:name w:val="TSXCM Outline Number 01"/>
    <w:next w:val="TSXCMOutlineNumber02"/>
    <w:uiPriority w:val="99"/>
    <w:pPr>
      <w:pageBreakBefore/>
      <w:widowControl w:val="0"/>
      <w:numPr>
        <w:numId w:val="13"/>
      </w:numPr>
      <w:pBdr>
        <w:bottom w:val="single" w:sz="6" w:space="1" w:color="000000"/>
      </w:pBdr>
      <w:autoSpaceDE w:val="0"/>
      <w:autoSpaceDN w:val="0"/>
      <w:adjustRightInd w:val="0"/>
      <w:spacing w:before="240" w:after="240"/>
    </w:pPr>
    <w:rPr>
      <w:rFonts w:ascii="Arial" w:eastAsia="MS Mincho" w:hAnsi="Arial" w:cs="Arial"/>
      <w:b/>
      <w:caps/>
      <w:sz w:val="24"/>
      <w:szCs w:val="24"/>
    </w:rPr>
  </w:style>
  <w:style w:type="paragraph" w:customStyle="1" w:styleId="TSXCMOutlineNumber01d">
    <w:name w:val="TSXCM Outline Number 01d"/>
    <w:next w:val="TSXCMOutlineNumber02"/>
    <w:uiPriority w:val="99"/>
    <w:pPr>
      <w:widowControl w:val="0"/>
      <w:autoSpaceDE w:val="0"/>
      <w:autoSpaceDN w:val="0"/>
      <w:adjustRightInd w:val="0"/>
    </w:pPr>
    <w:rPr>
      <w:rFonts w:ascii="Arial" w:eastAsia="MS Mincho" w:hAnsi="Arial" w:cs="Arial"/>
      <w:b/>
      <w:caps/>
      <w:sz w:val="24"/>
      <w:szCs w:val="24"/>
    </w:rPr>
  </w:style>
  <w:style w:type="paragraph" w:customStyle="1" w:styleId="StyleTSXCMOutlineNumber01">
    <w:name w:val="Style TSXCM Outline Number 01 +"/>
    <w:basedOn w:val="TSXCMOutlineNumber01"/>
    <w:uiPriority w:val="99"/>
    <w:rPr>
      <w:b w:val="0"/>
      <w:caps w:val="0"/>
    </w:rPr>
  </w:style>
  <w:style w:type="paragraph" w:customStyle="1" w:styleId="TSXCMOutlineNumber03">
    <w:name w:val="TSXCM Outline Number 03"/>
    <w:next w:val="TSXCMBody01"/>
    <w:uiPriority w:val="99"/>
    <w:pPr>
      <w:widowControl w:val="0"/>
      <w:numPr>
        <w:ilvl w:val="2"/>
        <w:numId w:val="13"/>
      </w:numPr>
      <w:autoSpaceDE w:val="0"/>
      <w:autoSpaceDN w:val="0"/>
      <w:adjustRightInd w:val="0"/>
      <w:spacing w:after="240"/>
    </w:pPr>
    <w:rPr>
      <w:rFonts w:ascii="Arial" w:eastAsia="MS Mincho" w:hAnsi="Arial" w:cs="Arial"/>
      <w:b/>
      <w:i/>
      <w:sz w:val="24"/>
      <w:szCs w:val="24"/>
    </w:rPr>
  </w:style>
  <w:style w:type="paragraph" w:customStyle="1" w:styleId="Style1">
    <w:name w:val="Style1"/>
    <w:basedOn w:val="TSXCMOutlineNumber02"/>
    <w:autoRedefine/>
    <w:uiPriority w:val="99"/>
  </w:style>
  <w:style w:type="paragraph" w:customStyle="1" w:styleId="TSXCMExhibitHeader01">
    <w:name w:val="TSXCM Exhibit Header 01"/>
    <w:next w:val="TSXCMBody01"/>
    <w:uiPriority w:val="99"/>
    <w:pPr>
      <w:pageBreakBefore/>
      <w:widowControl w:val="0"/>
      <w:autoSpaceDE w:val="0"/>
      <w:autoSpaceDN w:val="0"/>
      <w:adjustRightInd w:val="0"/>
      <w:spacing w:before="240" w:after="240"/>
      <w:jc w:val="center"/>
    </w:pPr>
    <w:rPr>
      <w:rFonts w:ascii="Arial" w:eastAsia="MS Mincho" w:hAnsi="Arial" w:cs="Arial"/>
      <w:b/>
      <w:caps/>
      <w:sz w:val="22"/>
      <w:szCs w:val="22"/>
      <w:u w:val="double"/>
    </w:rPr>
  </w:style>
  <w:style w:type="paragraph" w:customStyle="1" w:styleId="Heading1Title">
    <w:name w:val="Heading 1 Title"/>
    <w:basedOn w:val="Heading1"/>
    <w:uiPriority w:val="99"/>
    <w:pPr>
      <w:widowControl w:val="0"/>
      <w:spacing w:before="22" w:after="50"/>
      <w:ind w:firstLine="180"/>
    </w:pPr>
    <w:rPr>
      <w:rFonts w:ascii="Arial" w:eastAsia="MS Mincho" w:hAnsi="Arial" w:cs="Arial"/>
      <w:b/>
      <w:i w:val="0"/>
      <w:caps/>
      <w:spacing w:val="4"/>
      <w:kern w:val="22"/>
      <w:sz w:val="24"/>
      <w:lang w:val="en-CA"/>
    </w:rPr>
  </w:style>
  <w:style w:type="paragraph" w:customStyle="1" w:styleId="StyleTSXCMBody01FIRSTBold">
    <w:name w:val="Style TSXCM Body 01 FIRST + Bold"/>
    <w:basedOn w:val="TSXCMBody01FIRST"/>
    <w:uiPriority w:val="99"/>
    <w:pPr>
      <w:keepNext w:val="0"/>
      <w:keepLines w:val="0"/>
      <w:spacing w:before="240"/>
    </w:pPr>
    <w:rPr>
      <w:b w:val="0"/>
    </w:rPr>
  </w:style>
  <w:style w:type="paragraph" w:customStyle="1" w:styleId="TSXCMAppendixNumber01">
    <w:name w:val="TSXCM Appendix Number 01"/>
    <w:next w:val="TSXCMBody01"/>
    <w:uiPriority w:val="99"/>
    <w:pPr>
      <w:widowControl w:val="0"/>
      <w:numPr>
        <w:numId w:val="14"/>
      </w:numPr>
      <w:autoSpaceDE w:val="0"/>
      <w:autoSpaceDN w:val="0"/>
      <w:adjustRightInd w:val="0"/>
      <w:spacing w:after="240"/>
      <w:jc w:val="both"/>
    </w:pPr>
    <w:rPr>
      <w:rFonts w:ascii="Arial" w:eastAsia="MS Mincho" w:hAnsi="Arial" w:cs="Arial"/>
      <w:b/>
      <w:sz w:val="24"/>
      <w:szCs w:val="24"/>
    </w:rPr>
  </w:style>
  <w:style w:type="paragraph" w:customStyle="1" w:styleId="TSXCMAppendixNumber02">
    <w:name w:val="TSXCM Appendix Number 02"/>
    <w:basedOn w:val="TSXCMAppendixNumber01"/>
    <w:uiPriority w:val="99"/>
    <w:pPr>
      <w:numPr>
        <w:ilvl w:val="1"/>
      </w:numPr>
      <w:ind w:hanging="360"/>
    </w:pPr>
  </w:style>
  <w:style w:type="paragraph" w:customStyle="1" w:styleId="tsecomh1">
    <w:name w:val="tsecom_h1"/>
    <w:uiPriority w:val="99"/>
    <w:pPr>
      <w:widowControl w:val="0"/>
      <w:autoSpaceDE w:val="0"/>
      <w:autoSpaceDN w:val="0"/>
      <w:adjustRightInd w:val="0"/>
      <w:spacing w:before="576"/>
      <w:jc w:val="center"/>
    </w:pPr>
    <w:rPr>
      <w:rFonts w:ascii="Arial" w:eastAsia="MS Mincho" w:hAnsi="Arial" w:cs="Arial"/>
      <w:b/>
      <w:color w:val="004000"/>
      <w:sz w:val="28"/>
      <w:szCs w:val="28"/>
    </w:rPr>
  </w:style>
  <w:style w:type="paragraph" w:customStyle="1" w:styleId="tsecomh2">
    <w:name w:val="tsecom_h2"/>
    <w:uiPriority w:val="99"/>
    <w:pPr>
      <w:widowControl w:val="0"/>
      <w:autoSpaceDE w:val="0"/>
      <w:autoSpaceDN w:val="0"/>
      <w:adjustRightInd w:val="0"/>
      <w:spacing w:before="360"/>
    </w:pPr>
    <w:rPr>
      <w:rFonts w:ascii="Arial" w:eastAsia="MS Mincho" w:hAnsi="Arial" w:cs="Arial"/>
      <w:b/>
      <w:color w:val="008000"/>
      <w:sz w:val="24"/>
      <w:szCs w:val="24"/>
    </w:rPr>
  </w:style>
  <w:style w:type="paragraph" w:customStyle="1" w:styleId="tsecomlist1">
    <w:name w:val="tsecom_list1"/>
    <w:uiPriority w:val="99"/>
    <w:pPr>
      <w:widowControl w:val="0"/>
      <w:autoSpaceDE w:val="0"/>
      <w:autoSpaceDN w:val="0"/>
      <w:adjustRightInd w:val="0"/>
      <w:ind w:left="1440" w:hanging="850"/>
    </w:pPr>
    <w:rPr>
      <w:rFonts w:ascii="Verdana" w:eastAsia="MS Mincho" w:hAnsi="Verdana" w:cs="Verdana"/>
      <w:sz w:val="24"/>
      <w:szCs w:val="24"/>
    </w:rPr>
  </w:style>
  <w:style w:type="paragraph" w:customStyle="1" w:styleId="tsecomlproposal">
    <w:name w:val="tsecom_l_proposal"/>
    <w:uiPriority w:val="99"/>
    <w:pPr>
      <w:widowControl w:val="0"/>
      <w:autoSpaceDE w:val="0"/>
      <w:autoSpaceDN w:val="0"/>
      <w:adjustRightInd w:val="0"/>
      <w:spacing w:before="540"/>
      <w:jc w:val="center"/>
    </w:pPr>
    <w:rPr>
      <w:rFonts w:ascii="Arial" w:eastAsia="MS Mincho" w:hAnsi="Arial" w:cs="Arial"/>
      <w:b/>
      <w:color w:val="004000"/>
      <w:sz w:val="28"/>
      <w:szCs w:val="28"/>
    </w:rPr>
  </w:style>
  <w:style w:type="paragraph" w:customStyle="1" w:styleId="tsecomnp">
    <w:name w:val="tsecom_np"/>
    <w:uiPriority w:val="99"/>
    <w:pPr>
      <w:widowControl w:val="0"/>
      <w:autoSpaceDE w:val="0"/>
      <w:autoSpaceDN w:val="0"/>
      <w:adjustRightInd w:val="0"/>
    </w:pPr>
    <w:rPr>
      <w:rFonts w:ascii="Verdana" w:eastAsia="MS Mincho" w:hAnsi="Verdana" w:cs="Verdana"/>
      <w:sz w:val="24"/>
      <w:szCs w:val="24"/>
    </w:rPr>
  </w:style>
  <w:style w:type="paragraph" w:customStyle="1" w:styleId="tsecomldivision">
    <w:name w:val="tsecom_l_division"/>
    <w:uiPriority w:val="99"/>
    <w:pPr>
      <w:widowControl w:val="0"/>
      <w:autoSpaceDE w:val="0"/>
      <w:autoSpaceDN w:val="0"/>
      <w:adjustRightInd w:val="0"/>
      <w:spacing w:before="540"/>
      <w:ind w:left="360" w:right="360"/>
      <w:jc w:val="center"/>
    </w:pPr>
    <w:rPr>
      <w:rFonts w:ascii="Arial" w:eastAsia="MS Mincho" w:hAnsi="Arial" w:cs="Arial"/>
      <w:b/>
      <w:color w:val="004000"/>
      <w:sz w:val="28"/>
      <w:szCs w:val="28"/>
    </w:rPr>
  </w:style>
  <w:style w:type="paragraph" w:customStyle="1" w:styleId="tsecomlpart">
    <w:name w:val="tsecom_l_part"/>
    <w:uiPriority w:val="99"/>
    <w:pPr>
      <w:widowControl w:val="0"/>
      <w:pBdr>
        <w:bottom w:val="single" w:sz="2" w:space="0" w:color="000000"/>
      </w:pBdr>
      <w:autoSpaceDE w:val="0"/>
      <w:autoSpaceDN w:val="0"/>
      <w:adjustRightInd w:val="0"/>
      <w:spacing w:before="540"/>
    </w:pPr>
    <w:rPr>
      <w:rFonts w:ascii="Arial" w:eastAsia="MS Mincho" w:hAnsi="Arial" w:cs="Arial"/>
      <w:b/>
      <w:color w:val="004000"/>
      <w:sz w:val="32"/>
      <w:szCs w:val="32"/>
    </w:rPr>
  </w:style>
  <w:style w:type="paragraph" w:customStyle="1" w:styleId="tsecomlsection">
    <w:name w:val="tsecom_l_section"/>
    <w:uiPriority w:val="99"/>
    <w:pPr>
      <w:widowControl w:val="0"/>
      <w:autoSpaceDE w:val="0"/>
      <w:autoSpaceDN w:val="0"/>
      <w:adjustRightInd w:val="0"/>
      <w:spacing w:before="540" w:after="144"/>
      <w:jc w:val="center"/>
    </w:pPr>
    <w:rPr>
      <w:rFonts w:ascii="Arial" w:eastAsia="MS Mincho" w:hAnsi="Arial" w:cs="Arial"/>
      <w:b/>
      <w:color w:val="004000"/>
      <w:sz w:val="22"/>
      <w:szCs w:val="22"/>
    </w:rPr>
  </w:style>
  <w:style w:type="paragraph" w:customStyle="1" w:styleId="tsecomsection">
    <w:name w:val="tsecom_section"/>
    <w:uiPriority w:val="99"/>
    <w:pPr>
      <w:widowControl w:val="0"/>
      <w:autoSpaceDE w:val="0"/>
      <w:autoSpaceDN w:val="0"/>
      <w:adjustRightInd w:val="0"/>
      <w:spacing w:before="72"/>
    </w:pPr>
    <w:rPr>
      <w:rFonts w:ascii="Verdana" w:eastAsia="MS Mincho" w:hAnsi="Verdana" w:cs="Verdana"/>
      <w:sz w:val="24"/>
      <w:szCs w:val="24"/>
    </w:rPr>
  </w:style>
  <w:style w:type="paragraph" w:customStyle="1" w:styleId="wysiwyg">
    <w:name w:val="wysiwyg"/>
    <w:uiPriority w:val="99"/>
    <w:pPr>
      <w:widowControl w:val="0"/>
      <w:autoSpaceDE w:val="0"/>
      <w:autoSpaceDN w:val="0"/>
      <w:adjustRightInd w:val="0"/>
      <w:ind w:left="360" w:right="360"/>
    </w:pPr>
    <w:rPr>
      <w:rFonts w:ascii="Courier New" w:eastAsia="MS Mincho" w:hAnsi="Courier New" w:cs="Courier New"/>
      <w:sz w:val="24"/>
      <w:szCs w:val="24"/>
    </w:rPr>
  </w:style>
  <w:style w:type="paragraph" w:customStyle="1" w:styleId="tsecomquotenp">
    <w:name w:val="tsecom_quote_np"/>
    <w:uiPriority w:val="99"/>
    <w:pPr>
      <w:widowControl w:val="0"/>
      <w:autoSpaceDE w:val="0"/>
      <w:autoSpaceDN w:val="0"/>
      <w:adjustRightInd w:val="0"/>
      <w:spacing w:before="72"/>
      <w:ind w:left="720" w:right="720"/>
    </w:pPr>
    <w:rPr>
      <w:rFonts w:ascii="Verdana" w:eastAsia="MS Mincho" w:hAnsi="Verdana" w:cs="Verdana"/>
      <w:sz w:val="16"/>
      <w:szCs w:val="16"/>
    </w:rPr>
  </w:style>
  <w:style w:type="paragraph" w:customStyle="1" w:styleId="Byline">
    <w:name w:val="Byline"/>
    <w:basedOn w:val="BodyText"/>
    <w:uiPriority w:val="99"/>
    <w:pPr>
      <w:widowControl w:val="0"/>
      <w:tabs>
        <w:tab w:val="right" w:pos="10080"/>
      </w:tabs>
      <w:spacing w:after="0" w:line="360" w:lineRule="auto"/>
    </w:pPr>
    <w:rPr>
      <w:rFonts w:ascii="Arial" w:eastAsia="MS Mincho" w:hAnsi="Arial" w:cs="Arial"/>
      <w:color w:val="000000"/>
      <w:lang w:val="en-US"/>
    </w:rPr>
  </w:style>
  <w:style w:type="paragraph" w:customStyle="1" w:styleId="OHHpara">
    <w:name w:val="OHHpara"/>
    <w:aliases w:val="P"/>
    <w:basedOn w:val="Normal"/>
    <w:uiPriority w:val="99"/>
    <w:pPr>
      <w:widowControl w:val="0"/>
      <w:spacing w:after="240"/>
      <w:jc w:val="both"/>
    </w:pPr>
    <w:rPr>
      <w:rFonts w:ascii="Times New Roman" w:eastAsia="MS Mincho" w:hAnsi="Times New Roman"/>
    </w:rPr>
  </w:style>
  <w:style w:type="paragraph" w:customStyle="1" w:styleId="tsecomlist2">
    <w:name w:val="tsecom_list2"/>
    <w:uiPriority w:val="99"/>
    <w:pPr>
      <w:widowControl w:val="0"/>
      <w:tabs>
        <w:tab w:val="left" w:pos="1440"/>
      </w:tabs>
      <w:autoSpaceDE w:val="0"/>
      <w:autoSpaceDN w:val="0"/>
      <w:adjustRightInd w:val="0"/>
      <w:spacing w:before="180"/>
      <w:ind w:left="1440" w:hanging="360"/>
    </w:pPr>
    <w:rPr>
      <w:rFonts w:ascii="Times New Roman" w:eastAsia="MS Mincho" w:hAnsi="Times New Roman"/>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pPr>
    <w:rPr>
      <w:rFonts w:ascii="Arial" w:eastAsia="MS Mincho" w:hAnsi="Arial" w:cs="Arial"/>
      <w:sz w:val="24"/>
      <w:szCs w:val="24"/>
      <w:lang w:val="en-GB"/>
    </w:rPr>
  </w:style>
  <w:style w:type="character" w:styleId="LineNumber">
    <w:name w:val="line number"/>
    <w:uiPriority w:val="99"/>
    <w:rPr>
      <w:rFonts w:ascii="Times New Roman" w:hAnsi="Times New Roman"/>
      <w:sz w:val="24"/>
      <w:lang w:val="en-US"/>
    </w:rPr>
  </w:style>
  <w:style w:type="character" w:customStyle="1" w:styleId="DeltaViewMoveSource">
    <w:name w:val="DeltaView Move Source"/>
    <w:uiPriority w:val="99"/>
    <w:rPr>
      <w:strike/>
      <w:color w:val="00C000"/>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StyleChangeLabel">
    <w:name w:val="DeltaView Style Change Label"/>
    <w:uiPriority w:val="99"/>
    <w:rPr>
      <w:color w:val="000000"/>
    </w:rPr>
  </w:style>
  <w:style w:type="character" w:customStyle="1" w:styleId="textdrkgrey1">
    <w:name w:val="textdrkgrey1"/>
    <w:uiPriority w:val="99"/>
    <w:rPr>
      <w:rFonts w:ascii="Arial" w:hAnsi="Arial"/>
      <w:color w:val="333333"/>
      <w:sz w:val="21"/>
      <w:lang w:val="en-US"/>
    </w:rPr>
  </w:style>
  <w:style w:type="character" w:customStyle="1" w:styleId="CharChar">
    <w:name w:val="Char Char"/>
    <w:uiPriority w:val="99"/>
    <w:rPr>
      <w:rFonts w:ascii="Times New Roman" w:hAnsi="Times New Roman"/>
      <w:sz w:val="24"/>
      <w:lang w:val="en-US"/>
    </w:rPr>
  </w:style>
  <w:style w:type="character" w:customStyle="1" w:styleId="TSXCMBody01FIRSTChar">
    <w:name w:val="TSXCM Body 01 FIRST Char"/>
    <w:uiPriority w:val="99"/>
    <w:rPr>
      <w:rFonts w:ascii="Arial" w:hAnsi="Arial"/>
      <w:b/>
      <w:caps/>
      <w:sz w:val="24"/>
      <w:lang w:val="en-US"/>
    </w:rPr>
  </w:style>
  <w:style w:type="character" w:customStyle="1" w:styleId="StyleTSXCMBody01FIRSTBoldChar">
    <w:name w:val="Style TSXCM Body 01 FIRST + Bold Char"/>
    <w:uiPriority w:val="99"/>
    <w:rPr>
      <w:rFonts w:ascii="Arial" w:hAnsi="Arial"/>
      <w:b/>
      <w:caps/>
      <w:sz w:val="24"/>
      <w:lang w:val="en-US"/>
    </w:rPr>
  </w:style>
  <w:style w:type="character" w:customStyle="1" w:styleId="OL02CharChar">
    <w:name w:val="OL 02 Char Char"/>
    <w:uiPriority w:val="99"/>
    <w:rPr>
      <w:rFonts w:ascii="Arial" w:hAnsi="Arial"/>
      <w:sz w:val="24"/>
      <w:lang w:val="en-US"/>
    </w:rPr>
  </w:style>
  <w:style w:type="character" w:customStyle="1" w:styleId="section">
    <w:name w:val="section"/>
    <w:uiPriority w:val="99"/>
    <w:rPr>
      <w:rFonts w:ascii="Times New Roman" w:hAnsi="Times New Roman"/>
      <w:b/>
      <w:sz w:val="24"/>
      <w:lang w:val="en-US"/>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character" w:customStyle="1" w:styleId="DeltaViewComment">
    <w:name w:val="DeltaView Comment"/>
    <w:uiPriority w:val="99"/>
    <w:rPr>
      <w:color w:val="000000"/>
    </w:rPr>
  </w:style>
  <w:style w:type="character" w:customStyle="1" w:styleId="DeltaViewStyleChangeText">
    <w:name w:val="DeltaView Style Change Text"/>
    <w:uiPriority w:val="99"/>
    <w:rPr>
      <w:color w:val="000000"/>
      <w:u w:val="double"/>
    </w:rPr>
  </w:style>
  <w:style w:type="character" w:customStyle="1" w:styleId="DeltaViewInsertedComment">
    <w:name w:val="DeltaView Inserted Comment"/>
    <w:uiPriority w:val="99"/>
    <w:rPr>
      <w:color w:val="0000FF"/>
      <w:u w:val="double"/>
    </w:rPr>
  </w:style>
  <w:style w:type="character" w:customStyle="1" w:styleId="DeltaViewDeletedComment">
    <w:name w:val="DeltaView Deleted Comment"/>
    <w:uiPriority w:val="99"/>
    <w:rPr>
      <w:strike/>
      <w:color w:val="FF0000"/>
    </w:rPr>
  </w:style>
  <w:style w:type="paragraph" w:customStyle="1" w:styleId="ChapterHeading">
    <w:name w:val="Chapter Heading"/>
    <w:basedOn w:val="SceneBreak"/>
    <w:next w:val="BodyText"/>
    <w:uiPriority w:val="99"/>
    <w:pPr>
      <w:pageBreakBefore/>
      <w:spacing w:before="4800" w:after="480"/>
    </w:pPr>
    <w:rPr>
      <w:i/>
      <w:sz w:val="24"/>
      <w:szCs w:val="24"/>
    </w:rPr>
  </w:style>
  <w:style w:type="paragraph" w:customStyle="1" w:styleId="StyleHeading112pt">
    <w:name w:val="Style Heading 1 + 12 pt"/>
    <w:basedOn w:val="Heading1"/>
    <w:rsid w:val="008D7E7D"/>
    <w:pPr>
      <w:autoSpaceDE/>
      <w:autoSpaceDN/>
      <w:adjustRightInd/>
      <w:spacing w:after="240"/>
    </w:pPr>
    <w:rPr>
      <w:rFonts w:ascii="Arial" w:hAnsi="Arial"/>
      <w:i w:val="0"/>
      <w:sz w:val="22"/>
      <w:u w:val="single"/>
      <w:lang w:val="en-CA"/>
    </w:rPr>
  </w:style>
  <w:style w:type="paragraph" w:customStyle="1" w:styleId="TSXAIF3">
    <w:name w:val="TSX AIF3"/>
    <w:basedOn w:val="Normal"/>
    <w:rsid w:val="008D7E7D"/>
    <w:pPr>
      <w:keepNext/>
      <w:autoSpaceDE/>
      <w:autoSpaceDN/>
      <w:adjustRightInd/>
      <w:spacing w:after="240"/>
    </w:pPr>
    <w:rPr>
      <w:rFonts w:ascii="Arial" w:eastAsia="MS Mincho" w:hAnsi="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650432">
      <w:bodyDiv w:val="1"/>
      <w:marLeft w:val="0"/>
      <w:marRight w:val="0"/>
      <w:marTop w:val="0"/>
      <w:marBottom w:val="0"/>
      <w:divBdr>
        <w:top w:val="none" w:sz="0" w:space="0" w:color="auto"/>
        <w:left w:val="none" w:sz="0" w:space="0" w:color="auto"/>
        <w:bottom w:val="none" w:sz="0" w:space="0" w:color="auto"/>
        <w:right w:val="none" w:sz="0" w:space="0" w:color="auto"/>
      </w:divBdr>
    </w:div>
    <w:div w:id="1348747956">
      <w:bodyDiv w:val="1"/>
      <w:marLeft w:val="0"/>
      <w:marRight w:val="0"/>
      <w:marTop w:val="0"/>
      <w:marBottom w:val="0"/>
      <w:divBdr>
        <w:top w:val="none" w:sz="0" w:space="0" w:color="auto"/>
        <w:left w:val="none" w:sz="0" w:space="0" w:color="auto"/>
        <w:bottom w:val="none" w:sz="0" w:space="0" w:color="auto"/>
        <w:right w:val="none" w:sz="0" w:space="0" w:color="auto"/>
      </w:divBdr>
    </w:div>
    <w:div w:id="180257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mx.complinet.com/en/display/display.html?rbid=2072&amp;element_id=9" TargetMode="External"/><Relationship Id="rId13" Type="http://schemas.openxmlformats.org/officeDocument/2006/relationships/hyperlink" Target="https://www.tsx.com/listings/tsx-and-tsxv-issuer-resources/tmx-linx-exchange-submission-portal" TargetMode="External"/><Relationship Id="rId18" Type="http://schemas.openxmlformats.org/officeDocument/2006/relationships/hyperlink" Target="https://tradingdata.tsx.com/Hda/HdaHttpController?GetPage=HdaUserLogonPage" TargetMode="External"/><Relationship Id="rId26" Type="http://schemas.openxmlformats.org/officeDocument/2006/relationships/hyperlink" Target="http://tmx.complinet.com/en/display/display_main.html?rbid=2072&amp;element_id=299" TargetMode="Externa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www.tsx.com/tsx-company-services/learning-about-the-marketplace/tmx-learning-academy"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https://qweri.lexum.com/w/tsx/tsxcme-en" TargetMode="External"/><Relationship Id="rId17" Type="http://schemas.openxmlformats.org/officeDocument/2006/relationships/hyperlink" Target="http://www.tsx.com/tsx-company-services/understanding-your-stock-s-trading-activity/anonymous-activity" TargetMode="External"/><Relationship Id="rId25" Type="http://schemas.openxmlformats.org/officeDocument/2006/relationships/footer" Target="footer2.xml"/><Relationship Id="rId33" Type="http://schemas.openxmlformats.org/officeDocument/2006/relationships/footer" Target="footer4.xml"/><Relationship Id="rId38"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s://linx.tmx.com" TargetMode="External"/><Relationship Id="rId20" Type="http://schemas.openxmlformats.org/officeDocument/2006/relationships/hyperlink" Target="http://www.tsx.com/tsx-company-services/connecting-with-investors/hosting-at-the-exchange" TargetMode="External"/><Relationship Id="rId29" Type="http://schemas.openxmlformats.org/officeDocument/2006/relationships/header" Target="header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mx.com/pif" TargetMode="External"/><Relationship Id="rId24" Type="http://schemas.openxmlformats.org/officeDocument/2006/relationships/header" Target="header2.xml"/><Relationship Id="rId32" Type="http://schemas.openxmlformats.org/officeDocument/2006/relationships/header" Target="header4.xml"/><Relationship Id="rId37" Type="http://schemas.openxmlformats.org/officeDocument/2006/relationships/footer" Target="footer6.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sx.com/tsx-company-services/understanding-your-stock-s-trading-activity/tsx-infosuite" TargetMode="External"/><Relationship Id="rId23" Type="http://schemas.openxmlformats.org/officeDocument/2006/relationships/footer" Target="footer1.xml"/><Relationship Id="rId28" Type="http://schemas.openxmlformats.org/officeDocument/2006/relationships/hyperlink" Target="https://www.tsx.com/listings/tsx-and-tsxv-issuer-resources/tmx-linx-exchange-submission-portal" TargetMode="External"/><Relationship Id="rId36" Type="http://schemas.openxmlformats.org/officeDocument/2006/relationships/header" Target="header6.xml"/><Relationship Id="rId10" Type="http://schemas.openxmlformats.org/officeDocument/2006/relationships/hyperlink" Target="http://www.tmx.com/pif" TargetMode="External"/><Relationship Id="rId19" Type="http://schemas.openxmlformats.org/officeDocument/2006/relationships/hyperlink" Target="http://www.tsx.com/tsx-company-services/connecting-with-investors/listed-on-logo" TargetMode="External"/><Relationship Id="rId31"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decisia.lexum.com/tsx/f/en/item/454470/index.do" TargetMode="External"/><Relationship Id="rId14" Type="http://schemas.openxmlformats.org/officeDocument/2006/relationships/hyperlink" Target="http://www.tsx.com/listings/tsx-and-tsxv-issuer-resources/tsx-issuer-resources/issuer-fees" TargetMode="External"/><Relationship Id="rId22" Type="http://schemas.openxmlformats.org/officeDocument/2006/relationships/header" Target="header1.xml"/><Relationship Id="rId27" Type="http://schemas.openxmlformats.org/officeDocument/2006/relationships/hyperlink" Target="http://tmx.complinet.com/en/display/display_main.html?rbid=2072&amp;element_id=47" TargetMode="External"/><Relationship Id="rId30" Type="http://schemas.openxmlformats.org/officeDocument/2006/relationships/footer" Target="footer3.xml"/><Relationship Id="rId35"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AEB0F-1EF8-4ACA-BA7A-B0E219F08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3517</Words>
  <Characters>20049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Amendment to Listed Warrants</vt:lpstr>
    </vt:vector>
  </TitlesOfParts>
  <Company>TSX Group Inc.</Company>
  <LinksUpToDate>false</LinksUpToDate>
  <CharactersWithSpaces>23519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to Listed Warrants</dc:title>
  <dc:subject/>
  <dc:creator>TSX Group Inc.</dc:creator>
  <cp:keywords/>
  <dc:description/>
  <cp:lastModifiedBy>TMX Group Limited</cp:lastModifiedBy>
  <cp:revision>6</cp:revision>
  <cp:lastPrinted>2015-04-30T14:14:00Z</cp:lastPrinted>
  <dcterms:created xsi:type="dcterms:W3CDTF">2021-11-12T13:51:00Z</dcterms:created>
  <dcterms:modified xsi:type="dcterms:W3CDTF">2021-11-21T22:18:00Z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oFAAspTNh41gn7DB/FnGkYL9fcKNv/uS2fJNYKofoSPwTojC2a0m7yExWV0/QAK2GpkrmvlKkbONL/Bc
0W2b29VK6/DcRnxglTeJmC6uv1wKFjsL3hLgc3UAMfOsG8yO1P9bLgNUFjv8Qzhc0W2b29VK6/Dc
RnxglTeJmC6uv1wKFjsL3hLgc3UAMQWDs23gwFK0YR+QGOVwViIv/sBfNc/0cNRttoDGGib0l3FU
CZnw3ze2+xtEVOzlj</vt:lpwstr>
  </property>
  <property fmtid="{D5CDD505-2E9C-101B-9397-08002B2CF9AE}" pid="3" name="RESPONSE_SENDER_NAME">
    <vt:lpwstr>4AAA4Lxe55UJ0C80/iAhtcZ8yG3rKKgSZSC2PLApt4nizi8OlEIxnc/f1Q==</vt:lpwstr>
  </property>
  <property fmtid="{D5CDD505-2E9C-101B-9397-08002B2CF9AE}" pid="4" name="EMAIL_OWNER_ADDRESS">
    <vt:lpwstr>ABAAMV6B7YzPbaJrEpbUn7B6R506rzJLPF3gBRzChsJIPnua7b4SnOOAgiHKEDuZi7WL</vt:lpwstr>
  </property>
  <property fmtid="{D5CDD505-2E9C-101B-9397-08002B2CF9AE}" pid="5" name="MAIL_MSG_ID2">
    <vt:lpwstr>lZkFoJRTx6MakCHcw5cDLIxzBsUzOzRCRO3+F/hS6iwDIbB+q4Vg4gtDhXG
A+LMahfulRspLoK2dRTdV/DiajV8F0Cs2ITK/j9z37eRbKCZ</vt:lpwstr>
  </property>
</Properties>
</file>