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E350A" w14:textId="2D3275B7" w:rsidR="00037ED0" w:rsidRDefault="00DA6431" w:rsidP="00037ED0">
      <w:pPr>
        <w:spacing w:after="0" w:line="240" w:lineRule="auto"/>
        <w:rPr>
          <w:rFonts w:ascii="Times New Roman" w:hAnsi="Times New Roman" w:cs="Times New Roman"/>
          <w:sz w:val="24"/>
          <w:szCs w:val="24"/>
        </w:rPr>
      </w:pPr>
      <w:r>
        <w:rPr>
          <w:rFonts w:ascii="Times New Roman" w:hAnsi="Times New Roman" w:cs="Times New Roman"/>
          <w:i/>
          <w:sz w:val="24"/>
          <w:szCs w:val="24"/>
        </w:rPr>
        <w:t>Rogers v Hoven</w:t>
      </w:r>
      <w:r w:rsidR="00191558">
        <w:rPr>
          <w:rFonts w:ascii="Times New Roman" w:hAnsi="Times New Roman" w:cs="Times New Roman"/>
          <w:i/>
          <w:sz w:val="24"/>
          <w:szCs w:val="24"/>
        </w:rPr>
        <w:t>,</w:t>
      </w:r>
      <w:r w:rsidR="00D069F5">
        <w:rPr>
          <w:rFonts w:ascii="Times New Roman" w:hAnsi="Times New Roman" w:cs="Times New Roman"/>
          <w:i/>
          <w:sz w:val="24"/>
          <w:szCs w:val="24"/>
        </w:rPr>
        <w:t xml:space="preserve"> </w:t>
      </w:r>
      <w:r w:rsidR="00037ED0" w:rsidRPr="00037ED0">
        <w:rPr>
          <w:rFonts w:ascii="Times New Roman" w:hAnsi="Times New Roman" w:cs="Times New Roman"/>
          <w:sz w:val="24"/>
          <w:szCs w:val="24"/>
        </w:rPr>
        <w:t>20</w:t>
      </w:r>
      <w:r w:rsidR="002B1870">
        <w:rPr>
          <w:rFonts w:ascii="Times New Roman" w:hAnsi="Times New Roman" w:cs="Times New Roman"/>
          <w:sz w:val="24"/>
          <w:szCs w:val="24"/>
        </w:rPr>
        <w:t>2</w:t>
      </w:r>
      <w:r w:rsidR="002A3F51">
        <w:rPr>
          <w:rFonts w:ascii="Times New Roman" w:hAnsi="Times New Roman" w:cs="Times New Roman"/>
          <w:sz w:val="24"/>
          <w:szCs w:val="24"/>
        </w:rPr>
        <w:t>5</w:t>
      </w:r>
      <w:r w:rsidR="00037ED0" w:rsidRPr="00037ED0">
        <w:rPr>
          <w:rFonts w:ascii="Times New Roman" w:hAnsi="Times New Roman" w:cs="Times New Roman"/>
          <w:sz w:val="24"/>
          <w:szCs w:val="24"/>
        </w:rPr>
        <w:t xml:space="preserve"> NWTSC </w:t>
      </w:r>
      <w:r w:rsidR="00961257">
        <w:rPr>
          <w:rFonts w:ascii="Times New Roman" w:hAnsi="Times New Roman" w:cs="Times New Roman"/>
          <w:sz w:val="24"/>
          <w:szCs w:val="24"/>
        </w:rPr>
        <w:t>29</w:t>
      </w:r>
      <w:r w:rsidR="00913603">
        <w:rPr>
          <w:rFonts w:ascii="Times New Roman" w:hAnsi="Times New Roman" w:cs="Times New Roman"/>
          <w:sz w:val="24"/>
          <w:szCs w:val="24"/>
        </w:rPr>
        <w:t>.cor1</w:t>
      </w:r>
    </w:p>
    <w:p w14:paraId="0D932998" w14:textId="7B6B51D6" w:rsidR="009F193E" w:rsidRPr="00EE426F" w:rsidRDefault="00EE426F" w:rsidP="009F193E">
      <w:pPr>
        <w:spacing w:after="0" w:line="240" w:lineRule="auto"/>
        <w:jc w:val="right"/>
        <w:rPr>
          <w:rFonts w:ascii="Times New Roman" w:hAnsi="Times New Roman" w:cs="Times New Roman"/>
          <w:i/>
          <w:sz w:val="28"/>
          <w:szCs w:val="28"/>
        </w:rPr>
      </w:pPr>
      <w:r w:rsidRPr="00EE426F">
        <w:rPr>
          <w:rFonts w:ascii="Times New Roman" w:hAnsi="Times New Roman" w:cs="Times New Roman"/>
          <w:sz w:val="28"/>
          <w:szCs w:val="28"/>
        </w:rPr>
        <w:t>Date Corrigendum Filed:  2025 05 14</w:t>
      </w:r>
    </w:p>
    <w:p w14:paraId="5B07A74D" w14:textId="0F2933CD" w:rsidR="00824599" w:rsidRDefault="00824599" w:rsidP="00824599">
      <w:pPr>
        <w:spacing w:after="0" w:line="240" w:lineRule="auto"/>
        <w:jc w:val="right"/>
        <w:rPr>
          <w:rFonts w:ascii="Times New Roman" w:hAnsi="Times New Roman" w:cs="Times New Roman"/>
          <w:sz w:val="28"/>
          <w:szCs w:val="28"/>
        </w:rPr>
      </w:pPr>
      <w:r w:rsidRPr="0063768D">
        <w:rPr>
          <w:rFonts w:ascii="Times New Roman" w:hAnsi="Times New Roman" w:cs="Times New Roman"/>
          <w:sz w:val="28"/>
          <w:szCs w:val="28"/>
        </w:rPr>
        <w:fldChar w:fldCharType="begin"/>
      </w:r>
      <w:r w:rsidRPr="0063768D">
        <w:rPr>
          <w:rFonts w:ascii="Times New Roman" w:hAnsi="Times New Roman" w:cs="Times New Roman"/>
          <w:sz w:val="28"/>
          <w:szCs w:val="28"/>
        </w:rPr>
        <w:instrText xml:space="preserve"> SEQ CHAPTER \h \r 1</w:instrText>
      </w:r>
      <w:r w:rsidRPr="0063768D">
        <w:rPr>
          <w:rFonts w:ascii="Times New Roman" w:hAnsi="Times New Roman" w:cs="Times New Roman"/>
          <w:sz w:val="28"/>
          <w:szCs w:val="28"/>
        </w:rPr>
        <w:fldChar w:fldCharType="end"/>
      </w:r>
      <w:r w:rsidRPr="0063768D">
        <w:rPr>
          <w:rFonts w:ascii="Times New Roman" w:hAnsi="Times New Roman" w:cs="Times New Roman"/>
          <w:sz w:val="28"/>
          <w:szCs w:val="28"/>
        </w:rPr>
        <w:t xml:space="preserve">Date:  </w:t>
      </w:r>
      <w:r>
        <w:rPr>
          <w:rFonts w:ascii="Times New Roman" w:hAnsi="Times New Roman" w:cs="Times New Roman"/>
          <w:sz w:val="28"/>
          <w:szCs w:val="28"/>
        </w:rPr>
        <w:t>2025 05 09</w:t>
      </w:r>
    </w:p>
    <w:p w14:paraId="4FAA2909" w14:textId="77777777" w:rsidR="00824599" w:rsidRPr="0063768D" w:rsidRDefault="00824599" w:rsidP="0082459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Docket:  S-1-CV 2024-000 383</w:t>
      </w:r>
    </w:p>
    <w:p w14:paraId="4DF525F8" w14:textId="77777777" w:rsidR="00824599" w:rsidRPr="0063768D" w:rsidRDefault="00824599" w:rsidP="00824599">
      <w:pPr>
        <w:spacing w:after="0" w:line="240" w:lineRule="auto"/>
        <w:jc w:val="right"/>
        <w:rPr>
          <w:rFonts w:ascii="Times New Roman" w:hAnsi="Times New Roman" w:cs="Times New Roman"/>
          <w:sz w:val="28"/>
          <w:szCs w:val="28"/>
        </w:rPr>
      </w:pPr>
    </w:p>
    <w:p w14:paraId="50BE83EB" w14:textId="77777777" w:rsidR="00824599" w:rsidRPr="00F675BA" w:rsidRDefault="00824599" w:rsidP="00824599">
      <w:pPr>
        <w:spacing w:line="240" w:lineRule="auto"/>
        <w:jc w:val="center"/>
        <w:rPr>
          <w:rFonts w:ascii="Times New Roman" w:hAnsi="Times New Roman" w:cs="Times New Roman"/>
          <w:b/>
          <w:bCs/>
          <w:sz w:val="28"/>
          <w:szCs w:val="28"/>
        </w:rPr>
      </w:pPr>
      <w:r w:rsidRPr="00F675BA">
        <w:rPr>
          <w:rFonts w:ascii="Times New Roman" w:hAnsi="Times New Roman" w:cs="Times New Roman"/>
          <w:b/>
          <w:bCs/>
          <w:sz w:val="28"/>
          <w:szCs w:val="28"/>
        </w:rPr>
        <w:t>IN THE SUPREME COURT OF THE NORTHWEST TERRITORIES</w:t>
      </w:r>
    </w:p>
    <w:p w14:paraId="680689A8" w14:textId="265FCE91" w:rsidR="00824599" w:rsidRPr="00F675BA" w:rsidRDefault="00824599" w:rsidP="00824599">
      <w:pPr>
        <w:spacing w:line="240" w:lineRule="auto"/>
        <w:rPr>
          <w:rFonts w:ascii="Times New Roman" w:hAnsi="Times New Roman" w:cs="Times New Roman"/>
          <w:b/>
          <w:bCs/>
          <w:sz w:val="28"/>
          <w:szCs w:val="28"/>
        </w:rPr>
      </w:pPr>
      <w:r w:rsidRPr="00F675BA">
        <w:rPr>
          <w:rFonts w:ascii="Times New Roman" w:hAnsi="Times New Roman" w:cs="Times New Roman"/>
          <w:b/>
          <w:bCs/>
          <w:i/>
          <w:iCs/>
          <w:sz w:val="28"/>
          <w:szCs w:val="28"/>
        </w:rPr>
        <w:t>IN THE MATTER OF NORTHWEST TERRITORIES LANDS ACT</w:t>
      </w:r>
      <w:r w:rsidRPr="00F675BA">
        <w:rPr>
          <w:rFonts w:ascii="Times New Roman" w:hAnsi="Times New Roman" w:cs="Times New Roman"/>
          <w:b/>
          <w:bCs/>
          <w:sz w:val="28"/>
          <w:szCs w:val="28"/>
        </w:rPr>
        <w:t>, SNWT 2014,</w:t>
      </w:r>
      <w:r w:rsidR="00137DBE" w:rsidRPr="00F675BA">
        <w:rPr>
          <w:rFonts w:ascii="Times New Roman" w:hAnsi="Times New Roman" w:cs="Times New Roman"/>
          <w:b/>
          <w:bCs/>
          <w:sz w:val="28"/>
          <w:szCs w:val="28"/>
        </w:rPr>
        <w:t xml:space="preserve"> </w:t>
      </w:r>
      <w:r w:rsidRPr="00F675BA">
        <w:rPr>
          <w:rFonts w:ascii="Times New Roman" w:hAnsi="Times New Roman" w:cs="Times New Roman"/>
          <w:b/>
          <w:bCs/>
          <w:sz w:val="28"/>
          <w:szCs w:val="28"/>
        </w:rPr>
        <w:t>c 13;</w:t>
      </w:r>
    </w:p>
    <w:p w14:paraId="5DDBE4D2" w14:textId="77777777" w:rsidR="00824599" w:rsidRDefault="00824599" w:rsidP="00824599">
      <w:pPr>
        <w:spacing w:line="240" w:lineRule="auto"/>
        <w:rPr>
          <w:rFonts w:ascii="Times New Roman" w:hAnsi="Times New Roman" w:cs="Times New Roman"/>
          <w:sz w:val="28"/>
          <w:szCs w:val="28"/>
        </w:rPr>
      </w:pPr>
      <w:r w:rsidRPr="0063768D">
        <w:rPr>
          <w:rFonts w:ascii="Times New Roman" w:hAnsi="Times New Roman" w:cs="Times New Roman"/>
          <w:sz w:val="28"/>
          <w:szCs w:val="28"/>
        </w:rPr>
        <w:t>BETWEEN:</w:t>
      </w:r>
    </w:p>
    <w:p w14:paraId="57E6309E" w14:textId="77777777" w:rsidR="00824599" w:rsidRDefault="00824599" w:rsidP="00824599">
      <w:pPr>
        <w:jc w:val="center"/>
        <w:rPr>
          <w:rFonts w:ascii="Times New Roman" w:hAnsi="Times New Roman" w:cs="Times New Roman"/>
          <w:sz w:val="28"/>
          <w:szCs w:val="28"/>
        </w:rPr>
      </w:pPr>
      <w:r>
        <w:rPr>
          <w:rFonts w:ascii="Times New Roman" w:hAnsi="Times New Roman" w:cs="Times New Roman"/>
          <w:sz w:val="28"/>
          <w:szCs w:val="28"/>
        </w:rPr>
        <w:t>DANIELLE ROGERS on behalf of the COMMISSIONER OF THE NORTHWEST TERRITORIES</w:t>
      </w:r>
    </w:p>
    <w:p w14:paraId="34E3FF8E" w14:textId="77777777" w:rsidR="00824599" w:rsidRDefault="00824599" w:rsidP="00824599">
      <w:pPr>
        <w:spacing w:line="240" w:lineRule="auto"/>
        <w:jc w:val="right"/>
        <w:rPr>
          <w:rFonts w:ascii="Times New Roman" w:hAnsi="Times New Roman" w:cs="Times New Roman"/>
          <w:sz w:val="28"/>
          <w:szCs w:val="28"/>
        </w:rPr>
      </w:pPr>
      <w:r>
        <w:rPr>
          <w:rFonts w:ascii="Times New Roman" w:hAnsi="Times New Roman" w:cs="Times New Roman"/>
          <w:sz w:val="28"/>
          <w:szCs w:val="28"/>
        </w:rPr>
        <w:t>Applicant</w:t>
      </w:r>
    </w:p>
    <w:p w14:paraId="29CFC27A" w14:textId="77777777" w:rsidR="00824599" w:rsidRDefault="00824599" w:rsidP="00824599">
      <w:pPr>
        <w:spacing w:line="240" w:lineRule="auto"/>
        <w:jc w:val="center"/>
        <w:rPr>
          <w:rFonts w:ascii="Times New Roman" w:hAnsi="Times New Roman" w:cs="Times New Roman"/>
          <w:sz w:val="28"/>
          <w:szCs w:val="28"/>
        </w:rPr>
      </w:pPr>
      <w:r>
        <w:rPr>
          <w:rFonts w:ascii="Times New Roman" w:hAnsi="Times New Roman" w:cs="Times New Roman"/>
          <w:sz w:val="28"/>
          <w:szCs w:val="28"/>
        </w:rPr>
        <w:t>-and-</w:t>
      </w:r>
    </w:p>
    <w:p w14:paraId="22649EA2" w14:textId="77777777" w:rsidR="00824599" w:rsidRDefault="00824599" w:rsidP="00824599">
      <w:pPr>
        <w:spacing w:line="240" w:lineRule="auto"/>
        <w:jc w:val="center"/>
        <w:rPr>
          <w:rFonts w:ascii="Times New Roman" w:hAnsi="Times New Roman" w:cs="Times New Roman"/>
          <w:sz w:val="28"/>
          <w:szCs w:val="28"/>
        </w:rPr>
      </w:pPr>
    </w:p>
    <w:p w14:paraId="09267E4D" w14:textId="77777777" w:rsidR="00824599" w:rsidRPr="0063768D" w:rsidRDefault="00824599" w:rsidP="00824599">
      <w:pPr>
        <w:spacing w:line="240" w:lineRule="auto"/>
        <w:jc w:val="center"/>
        <w:rPr>
          <w:rFonts w:ascii="Times New Roman" w:hAnsi="Times New Roman" w:cs="Times New Roman"/>
          <w:sz w:val="28"/>
          <w:szCs w:val="28"/>
        </w:rPr>
      </w:pPr>
      <w:r>
        <w:rPr>
          <w:rFonts w:ascii="Times New Roman" w:hAnsi="Times New Roman" w:cs="Times New Roman"/>
          <w:sz w:val="28"/>
          <w:szCs w:val="28"/>
        </w:rPr>
        <w:t>AIDAN HOVEN</w:t>
      </w:r>
    </w:p>
    <w:p w14:paraId="496ED7A9" w14:textId="23D52F3C" w:rsidR="003B2087" w:rsidRPr="00EB45B7" w:rsidRDefault="00824599" w:rsidP="00E10678">
      <w:pPr>
        <w:spacing w:line="240" w:lineRule="auto"/>
        <w:jc w:val="right"/>
        <w:rPr>
          <w:rFonts w:ascii="Times New Roman" w:hAnsi="Times New Roman"/>
          <w:sz w:val="28"/>
          <w:szCs w:val="28"/>
          <w:lang w:val="en-GB"/>
        </w:rPr>
      </w:pPr>
      <w:r>
        <w:rPr>
          <w:rFonts w:ascii="Times New Roman" w:eastAsia="Calibri" w:hAnsi="Times New Roman" w:cs="Times New Roman"/>
          <w:sz w:val="28"/>
          <w:szCs w:val="28"/>
        </w:rPr>
        <w:t>Respondent</w:t>
      </w:r>
      <w:r w:rsidR="003B2087" w:rsidRPr="00EB45B7">
        <w:rPr>
          <w:rFonts w:ascii="Times New Roman" w:hAnsi="Times New Roman"/>
          <w:sz w:val="28"/>
          <w:szCs w:val="28"/>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B2087" w:rsidRPr="004529A4" w14:paraId="2607B7FC" w14:textId="77777777" w:rsidTr="00531426">
        <w:trPr>
          <w:trHeight w:val="2164"/>
        </w:trPr>
        <w:tc>
          <w:tcPr>
            <w:tcW w:w="9576" w:type="dxa"/>
            <w:shd w:val="clear" w:color="auto" w:fill="auto"/>
          </w:tcPr>
          <w:p w14:paraId="063090D2" w14:textId="574D2D71" w:rsidR="003B2087" w:rsidRPr="00556B10" w:rsidRDefault="006002B3" w:rsidP="00C37B66">
            <w:pPr>
              <w:spacing w:line="240" w:lineRule="auto"/>
              <w:rPr>
                <w:rFonts w:ascii="Times New Roman" w:hAnsi="Times New Roman" w:cs="Times New Roman"/>
                <w:i/>
                <w:iCs/>
                <w:sz w:val="24"/>
                <w:szCs w:val="24"/>
              </w:rPr>
            </w:pPr>
            <w:r>
              <w:rPr>
                <w:rFonts w:ascii="Times New Roman" w:hAnsi="Times New Roman" w:cs="Times New Roman"/>
                <w:sz w:val="28"/>
                <w:szCs w:val="28"/>
              </w:rPr>
              <w:t xml:space="preserve">Application regarding </w:t>
            </w:r>
            <w:r w:rsidR="005A4172">
              <w:rPr>
                <w:rFonts w:ascii="Times New Roman" w:hAnsi="Times New Roman" w:cs="Times New Roman"/>
                <w:sz w:val="28"/>
                <w:szCs w:val="28"/>
              </w:rPr>
              <w:t xml:space="preserve">issuance of </w:t>
            </w:r>
            <w:r w:rsidR="00E60686">
              <w:rPr>
                <w:rFonts w:ascii="Times New Roman" w:hAnsi="Times New Roman" w:cs="Times New Roman"/>
                <w:sz w:val="28"/>
                <w:szCs w:val="28"/>
              </w:rPr>
              <w:t>an Order under</w:t>
            </w:r>
            <w:r w:rsidR="00811903">
              <w:rPr>
                <w:rFonts w:ascii="Times New Roman" w:hAnsi="Times New Roman" w:cs="Times New Roman"/>
                <w:sz w:val="28"/>
                <w:szCs w:val="28"/>
              </w:rPr>
              <w:t xml:space="preserve"> s.16(2)</w:t>
            </w:r>
            <w:r w:rsidR="00C37B66" w:rsidRPr="00C37B66">
              <w:rPr>
                <w:rFonts w:ascii="Times New Roman" w:hAnsi="Times New Roman" w:cs="Times New Roman"/>
                <w:i/>
                <w:iCs/>
                <w:sz w:val="28"/>
                <w:szCs w:val="28"/>
              </w:rPr>
              <w:t xml:space="preserve"> </w:t>
            </w:r>
            <w:r w:rsidR="000F077E">
              <w:rPr>
                <w:rFonts w:ascii="Times New Roman" w:hAnsi="Times New Roman" w:cs="Times New Roman"/>
                <w:sz w:val="28"/>
                <w:szCs w:val="28"/>
              </w:rPr>
              <w:t xml:space="preserve">of the </w:t>
            </w:r>
            <w:r w:rsidR="00556B10" w:rsidRPr="00556B10">
              <w:rPr>
                <w:rFonts w:ascii="Times New Roman" w:hAnsi="Times New Roman" w:cs="Times New Roman"/>
                <w:i/>
                <w:iCs/>
                <w:sz w:val="28"/>
                <w:szCs w:val="28"/>
              </w:rPr>
              <w:t>Northwest Territories Lands Act</w:t>
            </w:r>
          </w:p>
          <w:p w14:paraId="2F481D08" w14:textId="00DA057B" w:rsidR="003B2087" w:rsidRDefault="00345C5B" w:rsidP="003F3E99">
            <w:pPr>
              <w:spacing w:after="0" w:line="240" w:lineRule="auto"/>
              <w:jc w:val="both"/>
              <w:rPr>
                <w:rFonts w:ascii="Times New Roman" w:hAnsi="Times New Roman"/>
                <w:sz w:val="28"/>
                <w:szCs w:val="28"/>
                <w:lang w:val="en-GB"/>
              </w:rPr>
            </w:pPr>
            <w:r>
              <w:rPr>
                <w:rFonts w:ascii="Times New Roman" w:hAnsi="Times New Roman"/>
                <w:sz w:val="28"/>
                <w:szCs w:val="28"/>
                <w:lang w:val="en-GB"/>
              </w:rPr>
              <w:t>Heard at:</w:t>
            </w:r>
            <w:r w:rsidR="00AB7CE8">
              <w:rPr>
                <w:rFonts w:ascii="Times New Roman" w:hAnsi="Times New Roman"/>
                <w:sz w:val="28"/>
                <w:szCs w:val="28"/>
                <w:lang w:val="en-GB"/>
              </w:rPr>
              <w:t xml:space="preserve"> Yellowknife N.W.T.</w:t>
            </w:r>
            <w:r w:rsidR="0081371C">
              <w:rPr>
                <w:rFonts w:ascii="Times New Roman" w:hAnsi="Times New Roman"/>
                <w:sz w:val="28"/>
                <w:szCs w:val="28"/>
                <w:lang w:val="en-GB"/>
              </w:rPr>
              <w:t xml:space="preserve"> on </w:t>
            </w:r>
            <w:r w:rsidR="007F577A">
              <w:rPr>
                <w:rFonts w:ascii="Times New Roman" w:hAnsi="Times New Roman"/>
                <w:sz w:val="28"/>
                <w:szCs w:val="28"/>
                <w:lang w:val="en-GB"/>
              </w:rPr>
              <w:t>May 2</w:t>
            </w:r>
            <w:r w:rsidR="00041F49">
              <w:rPr>
                <w:rFonts w:ascii="Times New Roman" w:hAnsi="Times New Roman"/>
                <w:sz w:val="28"/>
                <w:szCs w:val="28"/>
                <w:lang w:val="en-GB"/>
              </w:rPr>
              <w:t>, 2025</w:t>
            </w:r>
          </w:p>
          <w:p w14:paraId="1BBD3C7D" w14:textId="77777777" w:rsidR="00AB7CE8" w:rsidRPr="004529A4" w:rsidRDefault="00AB7CE8" w:rsidP="003F3E99">
            <w:pPr>
              <w:spacing w:after="0" w:line="240" w:lineRule="auto"/>
              <w:jc w:val="both"/>
              <w:rPr>
                <w:rFonts w:ascii="Times New Roman" w:hAnsi="Times New Roman"/>
                <w:sz w:val="28"/>
                <w:szCs w:val="28"/>
                <w:lang w:val="en-GB"/>
              </w:rPr>
            </w:pPr>
          </w:p>
          <w:p w14:paraId="7C8E875B" w14:textId="558E88B1" w:rsidR="003B2087" w:rsidRDefault="00345C5B" w:rsidP="003F3E99">
            <w:pPr>
              <w:spacing w:after="0" w:line="240" w:lineRule="auto"/>
              <w:rPr>
                <w:rFonts w:ascii="Times New Roman" w:hAnsi="Times New Roman"/>
                <w:sz w:val="28"/>
                <w:szCs w:val="28"/>
                <w:lang w:val="en-GB"/>
              </w:rPr>
            </w:pPr>
            <w:r>
              <w:rPr>
                <w:rFonts w:ascii="Times New Roman" w:hAnsi="Times New Roman"/>
                <w:sz w:val="28"/>
                <w:szCs w:val="28"/>
                <w:lang w:val="en-GB"/>
              </w:rPr>
              <w:t>Written Reasons filed:</w:t>
            </w:r>
            <w:r w:rsidR="00E5194A">
              <w:rPr>
                <w:rFonts w:ascii="Times New Roman" w:hAnsi="Times New Roman"/>
                <w:sz w:val="28"/>
                <w:szCs w:val="28"/>
                <w:lang w:val="en-GB"/>
              </w:rPr>
              <w:t xml:space="preserve">  May 9, 2025</w:t>
            </w:r>
          </w:p>
          <w:p w14:paraId="02EBAAE5" w14:textId="77777777" w:rsidR="003B2087" w:rsidRPr="004529A4" w:rsidRDefault="003B2087" w:rsidP="003F3E99">
            <w:pPr>
              <w:spacing w:after="0" w:line="240" w:lineRule="auto"/>
              <w:rPr>
                <w:rFonts w:ascii="Times New Roman" w:hAnsi="Times New Roman"/>
                <w:sz w:val="28"/>
                <w:szCs w:val="28"/>
                <w:lang w:val="en-GB"/>
              </w:rPr>
            </w:pPr>
          </w:p>
        </w:tc>
      </w:tr>
    </w:tbl>
    <w:p w14:paraId="5C54FFC0" w14:textId="77777777" w:rsidR="003417E3" w:rsidRDefault="003417E3" w:rsidP="00094759">
      <w:pPr>
        <w:spacing w:after="0"/>
        <w:jc w:val="center"/>
        <w:rPr>
          <w:rFonts w:ascii="Times New Roman" w:hAnsi="Times New Roman"/>
          <w:b/>
          <w:bCs/>
          <w:sz w:val="28"/>
          <w:szCs w:val="28"/>
          <w:lang w:val="en-GB"/>
        </w:rPr>
      </w:pPr>
    </w:p>
    <w:p w14:paraId="1247CC92" w14:textId="4C07A515" w:rsidR="003B2087" w:rsidRPr="00094759" w:rsidRDefault="003B2087" w:rsidP="00094759">
      <w:pPr>
        <w:spacing w:after="0"/>
        <w:jc w:val="center"/>
        <w:rPr>
          <w:rFonts w:ascii="Times New Roman" w:hAnsi="Times New Roman"/>
          <w:b/>
          <w:bCs/>
          <w:sz w:val="28"/>
          <w:szCs w:val="28"/>
          <w:lang w:val="en-GB"/>
        </w:rPr>
      </w:pPr>
      <w:r w:rsidRPr="00094759">
        <w:rPr>
          <w:rFonts w:ascii="Times New Roman" w:hAnsi="Times New Roman"/>
          <w:b/>
          <w:bCs/>
          <w:sz w:val="28"/>
          <w:szCs w:val="28"/>
          <w:lang w:val="en-GB"/>
        </w:rPr>
        <w:t xml:space="preserve">REASONS FOR </w:t>
      </w:r>
      <w:r w:rsidR="00024B07" w:rsidRPr="00094759">
        <w:rPr>
          <w:rFonts w:ascii="Times New Roman" w:hAnsi="Times New Roman"/>
          <w:b/>
          <w:bCs/>
          <w:sz w:val="28"/>
          <w:szCs w:val="28"/>
          <w:lang w:val="en-GB"/>
        </w:rPr>
        <w:t>DECISON</w:t>
      </w:r>
      <w:r w:rsidRPr="00094759">
        <w:rPr>
          <w:rFonts w:ascii="Times New Roman" w:hAnsi="Times New Roman"/>
          <w:b/>
          <w:bCs/>
          <w:sz w:val="28"/>
          <w:szCs w:val="28"/>
          <w:lang w:val="en-GB"/>
        </w:rPr>
        <w:t xml:space="preserve"> OF THE </w:t>
      </w:r>
    </w:p>
    <w:p w14:paraId="677FC57E" w14:textId="21B8F758" w:rsidR="003B2087" w:rsidRDefault="003B2087" w:rsidP="00094759">
      <w:pPr>
        <w:spacing w:after="0"/>
        <w:jc w:val="center"/>
        <w:rPr>
          <w:rFonts w:ascii="Times New Roman" w:hAnsi="Times New Roman"/>
          <w:b/>
          <w:bCs/>
          <w:sz w:val="28"/>
          <w:szCs w:val="28"/>
        </w:rPr>
      </w:pPr>
      <w:r w:rsidRPr="00094759">
        <w:rPr>
          <w:rFonts w:ascii="Times New Roman" w:hAnsi="Times New Roman"/>
          <w:b/>
          <w:bCs/>
          <w:sz w:val="28"/>
          <w:szCs w:val="28"/>
        </w:rPr>
        <w:t xml:space="preserve">HONOURABLE JUSTICE </w:t>
      </w:r>
      <w:r w:rsidR="00E53E0F" w:rsidRPr="00094759">
        <w:rPr>
          <w:rFonts w:ascii="Times New Roman" w:hAnsi="Times New Roman"/>
          <w:b/>
          <w:bCs/>
          <w:sz w:val="28"/>
          <w:szCs w:val="28"/>
        </w:rPr>
        <w:t>S.M. MacPHERSON</w:t>
      </w:r>
    </w:p>
    <w:p w14:paraId="5A68B4D2" w14:textId="77777777" w:rsidR="00E10678" w:rsidRPr="00094759" w:rsidRDefault="00E10678" w:rsidP="00094759">
      <w:pPr>
        <w:spacing w:after="0"/>
        <w:jc w:val="center"/>
        <w:rPr>
          <w:rFonts w:ascii="Times New Roman" w:hAnsi="Times New Roman"/>
          <w:b/>
          <w:bCs/>
          <w:sz w:val="28"/>
          <w:szCs w:val="28"/>
        </w:rPr>
      </w:pPr>
    </w:p>
    <w:tbl>
      <w:tblPr>
        <w:tblW w:w="0" w:type="auto"/>
        <w:jc w:val="center"/>
        <w:tblLayout w:type="fixed"/>
        <w:tblCellMar>
          <w:left w:w="264" w:type="dxa"/>
          <w:right w:w="264" w:type="dxa"/>
        </w:tblCellMar>
        <w:tblLook w:val="0000" w:firstRow="0" w:lastRow="0" w:firstColumn="0" w:lastColumn="0" w:noHBand="0" w:noVBand="0"/>
      </w:tblPr>
      <w:tblGrid>
        <w:gridCol w:w="7384"/>
      </w:tblGrid>
      <w:tr w:rsidR="009137D2" w:rsidRPr="009137D2" w14:paraId="5E98D563" w14:textId="77777777" w:rsidTr="00531426">
        <w:trPr>
          <w:jc w:val="center"/>
        </w:trPr>
        <w:tc>
          <w:tcPr>
            <w:tcW w:w="7384" w:type="dxa"/>
            <w:tcBorders>
              <w:top w:val="double" w:sz="14" w:space="0" w:color="000000"/>
              <w:left w:val="double" w:sz="14" w:space="0" w:color="000000"/>
              <w:bottom w:val="double" w:sz="14" w:space="0" w:color="000000"/>
              <w:right w:val="double" w:sz="14" w:space="0" w:color="000000"/>
            </w:tcBorders>
          </w:tcPr>
          <w:p w14:paraId="1F92D241" w14:textId="4469DF2B" w:rsidR="009137D2" w:rsidRPr="009137D2" w:rsidRDefault="009137D2" w:rsidP="009137D2">
            <w:pPr>
              <w:spacing w:after="0"/>
              <w:jc w:val="center"/>
              <w:rPr>
                <w:rFonts w:ascii="Times New Roman" w:hAnsi="Times New Roman"/>
                <w:sz w:val="24"/>
                <w:szCs w:val="24"/>
                <w:lang w:val="en-GB"/>
              </w:rPr>
            </w:pPr>
            <w:r w:rsidRPr="009137D2">
              <w:rPr>
                <w:rFonts w:ascii="Times New Roman" w:hAnsi="Times New Roman"/>
                <w:b/>
                <w:bCs/>
                <w:sz w:val="24"/>
                <w:szCs w:val="24"/>
                <w:lang w:val="en-GB"/>
              </w:rPr>
              <w:t>Corrected judgment</w:t>
            </w:r>
            <w:r w:rsidRPr="009137D2">
              <w:rPr>
                <w:rFonts w:ascii="Times New Roman" w:hAnsi="Times New Roman"/>
                <w:sz w:val="24"/>
                <w:szCs w:val="24"/>
                <w:lang w:val="en-GB"/>
              </w:rPr>
              <w:t xml:space="preserve">: A corrigendum was issued on </w:t>
            </w:r>
            <w:r w:rsidR="00EA41A0">
              <w:rPr>
                <w:rFonts w:ascii="Times New Roman" w:hAnsi="Times New Roman"/>
                <w:sz w:val="24"/>
                <w:szCs w:val="24"/>
                <w:lang w:val="en-GB"/>
              </w:rPr>
              <w:t>May 14, 2025</w:t>
            </w:r>
            <w:r w:rsidRPr="009137D2">
              <w:rPr>
                <w:rFonts w:ascii="Times New Roman" w:hAnsi="Times New Roman"/>
                <w:sz w:val="24"/>
                <w:szCs w:val="24"/>
                <w:lang w:val="en-GB"/>
              </w:rPr>
              <w:t>; the corrections have been made to the text and the corrigendum is appended to this judgment.</w:t>
            </w:r>
            <w:bookmarkStart w:id="0" w:name="PubBanText"/>
            <w:bookmarkEnd w:id="0"/>
          </w:p>
        </w:tc>
      </w:tr>
    </w:tbl>
    <w:p w14:paraId="2BC8656A" w14:textId="77777777" w:rsidR="003B2087" w:rsidRPr="009137D2" w:rsidRDefault="003B2087" w:rsidP="00094759">
      <w:pPr>
        <w:spacing w:after="0"/>
        <w:jc w:val="center"/>
        <w:rPr>
          <w:rFonts w:ascii="Times New Roman" w:hAnsi="Times New Roman"/>
          <w:sz w:val="28"/>
          <w:szCs w:val="28"/>
          <w:lang w:val="en-GB"/>
        </w:rPr>
      </w:pPr>
    </w:p>
    <w:p w14:paraId="720415C8" w14:textId="47BCB846" w:rsidR="003B2087" w:rsidRDefault="003B2087" w:rsidP="00CA5CFE">
      <w:pPr>
        <w:tabs>
          <w:tab w:val="left" w:pos="-1440"/>
        </w:tabs>
        <w:spacing w:after="0" w:line="240" w:lineRule="auto"/>
        <w:ind w:left="2880" w:hanging="2880"/>
        <w:jc w:val="both"/>
        <w:rPr>
          <w:rFonts w:ascii="Times New Roman" w:hAnsi="Times New Roman"/>
          <w:sz w:val="28"/>
          <w:szCs w:val="28"/>
          <w:lang w:val="en-GB"/>
        </w:rPr>
      </w:pPr>
      <w:r w:rsidRPr="00EB45B7">
        <w:rPr>
          <w:rFonts w:ascii="Times New Roman" w:hAnsi="Times New Roman"/>
          <w:sz w:val="28"/>
          <w:szCs w:val="28"/>
          <w:lang w:val="en-GB"/>
        </w:rPr>
        <w:t xml:space="preserve">Counsel for the </w:t>
      </w:r>
      <w:r>
        <w:rPr>
          <w:rFonts w:ascii="Times New Roman" w:hAnsi="Times New Roman"/>
          <w:sz w:val="28"/>
          <w:szCs w:val="28"/>
          <w:lang w:val="en-GB"/>
        </w:rPr>
        <w:t>Applicant:</w:t>
      </w:r>
      <w:r>
        <w:rPr>
          <w:rFonts w:ascii="Times New Roman" w:hAnsi="Times New Roman"/>
          <w:sz w:val="28"/>
          <w:szCs w:val="28"/>
          <w:lang w:val="en-GB"/>
        </w:rPr>
        <w:tab/>
      </w:r>
      <w:r w:rsidR="00CA5CFE">
        <w:rPr>
          <w:rFonts w:ascii="Times New Roman" w:hAnsi="Times New Roman"/>
          <w:sz w:val="28"/>
          <w:szCs w:val="28"/>
          <w:lang w:val="en-GB"/>
        </w:rPr>
        <w:t>Maren Zimmer</w:t>
      </w:r>
      <w:r w:rsidR="0062180E">
        <w:rPr>
          <w:rFonts w:ascii="Times New Roman" w:hAnsi="Times New Roman"/>
          <w:sz w:val="28"/>
          <w:szCs w:val="28"/>
          <w:lang w:val="en-GB"/>
        </w:rPr>
        <w:t xml:space="preserve"> &amp; Ryan Donnelly</w:t>
      </w:r>
    </w:p>
    <w:p w14:paraId="7797EDD3" w14:textId="1D26C00F" w:rsidR="00824599" w:rsidRDefault="008C4F29" w:rsidP="00E10678">
      <w:pPr>
        <w:spacing w:after="0" w:line="240" w:lineRule="auto"/>
        <w:jc w:val="both"/>
        <w:rPr>
          <w:rFonts w:ascii="Times New Roman" w:hAnsi="Times New Roman" w:cs="Times New Roman"/>
          <w:sz w:val="28"/>
          <w:szCs w:val="28"/>
        </w:rPr>
      </w:pPr>
      <w:r>
        <w:rPr>
          <w:rFonts w:ascii="Times New Roman" w:hAnsi="Times New Roman"/>
          <w:sz w:val="28"/>
          <w:szCs w:val="28"/>
          <w:lang w:val="en-GB"/>
        </w:rPr>
        <w:t>The Responden</w:t>
      </w:r>
      <w:r w:rsidR="00F87D2B">
        <w:rPr>
          <w:rFonts w:ascii="Times New Roman" w:hAnsi="Times New Roman"/>
          <w:sz w:val="28"/>
          <w:szCs w:val="28"/>
          <w:lang w:val="en-GB"/>
        </w:rPr>
        <w:t>t</w:t>
      </w:r>
      <w:r>
        <w:rPr>
          <w:rFonts w:ascii="Times New Roman" w:hAnsi="Times New Roman"/>
          <w:sz w:val="28"/>
          <w:szCs w:val="28"/>
          <w:lang w:val="en-GB"/>
        </w:rPr>
        <w:t xml:space="preserve"> did not appear</w:t>
      </w:r>
      <w:r w:rsidR="003B2087">
        <w:rPr>
          <w:rFonts w:ascii="Times New Roman" w:hAnsi="Times New Roman"/>
          <w:i/>
          <w:sz w:val="24"/>
          <w:szCs w:val="24"/>
        </w:rPr>
        <w:br w:type="page"/>
      </w:r>
    </w:p>
    <w:p w14:paraId="222E7360" w14:textId="77777777" w:rsidR="00824599" w:rsidRDefault="00824599" w:rsidP="002D4A93">
      <w:pPr>
        <w:spacing w:after="0" w:line="240" w:lineRule="auto"/>
        <w:jc w:val="right"/>
        <w:rPr>
          <w:rFonts w:ascii="Times New Roman" w:hAnsi="Times New Roman" w:cs="Times New Roman"/>
          <w:sz w:val="28"/>
          <w:szCs w:val="28"/>
        </w:rPr>
        <w:sectPr w:rsidR="00824599" w:rsidSect="00EA2BBC">
          <w:headerReference w:type="default" r:id="rId11"/>
          <w:type w:val="continuous"/>
          <w:pgSz w:w="12240" w:h="15840"/>
          <w:pgMar w:top="1134" w:right="1440" w:bottom="1440" w:left="1440" w:header="720" w:footer="720" w:gutter="0"/>
          <w:cols w:space="720"/>
          <w:titlePg/>
          <w:docGrid w:linePitch="360"/>
        </w:sectPr>
      </w:pPr>
    </w:p>
    <w:p w14:paraId="03F4D227" w14:textId="5BFB8447" w:rsidR="00C045D6" w:rsidRDefault="00C045D6" w:rsidP="00C045D6">
      <w:pPr>
        <w:spacing w:after="0" w:line="240" w:lineRule="auto"/>
        <w:rPr>
          <w:rFonts w:ascii="Times New Roman" w:hAnsi="Times New Roman" w:cs="Times New Roman"/>
          <w:sz w:val="24"/>
          <w:szCs w:val="24"/>
        </w:rPr>
      </w:pPr>
      <w:r w:rsidRPr="00C045D6">
        <w:rPr>
          <w:rFonts w:ascii="Times New Roman" w:hAnsi="Times New Roman" w:cs="Times New Roman"/>
          <w:i/>
          <w:sz w:val="24"/>
          <w:szCs w:val="24"/>
        </w:rPr>
        <w:lastRenderedPageBreak/>
        <w:t xml:space="preserve">Rogers v Hoven, </w:t>
      </w:r>
      <w:r w:rsidRPr="00C045D6">
        <w:rPr>
          <w:rFonts w:ascii="Times New Roman" w:hAnsi="Times New Roman" w:cs="Times New Roman"/>
          <w:sz w:val="24"/>
          <w:szCs w:val="24"/>
        </w:rPr>
        <w:t>2025 NWTSC 29</w:t>
      </w:r>
      <w:r w:rsidR="0017415C">
        <w:rPr>
          <w:rFonts w:ascii="Times New Roman" w:hAnsi="Times New Roman" w:cs="Times New Roman"/>
          <w:sz w:val="24"/>
          <w:szCs w:val="24"/>
        </w:rPr>
        <w:t>.cor1</w:t>
      </w:r>
    </w:p>
    <w:p w14:paraId="12E64F2D" w14:textId="77777777" w:rsidR="001F0022" w:rsidRPr="001F0022" w:rsidRDefault="001F0022" w:rsidP="001F0022">
      <w:pPr>
        <w:spacing w:after="0" w:line="240" w:lineRule="auto"/>
        <w:jc w:val="right"/>
        <w:rPr>
          <w:rFonts w:ascii="Times New Roman" w:hAnsi="Times New Roman" w:cs="Times New Roman"/>
          <w:i/>
          <w:iCs/>
          <w:sz w:val="28"/>
          <w:szCs w:val="28"/>
        </w:rPr>
      </w:pPr>
      <w:r w:rsidRPr="001F0022">
        <w:rPr>
          <w:rFonts w:ascii="Times New Roman" w:hAnsi="Times New Roman" w:cs="Times New Roman"/>
          <w:iCs/>
          <w:sz w:val="28"/>
          <w:szCs w:val="28"/>
        </w:rPr>
        <w:t>Date Corrigendum Filed:  2025 05 14</w:t>
      </w:r>
    </w:p>
    <w:p w14:paraId="17DE350B" w14:textId="4F81173B" w:rsidR="00B94F8E" w:rsidRDefault="001922F6" w:rsidP="002D4A93">
      <w:pPr>
        <w:spacing w:after="0" w:line="240" w:lineRule="auto"/>
        <w:jc w:val="right"/>
        <w:rPr>
          <w:rFonts w:ascii="Times New Roman" w:hAnsi="Times New Roman" w:cs="Times New Roman"/>
          <w:sz w:val="28"/>
          <w:szCs w:val="28"/>
        </w:rPr>
      </w:pPr>
      <w:r w:rsidRPr="0063768D">
        <w:rPr>
          <w:rFonts w:ascii="Times New Roman" w:hAnsi="Times New Roman" w:cs="Times New Roman"/>
          <w:sz w:val="28"/>
          <w:szCs w:val="28"/>
        </w:rPr>
        <w:fldChar w:fldCharType="begin"/>
      </w:r>
      <w:r w:rsidR="00B94F8E" w:rsidRPr="0063768D">
        <w:rPr>
          <w:rFonts w:ascii="Times New Roman" w:hAnsi="Times New Roman" w:cs="Times New Roman"/>
          <w:sz w:val="28"/>
          <w:szCs w:val="28"/>
        </w:rPr>
        <w:instrText xml:space="preserve"> SEQ CHAPTER \h \r 1</w:instrText>
      </w:r>
      <w:r w:rsidRPr="0063768D">
        <w:rPr>
          <w:rFonts w:ascii="Times New Roman" w:hAnsi="Times New Roman" w:cs="Times New Roman"/>
          <w:sz w:val="28"/>
          <w:szCs w:val="28"/>
        </w:rPr>
        <w:fldChar w:fldCharType="end"/>
      </w:r>
      <w:r w:rsidR="00B94F8E" w:rsidRPr="0063768D">
        <w:rPr>
          <w:rFonts w:ascii="Times New Roman" w:hAnsi="Times New Roman" w:cs="Times New Roman"/>
          <w:sz w:val="28"/>
          <w:szCs w:val="28"/>
        </w:rPr>
        <w:t xml:space="preserve">Date: </w:t>
      </w:r>
      <w:bookmarkStart w:id="1" w:name="1"/>
      <w:bookmarkEnd w:id="1"/>
      <w:r w:rsidR="00B94F8E" w:rsidRPr="0063768D">
        <w:rPr>
          <w:rFonts w:ascii="Times New Roman" w:hAnsi="Times New Roman" w:cs="Times New Roman"/>
          <w:sz w:val="28"/>
          <w:szCs w:val="28"/>
        </w:rPr>
        <w:t xml:space="preserve"> </w:t>
      </w:r>
      <w:r w:rsidR="00B16201">
        <w:rPr>
          <w:rFonts w:ascii="Times New Roman" w:hAnsi="Times New Roman" w:cs="Times New Roman"/>
          <w:sz w:val="28"/>
          <w:szCs w:val="28"/>
        </w:rPr>
        <w:t>2025 05 09</w:t>
      </w:r>
    </w:p>
    <w:p w14:paraId="3E209B53" w14:textId="6A6CB7DD" w:rsidR="002D4A93" w:rsidRPr="0063768D" w:rsidRDefault="007071E0" w:rsidP="002D4A9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Docket:  </w:t>
      </w:r>
      <w:r w:rsidR="002D4A93">
        <w:rPr>
          <w:rFonts w:ascii="Times New Roman" w:hAnsi="Times New Roman" w:cs="Times New Roman"/>
          <w:sz w:val="28"/>
          <w:szCs w:val="28"/>
        </w:rPr>
        <w:t>S-1-CV 20</w:t>
      </w:r>
      <w:r w:rsidR="00AA445C">
        <w:rPr>
          <w:rFonts w:ascii="Times New Roman" w:hAnsi="Times New Roman" w:cs="Times New Roman"/>
          <w:sz w:val="28"/>
          <w:szCs w:val="28"/>
        </w:rPr>
        <w:t>2</w:t>
      </w:r>
      <w:r w:rsidR="002A3F51">
        <w:rPr>
          <w:rFonts w:ascii="Times New Roman" w:hAnsi="Times New Roman" w:cs="Times New Roman"/>
          <w:sz w:val="28"/>
          <w:szCs w:val="28"/>
        </w:rPr>
        <w:t>4</w:t>
      </w:r>
      <w:r w:rsidR="006B212D">
        <w:rPr>
          <w:rFonts w:ascii="Times New Roman" w:hAnsi="Times New Roman" w:cs="Times New Roman"/>
          <w:sz w:val="28"/>
          <w:szCs w:val="28"/>
        </w:rPr>
        <w:t>-000</w:t>
      </w:r>
      <w:r w:rsidR="002A3F51">
        <w:rPr>
          <w:rFonts w:ascii="Times New Roman" w:hAnsi="Times New Roman" w:cs="Times New Roman"/>
          <w:sz w:val="28"/>
          <w:szCs w:val="28"/>
        </w:rPr>
        <w:t xml:space="preserve"> 383</w:t>
      </w:r>
    </w:p>
    <w:p w14:paraId="17DE350D" w14:textId="77777777" w:rsidR="00194D52" w:rsidRDefault="00194D52" w:rsidP="002D4A93">
      <w:pPr>
        <w:spacing w:after="0" w:line="240" w:lineRule="auto"/>
        <w:jc w:val="right"/>
        <w:rPr>
          <w:rFonts w:ascii="Times New Roman" w:hAnsi="Times New Roman" w:cs="Times New Roman"/>
          <w:b/>
          <w:bCs/>
          <w:sz w:val="28"/>
          <w:szCs w:val="28"/>
        </w:rPr>
      </w:pPr>
    </w:p>
    <w:p w14:paraId="6C2F7F22" w14:textId="509241E3" w:rsidR="00886108" w:rsidRPr="002952EF" w:rsidRDefault="0063768D" w:rsidP="00E4682F">
      <w:pPr>
        <w:spacing w:line="240" w:lineRule="auto"/>
        <w:jc w:val="center"/>
        <w:rPr>
          <w:rFonts w:ascii="Times New Roman" w:hAnsi="Times New Roman" w:cs="Times New Roman"/>
          <w:b/>
          <w:bCs/>
          <w:sz w:val="28"/>
          <w:szCs w:val="28"/>
        </w:rPr>
      </w:pPr>
      <w:r w:rsidRPr="002952EF">
        <w:rPr>
          <w:rFonts w:ascii="Times New Roman" w:hAnsi="Times New Roman" w:cs="Times New Roman"/>
          <w:b/>
          <w:bCs/>
          <w:sz w:val="28"/>
          <w:szCs w:val="28"/>
        </w:rPr>
        <w:t>IN THE SUPREME COURT OF THE NORTHWEST TERRITORIE</w:t>
      </w:r>
      <w:r w:rsidR="00E4682F" w:rsidRPr="002952EF">
        <w:rPr>
          <w:rFonts w:ascii="Times New Roman" w:hAnsi="Times New Roman" w:cs="Times New Roman"/>
          <w:b/>
          <w:bCs/>
          <w:sz w:val="28"/>
          <w:szCs w:val="28"/>
        </w:rPr>
        <w:t>S</w:t>
      </w:r>
    </w:p>
    <w:p w14:paraId="05C59E76" w14:textId="3FB50C99" w:rsidR="006B212D" w:rsidRPr="002952EF" w:rsidRDefault="006B212D" w:rsidP="005A2DC9">
      <w:pPr>
        <w:spacing w:line="240" w:lineRule="auto"/>
        <w:rPr>
          <w:rFonts w:ascii="Times New Roman" w:hAnsi="Times New Roman" w:cs="Times New Roman"/>
          <w:b/>
          <w:bCs/>
          <w:sz w:val="28"/>
          <w:szCs w:val="28"/>
        </w:rPr>
      </w:pPr>
      <w:r w:rsidRPr="002952EF">
        <w:rPr>
          <w:rFonts w:ascii="Times New Roman" w:hAnsi="Times New Roman" w:cs="Times New Roman"/>
          <w:b/>
          <w:bCs/>
          <w:i/>
          <w:iCs/>
          <w:sz w:val="28"/>
          <w:szCs w:val="28"/>
        </w:rPr>
        <w:t>IN THE MATTER OF NORTHWEST TERRITORIES LANDS ACT</w:t>
      </w:r>
      <w:r w:rsidR="00110C86" w:rsidRPr="002952EF">
        <w:rPr>
          <w:rFonts w:ascii="Times New Roman" w:hAnsi="Times New Roman" w:cs="Times New Roman"/>
          <w:b/>
          <w:bCs/>
          <w:sz w:val="28"/>
          <w:szCs w:val="28"/>
        </w:rPr>
        <w:t>, SNWT 2014,</w:t>
      </w:r>
      <w:r w:rsidR="006A5D5F">
        <w:rPr>
          <w:rFonts w:ascii="Times New Roman" w:hAnsi="Times New Roman" w:cs="Times New Roman"/>
          <w:b/>
          <w:bCs/>
          <w:sz w:val="28"/>
          <w:szCs w:val="28"/>
        </w:rPr>
        <w:t xml:space="preserve"> </w:t>
      </w:r>
      <w:r w:rsidR="00110C86" w:rsidRPr="002952EF">
        <w:rPr>
          <w:rFonts w:ascii="Times New Roman" w:hAnsi="Times New Roman" w:cs="Times New Roman"/>
          <w:b/>
          <w:bCs/>
          <w:sz w:val="28"/>
          <w:szCs w:val="28"/>
        </w:rPr>
        <w:t>c 13;</w:t>
      </w:r>
    </w:p>
    <w:p w14:paraId="5C272079" w14:textId="77777777" w:rsidR="0063768D" w:rsidRDefault="0063768D" w:rsidP="002D4A93">
      <w:pPr>
        <w:spacing w:line="240" w:lineRule="auto"/>
        <w:rPr>
          <w:rFonts w:ascii="Times New Roman" w:hAnsi="Times New Roman" w:cs="Times New Roman"/>
          <w:sz w:val="28"/>
          <w:szCs w:val="28"/>
        </w:rPr>
      </w:pPr>
      <w:r w:rsidRPr="0063768D">
        <w:rPr>
          <w:rFonts w:ascii="Times New Roman" w:hAnsi="Times New Roman" w:cs="Times New Roman"/>
          <w:sz w:val="28"/>
          <w:szCs w:val="28"/>
        </w:rPr>
        <w:t>BETWEEN:</w:t>
      </w:r>
    </w:p>
    <w:p w14:paraId="3617E7C3" w14:textId="079C99E2" w:rsidR="00440665" w:rsidRDefault="004C0774" w:rsidP="005C2E3C">
      <w:pPr>
        <w:jc w:val="center"/>
        <w:rPr>
          <w:rFonts w:ascii="Times New Roman" w:hAnsi="Times New Roman" w:cs="Times New Roman"/>
          <w:sz w:val="28"/>
          <w:szCs w:val="28"/>
        </w:rPr>
      </w:pPr>
      <w:r>
        <w:rPr>
          <w:rFonts w:ascii="Times New Roman" w:hAnsi="Times New Roman" w:cs="Times New Roman"/>
          <w:sz w:val="28"/>
          <w:szCs w:val="28"/>
        </w:rPr>
        <w:t>DANIELLE ROGERS</w:t>
      </w:r>
      <w:r w:rsidR="002E5F7E">
        <w:rPr>
          <w:rFonts w:ascii="Times New Roman" w:hAnsi="Times New Roman" w:cs="Times New Roman"/>
          <w:sz w:val="28"/>
          <w:szCs w:val="28"/>
        </w:rPr>
        <w:t xml:space="preserve"> on behalf of the COMMISSIONER OF THE NORTHWEST TERRITORIES</w:t>
      </w:r>
    </w:p>
    <w:p w14:paraId="1E542F36" w14:textId="6FCFDD9B" w:rsidR="00440665" w:rsidRDefault="002E5F7E" w:rsidP="00440665">
      <w:pPr>
        <w:spacing w:line="240" w:lineRule="auto"/>
        <w:jc w:val="right"/>
        <w:rPr>
          <w:rFonts w:ascii="Times New Roman" w:hAnsi="Times New Roman" w:cs="Times New Roman"/>
          <w:sz w:val="28"/>
          <w:szCs w:val="28"/>
        </w:rPr>
      </w:pPr>
      <w:r>
        <w:rPr>
          <w:rFonts w:ascii="Times New Roman" w:hAnsi="Times New Roman" w:cs="Times New Roman"/>
          <w:sz w:val="28"/>
          <w:szCs w:val="28"/>
        </w:rPr>
        <w:t>Applicant</w:t>
      </w:r>
    </w:p>
    <w:p w14:paraId="00196CA6" w14:textId="5CA9C5B6" w:rsidR="00440665" w:rsidRDefault="00440665" w:rsidP="00440665">
      <w:pPr>
        <w:spacing w:line="240" w:lineRule="auto"/>
        <w:jc w:val="center"/>
        <w:rPr>
          <w:rFonts w:ascii="Times New Roman" w:hAnsi="Times New Roman" w:cs="Times New Roman"/>
          <w:sz w:val="28"/>
          <w:szCs w:val="28"/>
        </w:rPr>
      </w:pPr>
      <w:r>
        <w:rPr>
          <w:rFonts w:ascii="Times New Roman" w:hAnsi="Times New Roman" w:cs="Times New Roman"/>
          <w:sz w:val="28"/>
          <w:szCs w:val="28"/>
        </w:rPr>
        <w:t>-and-</w:t>
      </w:r>
    </w:p>
    <w:p w14:paraId="025A5ED1" w14:textId="77777777" w:rsidR="00440665" w:rsidRDefault="00440665" w:rsidP="00440665">
      <w:pPr>
        <w:spacing w:line="240" w:lineRule="auto"/>
        <w:jc w:val="center"/>
        <w:rPr>
          <w:rFonts w:ascii="Times New Roman" w:hAnsi="Times New Roman" w:cs="Times New Roman"/>
          <w:sz w:val="28"/>
          <w:szCs w:val="28"/>
        </w:rPr>
      </w:pPr>
    </w:p>
    <w:p w14:paraId="325D80AF" w14:textId="6EAE398D" w:rsidR="00440665" w:rsidRPr="0063768D" w:rsidRDefault="004C0774" w:rsidP="00440665">
      <w:pPr>
        <w:spacing w:line="240" w:lineRule="auto"/>
        <w:jc w:val="center"/>
        <w:rPr>
          <w:rFonts w:ascii="Times New Roman" w:hAnsi="Times New Roman" w:cs="Times New Roman"/>
          <w:sz w:val="28"/>
          <w:szCs w:val="28"/>
        </w:rPr>
      </w:pPr>
      <w:r>
        <w:rPr>
          <w:rFonts w:ascii="Times New Roman" w:hAnsi="Times New Roman" w:cs="Times New Roman"/>
          <w:sz w:val="28"/>
          <w:szCs w:val="28"/>
        </w:rPr>
        <w:t>AIDAN HOVEN</w:t>
      </w:r>
    </w:p>
    <w:p w14:paraId="1FA10C4E" w14:textId="3A23D4A2" w:rsidR="0063768D" w:rsidRPr="0063768D" w:rsidRDefault="001C78A9" w:rsidP="00E4682F">
      <w:pPr>
        <w:spacing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Respondent</w:t>
      </w:r>
    </w:p>
    <w:p w14:paraId="17DE351A" w14:textId="0E6EFB6D" w:rsidR="003D3E8C" w:rsidRDefault="00377AEF" w:rsidP="006B3C9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REASONS FOR DECISION</w:t>
      </w:r>
    </w:p>
    <w:p w14:paraId="6DCFDD49" w14:textId="77777777" w:rsidR="009137D2" w:rsidRDefault="009137D2" w:rsidP="006B3C9A">
      <w:pPr>
        <w:spacing w:after="0" w:line="240" w:lineRule="auto"/>
        <w:jc w:val="center"/>
        <w:rPr>
          <w:rFonts w:ascii="Times New Roman" w:hAnsi="Times New Roman" w:cs="Times New Roman"/>
          <w:b/>
          <w:sz w:val="28"/>
          <w:szCs w:val="28"/>
        </w:rPr>
      </w:pPr>
    </w:p>
    <w:tbl>
      <w:tblPr>
        <w:tblW w:w="0" w:type="auto"/>
        <w:jc w:val="center"/>
        <w:tblLayout w:type="fixed"/>
        <w:tblCellMar>
          <w:left w:w="264" w:type="dxa"/>
          <w:right w:w="264" w:type="dxa"/>
        </w:tblCellMar>
        <w:tblLook w:val="0000" w:firstRow="0" w:lastRow="0" w:firstColumn="0" w:lastColumn="0" w:noHBand="0" w:noVBand="0"/>
      </w:tblPr>
      <w:tblGrid>
        <w:gridCol w:w="7177"/>
      </w:tblGrid>
      <w:tr w:rsidR="009137D2" w:rsidRPr="009137D2" w14:paraId="688E9168" w14:textId="77777777" w:rsidTr="008B225E">
        <w:trPr>
          <w:jc w:val="center"/>
        </w:trPr>
        <w:tc>
          <w:tcPr>
            <w:tcW w:w="7177" w:type="dxa"/>
            <w:tcBorders>
              <w:top w:val="double" w:sz="14" w:space="0" w:color="000000"/>
              <w:left w:val="double" w:sz="14" w:space="0" w:color="000000"/>
              <w:bottom w:val="double" w:sz="14" w:space="0" w:color="000000"/>
              <w:right w:val="double" w:sz="14" w:space="0" w:color="000000"/>
            </w:tcBorders>
          </w:tcPr>
          <w:p w14:paraId="506C5F3D" w14:textId="62B91077" w:rsidR="009137D2" w:rsidRPr="009137D2" w:rsidRDefault="009137D2" w:rsidP="009137D2">
            <w:pPr>
              <w:spacing w:after="0" w:line="240" w:lineRule="auto"/>
              <w:jc w:val="center"/>
              <w:rPr>
                <w:rFonts w:ascii="Times New Roman" w:hAnsi="Times New Roman" w:cs="Times New Roman"/>
                <w:b/>
                <w:sz w:val="24"/>
                <w:szCs w:val="24"/>
                <w:lang w:val="en-GB"/>
              </w:rPr>
            </w:pPr>
            <w:r w:rsidRPr="009137D2">
              <w:rPr>
                <w:rFonts w:ascii="Times New Roman" w:hAnsi="Times New Roman" w:cs="Times New Roman"/>
                <w:b/>
                <w:bCs/>
                <w:sz w:val="24"/>
                <w:szCs w:val="24"/>
                <w:lang w:val="en-GB"/>
              </w:rPr>
              <w:t>Corrected judgment</w:t>
            </w:r>
            <w:r w:rsidRPr="009137D2">
              <w:rPr>
                <w:rFonts w:ascii="Times New Roman" w:hAnsi="Times New Roman" w:cs="Times New Roman"/>
                <w:b/>
                <w:sz w:val="24"/>
                <w:szCs w:val="24"/>
                <w:lang w:val="en-GB"/>
              </w:rPr>
              <w:t xml:space="preserve">: </w:t>
            </w:r>
            <w:r w:rsidRPr="009137D2">
              <w:rPr>
                <w:rFonts w:ascii="Times New Roman" w:hAnsi="Times New Roman" w:cs="Times New Roman"/>
                <w:bCs/>
                <w:sz w:val="24"/>
                <w:szCs w:val="24"/>
                <w:lang w:val="en-GB"/>
              </w:rPr>
              <w:t xml:space="preserve">A corrigendum was issued on </w:t>
            </w:r>
            <w:r w:rsidR="00EA41A0">
              <w:rPr>
                <w:rFonts w:ascii="Times New Roman" w:hAnsi="Times New Roman" w:cs="Times New Roman"/>
                <w:bCs/>
                <w:sz w:val="24"/>
                <w:szCs w:val="24"/>
                <w:lang w:val="en-GB"/>
              </w:rPr>
              <w:t>May 1</w:t>
            </w:r>
            <w:r w:rsidR="008B225E">
              <w:rPr>
                <w:rFonts w:ascii="Times New Roman" w:hAnsi="Times New Roman" w:cs="Times New Roman"/>
                <w:bCs/>
                <w:sz w:val="24"/>
                <w:szCs w:val="24"/>
                <w:lang w:val="en-GB"/>
              </w:rPr>
              <w:t>4</w:t>
            </w:r>
            <w:r w:rsidR="00EA41A0">
              <w:rPr>
                <w:rFonts w:ascii="Times New Roman" w:hAnsi="Times New Roman" w:cs="Times New Roman"/>
                <w:bCs/>
                <w:sz w:val="24"/>
                <w:szCs w:val="24"/>
                <w:lang w:val="en-GB"/>
              </w:rPr>
              <w:t>, 2025</w:t>
            </w:r>
            <w:r w:rsidRPr="009137D2">
              <w:rPr>
                <w:rFonts w:ascii="Times New Roman" w:hAnsi="Times New Roman" w:cs="Times New Roman"/>
                <w:bCs/>
                <w:sz w:val="24"/>
                <w:szCs w:val="24"/>
                <w:lang w:val="en-GB"/>
              </w:rPr>
              <w:t>; the corrections have been made to the text and the corrigendum is appended to this judgment</w:t>
            </w:r>
            <w:r w:rsidRPr="009137D2">
              <w:rPr>
                <w:rFonts w:ascii="Times New Roman" w:hAnsi="Times New Roman" w:cs="Times New Roman"/>
                <w:b/>
                <w:sz w:val="24"/>
                <w:szCs w:val="24"/>
                <w:lang w:val="en-GB"/>
              </w:rPr>
              <w:t>.</w:t>
            </w:r>
          </w:p>
        </w:tc>
      </w:tr>
    </w:tbl>
    <w:p w14:paraId="3192D4B1" w14:textId="77777777" w:rsidR="009137D2" w:rsidRPr="009137D2" w:rsidRDefault="009137D2" w:rsidP="006B3C9A">
      <w:pPr>
        <w:spacing w:after="0" w:line="240" w:lineRule="auto"/>
        <w:jc w:val="center"/>
        <w:rPr>
          <w:rFonts w:ascii="Times New Roman" w:hAnsi="Times New Roman" w:cs="Times New Roman"/>
          <w:b/>
          <w:sz w:val="28"/>
          <w:szCs w:val="28"/>
          <w:lang w:val="en-GB"/>
        </w:rPr>
      </w:pPr>
    </w:p>
    <w:p w14:paraId="5DC993FF" w14:textId="42E8B294" w:rsidR="003E19A1" w:rsidRDefault="003E19A1" w:rsidP="00F60CB4">
      <w:pPr>
        <w:pStyle w:val="ListParagraph"/>
        <w:spacing w:after="0" w:line="240" w:lineRule="auto"/>
        <w:ind w:left="0"/>
        <w:contextualSpacing w:val="0"/>
        <w:jc w:val="both"/>
        <w:rPr>
          <w:rFonts w:ascii="Times New Roman" w:hAnsi="Times New Roman" w:cs="Times New Roman"/>
          <w:b/>
          <w:sz w:val="28"/>
          <w:szCs w:val="28"/>
        </w:rPr>
      </w:pPr>
    </w:p>
    <w:p w14:paraId="2C85CC21" w14:textId="7B1E447F" w:rsidR="00350373" w:rsidRDefault="00350373" w:rsidP="00F60CB4">
      <w:pPr>
        <w:pStyle w:val="ListParagraph"/>
        <w:spacing w:after="0" w:line="240" w:lineRule="auto"/>
        <w:ind w:left="0"/>
        <w:contextualSpacing w:val="0"/>
        <w:jc w:val="both"/>
        <w:rPr>
          <w:rFonts w:ascii="Times New Roman" w:hAnsi="Times New Roman" w:cs="Times New Roman"/>
          <w:b/>
          <w:sz w:val="28"/>
          <w:szCs w:val="28"/>
        </w:rPr>
      </w:pPr>
      <w:r>
        <w:rPr>
          <w:rFonts w:ascii="Times New Roman" w:hAnsi="Times New Roman" w:cs="Times New Roman"/>
          <w:b/>
          <w:sz w:val="28"/>
          <w:szCs w:val="28"/>
        </w:rPr>
        <w:t>OVERVIEW</w:t>
      </w:r>
    </w:p>
    <w:p w14:paraId="6AB24549" w14:textId="66490459" w:rsidR="00B06E6D" w:rsidRDefault="00B06E6D" w:rsidP="00A31B35">
      <w:pPr>
        <w:pStyle w:val="ListParagraph"/>
        <w:spacing w:after="0" w:line="240" w:lineRule="auto"/>
        <w:ind w:left="0"/>
        <w:contextualSpacing w:val="0"/>
        <w:jc w:val="both"/>
        <w:rPr>
          <w:rFonts w:ascii="Times New Roman" w:hAnsi="Times New Roman" w:cs="Times New Roman"/>
          <w:bCs/>
          <w:sz w:val="28"/>
          <w:szCs w:val="28"/>
        </w:rPr>
      </w:pPr>
    </w:p>
    <w:p w14:paraId="3826A43D" w14:textId="132556E6" w:rsidR="00E4682F" w:rsidRDefault="000D3635" w:rsidP="00A31B35">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On February 21, 2025, I </w:t>
      </w:r>
      <w:r w:rsidR="005560AB">
        <w:rPr>
          <w:rFonts w:ascii="Times New Roman" w:hAnsi="Times New Roman" w:cs="Times New Roman"/>
          <w:bCs/>
          <w:sz w:val="28"/>
          <w:szCs w:val="28"/>
          <w:lang w:val="en-US"/>
        </w:rPr>
        <w:t xml:space="preserve">issued a summons </w:t>
      </w:r>
      <w:r>
        <w:rPr>
          <w:rFonts w:ascii="Times New Roman" w:hAnsi="Times New Roman" w:cs="Times New Roman"/>
          <w:bCs/>
          <w:sz w:val="28"/>
          <w:szCs w:val="28"/>
          <w:lang w:val="en-US"/>
        </w:rPr>
        <w:t xml:space="preserve"> requiring the Respondent, Aidan Hoven, to </w:t>
      </w:r>
      <w:r w:rsidR="00D2373C">
        <w:rPr>
          <w:rFonts w:ascii="Times New Roman" w:hAnsi="Times New Roman" w:cs="Times New Roman"/>
          <w:bCs/>
          <w:sz w:val="28"/>
          <w:szCs w:val="28"/>
          <w:lang w:val="en-US"/>
        </w:rPr>
        <w:t xml:space="preserve">vacate, without delay, the territorial lands located </w:t>
      </w:r>
      <w:r w:rsidR="00D2373C" w:rsidRPr="00D2373C">
        <w:rPr>
          <w:rFonts w:ascii="Times New Roman" w:hAnsi="Times New Roman" w:cs="Times New Roman"/>
          <w:bCs/>
          <w:sz w:val="28"/>
          <w:szCs w:val="28"/>
          <w:lang w:val="en-US"/>
        </w:rPr>
        <w:t xml:space="preserve">at or near Latitude 61⁰ 07’19.40” N and Longitude 122⁰ 51’17.23” </w:t>
      </w:r>
      <w:r w:rsidR="000A06EF">
        <w:rPr>
          <w:rFonts w:ascii="Times New Roman" w:hAnsi="Times New Roman" w:cs="Times New Roman"/>
          <w:bCs/>
          <w:sz w:val="28"/>
          <w:szCs w:val="28"/>
          <w:lang w:val="en-US"/>
        </w:rPr>
        <w:t xml:space="preserve">W </w:t>
      </w:r>
      <w:r w:rsidR="00D2373C" w:rsidRPr="00D2373C">
        <w:rPr>
          <w:rFonts w:ascii="Times New Roman" w:hAnsi="Times New Roman" w:cs="Times New Roman"/>
          <w:bCs/>
          <w:sz w:val="28"/>
          <w:szCs w:val="28"/>
          <w:lang w:val="en-US"/>
        </w:rPr>
        <w:t>(the “Site”)</w:t>
      </w:r>
      <w:r w:rsidR="00C76273">
        <w:rPr>
          <w:rFonts w:ascii="Times New Roman" w:hAnsi="Times New Roman" w:cs="Times New Roman"/>
          <w:bCs/>
          <w:sz w:val="28"/>
          <w:szCs w:val="28"/>
          <w:lang w:val="en-US"/>
        </w:rPr>
        <w:t xml:space="preserve">, or within thirty days of being served with the summons to show cause why an order </w:t>
      </w:r>
      <w:r w:rsidR="009E1815">
        <w:rPr>
          <w:rFonts w:ascii="Times New Roman" w:hAnsi="Times New Roman" w:cs="Times New Roman"/>
          <w:bCs/>
          <w:sz w:val="28"/>
          <w:szCs w:val="28"/>
          <w:lang w:val="en-US"/>
        </w:rPr>
        <w:t xml:space="preserve">or warrant for removal from the Site should not be made. </w:t>
      </w:r>
      <w:r w:rsidR="00BA721B">
        <w:rPr>
          <w:rFonts w:ascii="Times New Roman" w:hAnsi="Times New Roman" w:cs="Times New Roman"/>
          <w:bCs/>
          <w:sz w:val="28"/>
          <w:szCs w:val="28"/>
          <w:lang w:val="en-US"/>
        </w:rPr>
        <w:t xml:space="preserve"> The Respondent failed to appear in Court on February 21, 2025 and, since then, has not </w:t>
      </w:r>
      <w:r w:rsidR="00702027">
        <w:rPr>
          <w:rFonts w:ascii="Times New Roman" w:hAnsi="Times New Roman" w:cs="Times New Roman"/>
          <w:bCs/>
          <w:sz w:val="28"/>
          <w:szCs w:val="28"/>
          <w:lang w:val="en-US"/>
        </w:rPr>
        <w:t>taken any steps to show cause why a warrant</w:t>
      </w:r>
      <w:r w:rsidR="00536456">
        <w:rPr>
          <w:rFonts w:ascii="Times New Roman" w:hAnsi="Times New Roman" w:cs="Times New Roman"/>
          <w:bCs/>
          <w:sz w:val="28"/>
          <w:szCs w:val="28"/>
          <w:lang w:val="en-US"/>
        </w:rPr>
        <w:t xml:space="preserve"> </w:t>
      </w:r>
      <w:r w:rsidR="00FA29FC">
        <w:rPr>
          <w:rFonts w:ascii="Times New Roman" w:hAnsi="Times New Roman" w:cs="Times New Roman"/>
          <w:bCs/>
          <w:sz w:val="28"/>
          <w:szCs w:val="28"/>
          <w:lang w:val="en-US"/>
        </w:rPr>
        <w:t>or order</w:t>
      </w:r>
      <w:r w:rsidR="00702027">
        <w:rPr>
          <w:rFonts w:ascii="Times New Roman" w:hAnsi="Times New Roman" w:cs="Times New Roman"/>
          <w:bCs/>
          <w:sz w:val="28"/>
          <w:szCs w:val="28"/>
          <w:lang w:val="en-US"/>
        </w:rPr>
        <w:t xml:space="preserve"> for removal should not be mad</w:t>
      </w:r>
      <w:r w:rsidR="00834AEB">
        <w:rPr>
          <w:rFonts w:ascii="Times New Roman" w:hAnsi="Times New Roman" w:cs="Times New Roman"/>
          <w:bCs/>
          <w:sz w:val="28"/>
          <w:szCs w:val="28"/>
          <w:lang w:val="en-US"/>
        </w:rPr>
        <w:t>e.  The Commissioner now seeks a</w:t>
      </w:r>
      <w:r w:rsidR="00536456">
        <w:rPr>
          <w:rFonts w:ascii="Times New Roman" w:hAnsi="Times New Roman" w:cs="Times New Roman"/>
          <w:bCs/>
          <w:sz w:val="28"/>
          <w:szCs w:val="28"/>
          <w:lang w:val="en-US"/>
        </w:rPr>
        <w:t xml:space="preserve">n </w:t>
      </w:r>
      <w:r w:rsidR="003C340B">
        <w:rPr>
          <w:rFonts w:ascii="Times New Roman" w:hAnsi="Times New Roman" w:cs="Times New Roman"/>
          <w:bCs/>
          <w:sz w:val="28"/>
          <w:szCs w:val="28"/>
          <w:lang w:val="en-US"/>
        </w:rPr>
        <w:t>order</w:t>
      </w:r>
      <w:r w:rsidR="008746F9">
        <w:rPr>
          <w:rFonts w:ascii="Times New Roman" w:hAnsi="Times New Roman" w:cs="Times New Roman"/>
          <w:bCs/>
          <w:sz w:val="28"/>
          <w:szCs w:val="28"/>
          <w:lang w:val="en-US"/>
        </w:rPr>
        <w:t xml:space="preserve"> requiring</w:t>
      </w:r>
      <w:r w:rsidR="003B14D0">
        <w:rPr>
          <w:rFonts w:ascii="Times New Roman" w:hAnsi="Times New Roman" w:cs="Times New Roman"/>
          <w:bCs/>
          <w:sz w:val="28"/>
          <w:szCs w:val="28"/>
          <w:lang w:val="en-US"/>
        </w:rPr>
        <w:t xml:space="preserve"> </w:t>
      </w:r>
      <w:r w:rsidR="0031787A">
        <w:rPr>
          <w:rFonts w:ascii="Times New Roman" w:hAnsi="Times New Roman" w:cs="Times New Roman"/>
          <w:bCs/>
          <w:sz w:val="28"/>
          <w:szCs w:val="28"/>
          <w:lang w:val="en-US"/>
        </w:rPr>
        <w:t xml:space="preserve">the Respondent, to vacate </w:t>
      </w:r>
      <w:r w:rsidR="00BB1CC3">
        <w:rPr>
          <w:rFonts w:ascii="Times New Roman" w:hAnsi="Times New Roman" w:cs="Times New Roman"/>
          <w:bCs/>
          <w:sz w:val="28"/>
          <w:szCs w:val="28"/>
          <w:lang w:val="en-US"/>
        </w:rPr>
        <w:t xml:space="preserve">and cease using </w:t>
      </w:r>
      <w:r w:rsidR="002C120D">
        <w:rPr>
          <w:rFonts w:ascii="Times New Roman" w:hAnsi="Times New Roman" w:cs="Times New Roman"/>
          <w:bCs/>
          <w:sz w:val="28"/>
          <w:szCs w:val="28"/>
          <w:lang w:val="en-US"/>
        </w:rPr>
        <w:t xml:space="preserve">the Site.  </w:t>
      </w:r>
      <w:r w:rsidR="003340A6">
        <w:rPr>
          <w:rFonts w:ascii="Times New Roman" w:hAnsi="Times New Roman" w:cs="Times New Roman"/>
          <w:bCs/>
          <w:sz w:val="28"/>
          <w:szCs w:val="28"/>
          <w:lang w:val="en-US"/>
        </w:rPr>
        <w:t xml:space="preserve">The Commissioner </w:t>
      </w:r>
      <w:r w:rsidR="001C78A9">
        <w:rPr>
          <w:rFonts w:ascii="Times New Roman" w:hAnsi="Times New Roman" w:cs="Times New Roman"/>
          <w:bCs/>
          <w:sz w:val="28"/>
          <w:szCs w:val="28"/>
          <w:lang w:val="en-US"/>
        </w:rPr>
        <w:t xml:space="preserve">also </w:t>
      </w:r>
      <w:r w:rsidR="00515486">
        <w:rPr>
          <w:rFonts w:ascii="Times New Roman" w:hAnsi="Times New Roman" w:cs="Times New Roman"/>
          <w:bCs/>
          <w:sz w:val="28"/>
          <w:szCs w:val="28"/>
          <w:lang w:val="en-US"/>
        </w:rPr>
        <w:t>asks that the</w:t>
      </w:r>
      <w:r w:rsidR="003C340B">
        <w:rPr>
          <w:rFonts w:ascii="Times New Roman" w:hAnsi="Times New Roman" w:cs="Times New Roman"/>
          <w:bCs/>
          <w:sz w:val="28"/>
          <w:szCs w:val="28"/>
          <w:lang w:val="en-US"/>
        </w:rPr>
        <w:t xml:space="preserve"> order</w:t>
      </w:r>
      <w:r w:rsidR="00515486">
        <w:rPr>
          <w:rFonts w:ascii="Times New Roman" w:hAnsi="Times New Roman" w:cs="Times New Roman"/>
          <w:bCs/>
          <w:sz w:val="28"/>
          <w:szCs w:val="28"/>
          <w:lang w:val="en-US"/>
        </w:rPr>
        <w:t xml:space="preserve"> contain a term </w:t>
      </w:r>
      <w:r w:rsidR="00655862">
        <w:rPr>
          <w:rFonts w:ascii="Times New Roman" w:hAnsi="Times New Roman" w:cs="Times New Roman"/>
          <w:bCs/>
          <w:sz w:val="28"/>
          <w:szCs w:val="28"/>
          <w:lang w:val="en-US"/>
        </w:rPr>
        <w:t xml:space="preserve">requiring the Respondent to </w:t>
      </w:r>
      <w:r w:rsidR="00655862">
        <w:rPr>
          <w:rFonts w:ascii="Times New Roman" w:hAnsi="Times New Roman" w:cs="Times New Roman"/>
          <w:bCs/>
          <w:sz w:val="28"/>
          <w:szCs w:val="28"/>
          <w:lang w:val="en-US"/>
        </w:rPr>
        <w:lastRenderedPageBreak/>
        <w:t>remove all items from the Site</w:t>
      </w:r>
      <w:r w:rsidR="006902AF">
        <w:rPr>
          <w:rFonts w:ascii="Times New Roman" w:hAnsi="Times New Roman" w:cs="Times New Roman"/>
          <w:bCs/>
          <w:sz w:val="28"/>
          <w:szCs w:val="28"/>
          <w:lang w:val="en-US"/>
        </w:rPr>
        <w:t xml:space="preserve">, failing which the Commissioner </w:t>
      </w:r>
      <w:r w:rsidR="002264C8">
        <w:rPr>
          <w:rFonts w:ascii="Times New Roman" w:hAnsi="Times New Roman" w:cs="Times New Roman"/>
          <w:bCs/>
          <w:sz w:val="28"/>
          <w:szCs w:val="28"/>
          <w:lang w:val="en-US"/>
        </w:rPr>
        <w:t xml:space="preserve">will </w:t>
      </w:r>
      <w:r w:rsidR="008746F9">
        <w:rPr>
          <w:rFonts w:ascii="Times New Roman" w:hAnsi="Times New Roman" w:cs="Times New Roman"/>
          <w:bCs/>
          <w:sz w:val="28"/>
          <w:szCs w:val="28"/>
          <w:lang w:val="en-US"/>
        </w:rPr>
        <w:t>be authorized</w:t>
      </w:r>
      <w:r w:rsidR="006604C4">
        <w:rPr>
          <w:rFonts w:ascii="Times New Roman" w:hAnsi="Times New Roman" w:cs="Times New Roman"/>
          <w:bCs/>
          <w:sz w:val="28"/>
          <w:szCs w:val="28"/>
          <w:lang w:val="en-US"/>
        </w:rPr>
        <w:t xml:space="preserve"> to remove those items from the Site</w:t>
      </w:r>
      <w:r w:rsidR="008746F9">
        <w:rPr>
          <w:rFonts w:ascii="Times New Roman" w:hAnsi="Times New Roman" w:cs="Times New Roman"/>
          <w:bCs/>
          <w:sz w:val="28"/>
          <w:szCs w:val="28"/>
          <w:lang w:val="en-US"/>
        </w:rPr>
        <w:t xml:space="preserve">. </w:t>
      </w:r>
      <w:r w:rsidR="006604C4">
        <w:rPr>
          <w:rFonts w:ascii="Times New Roman" w:hAnsi="Times New Roman" w:cs="Times New Roman"/>
          <w:bCs/>
          <w:sz w:val="28"/>
          <w:szCs w:val="28"/>
          <w:lang w:val="en-US"/>
        </w:rPr>
        <w:t xml:space="preserve"> </w:t>
      </w:r>
      <w:r w:rsidR="003340A6">
        <w:rPr>
          <w:rFonts w:ascii="Times New Roman" w:hAnsi="Times New Roman" w:cs="Times New Roman"/>
          <w:bCs/>
          <w:sz w:val="28"/>
          <w:szCs w:val="28"/>
          <w:lang w:val="en-US"/>
        </w:rPr>
        <w:t xml:space="preserve">The Commissioner </w:t>
      </w:r>
      <w:r w:rsidR="002658A7">
        <w:rPr>
          <w:rFonts w:ascii="Times New Roman" w:hAnsi="Times New Roman" w:cs="Times New Roman"/>
          <w:bCs/>
          <w:sz w:val="28"/>
          <w:szCs w:val="28"/>
          <w:lang w:val="en-US"/>
        </w:rPr>
        <w:t xml:space="preserve">also seeks </w:t>
      </w:r>
      <w:r w:rsidR="00515486">
        <w:rPr>
          <w:rFonts w:ascii="Times New Roman" w:hAnsi="Times New Roman" w:cs="Times New Roman"/>
          <w:bCs/>
          <w:sz w:val="28"/>
          <w:szCs w:val="28"/>
          <w:lang w:val="en-US"/>
        </w:rPr>
        <w:t xml:space="preserve">a term </w:t>
      </w:r>
      <w:r w:rsidR="002658A7">
        <w:rPr>
          <w:rFonts w:ascii="Times New Roman" w:hAnsi="Times New Roman" w:cs="Times New Roman"/>
          <w:bCs/>
          <w:sz w:val="28"/>
          <w:szCs w:val="28"/>
          <w:lang w:val="en-US"/>
        </w:rPr>
        <w:t xml:space="preserve">authorizing the Royal Canadian Mounted Police to use reasonable force to remove </w:t>
      </w:r>
      <w:r w:rsidR="007A67F4">
        <w:rPr>
          <w:rFonts w:ascii="Times New Roman" w:hAnsi="Times New Roman" w:cs="Times New Roman"/>
          <w:bCs/>
          <w:sz w:val="28"/>
          <w:szCs w:val="28"/>
          <w:lang w:val="en-US"/>
        </w:rPr>
        <w:t xml:space="preserve">any person from the Site. </w:t>
      </w:r>
      <w:r w:rsidR="003340A6">
        <w:rPr>
          <w:rFonts w:ascii="Times New Roman" w:hAnsi="Times New Roman" w:cs="Times New Roman"/>
          <w:bCs/>
          <w:sz w:val="28"/>
          <w:szCs w:val="28"/>
          <w:lang w:val="en-US"/>
        </w:rPr>
        <w:t xml:space="preserve"> </w:t>
      </w:r>
      <w:r w:rsidR="00BF1EDA">
        <w:rPr>
          <w:rFonts w:ascii="Times New Roman" w:hAnsi="Times New Roman" w:cs="Times New Roman"/>
          <w:bCs/>
          <w:sz w:val="28"/>
          <w:szCs w:val="28"/>
          <w:lang w:val="en-US"/>
        </w:rPr>
        <w:t xml:space="preserve">Lastly, the </w:t>
      </w:r>
      <w:r w:rsidR="008746F9">
        <w:rPr>
          <w:rFonts w:ascii="Times New Roman" w:hAnsi="Times New Roman" w:cs="Times New Roman"/>
          <w:bCs/>
          <w:sz w:val="28"/>
          <w:szCs w:val="28"/>
          <w:lang w:val="en-US"/>
        </w:rPr>
        <w:t xml:space="preserve">Commissioner </w:t>
      </w:r>
      <w:r w:rsidR="0011605C">
        <w:rPr>
          <w:rFonts w:ascii="Times New Roman" w:hAnsi="Times New Roman" w:cs="Times New Roman"/>
          <w:bCs/>
          <w:sz w:val="28"/>
          <w:szCs w:val="28"/>
          <w:lang w:val="en-US"/>
        </w:rPr>
        <w:t xml:space="preserve">asks that I include a term in the warrant authorizing </w:t>
      </w:r>
      <w:r w:rsidR="001779E7">
        <w:rPr>
          <w:rFonts w:ascii="Times New Roman" w:hAnsi="Times New Roman" w:cs="Times New Roman"/>
          <w:bCs/>
          <w:sz w:val="28"/>
          <w:szCs w:val="28"/>
          <w:lang w:val="en-US"/>
        </w:rPr>
        <w:t xml:space="preserve">substitutional </w:t>
      </w:r>
      <w:r w:rsidR="00D237B0">
        <w:rPr>
          <w:rFonts w:ascii="Times New Roman" w:hAnsi="Times New Roman" w:cs="Times New Roman"/>
          <w:bCs/>
          <w:sz w:val="28"/>
          <w:szCs w:val="28"/>
          <w:lang w:val="en-US"/>
        </w:rPr>
        <w:t xml:space="preserve">service of the </w:t>
      </w:r>
      <w:r w:rsidR="0011605C">
        <w:rPr>
          <w:rFonts w:ascii="Times New Roman" w:hAnsi="Times New Roman" w:cs="Times New Roman"/>
          <w:bCs/>
          <w:sz w:val="28"/>
          <w:szCs w:val="28"/>
          <w:lang w:val="en-US"/>
        </w:rPr>
        <w:t>warrant</w:t>
      </w:r>
      <w:r w:rsidR="00D237B0">
        <w:rPr>
          <w:rFonts w:ascii="Times New Roman" w:hAnsi="Times New Roman" w:cs="Times New Roman"/>
          <w:bCs/>
          <w:sz w:val="28"/>
          <w:szCs w:val="28"/>
          <w:lang w:val="en-US"/>
        </w:rPr>
        <w:t xml:space="preserve"> on the Respondent</w:t>
      </w:r>
      <w:r w:rsidR="001779E7">
        <w:rPr>
          <w:rFonts w:ascii="Times New Roman" w:hAnsi="Times New Roman" w:cs="Times New Roman"/>
          <w:bCs/>
          <w:sz w:val="28"/>
          <w:szCs w:val="28"/>
          <w:lang w:val="en-US"/>
        </w:rPr>
        <w:t xml:space="preserve">. </w:t>
      </w:r>
      <w:r w:rsidR="00030AA7">
        <w:rPr>
          <w:rFonts w:ascii="Times New Roman" w:hAnsi="Times New Roman" w:cs="Times New Roman"/>
          <w:bCs/>
          <w:sz w:val="28"/>
          <w:szCs w:val="28"/>
          <w:lang w:val="en-US"/>
        </w:rPr>
        <w:t xml:space="preserve"> </w:t>
      </w:r>
      <w:r w:rsidR="00CE319A">
        <w:rPr>
          <w:rFonts w:ascii="Times New Roman" w:hAnsi="Times New Roman" w:cs="Times New Roman"/>
          <w:bCs/>
          <w:sz w:val="28"/>
          <w:szCs w:val="28"/>
          <w:lang w:val="en-US"/>
        </w:rPr>
        <w:t xml:space="preserve">The </w:t>
      </w:r>
      <w:r w:rsidR="007A67F4">
        <w:rPr>
          <w:rFonts w:ascii="Times New Roman" w:hAnsi="Times New Roman" w:cs="Times New Roman"/>
          <w:bCs/>
          <w:sz w:val="28"/>
          <w:szCs w:val="28"/>
          <w:lang w:val="en-US"/>
        </w:rPr>
        <w:t xml:space="preserve">application is made pursuant to </w:t>
      </w:r>
      <w:r w:rsidR="009A2522">
        <w:rPr>
          <w:rFonts w:ascii="Times New Roman" w:hAnsi="Times New Roman" w:cs="Times New Roman"/>
          <w:bCs/>
          <w:sz w:val="28"/>
          <w:szCs w:val="28"/>
          <w:lang w:val="en-US"/>
        </w:rPr>
        <w:t>s 16(</w:t>
      </w:r>
      <w:r w:rsidR="006E0D29">
        <w:rPr>
          <w:rFonts w:ascii="Times New Roman" w:hAnsi="Times New Roman" w:cs="Times New Roman"/>
          <w:bCs/>
          <w:sz w:val="28"/>
          <w:szCs w:val="28"/>
          <w:lang w:val="en-US"/>
        </w:rPr>
        <w:t>2</w:t>
      </w:r>
      <w:r w:rsidR="009A2522">
        <w:rPr>
          <w:rFonts w:ascii="Times New Roman" w:hAnsi="Times New Roman" w:cs="Times New Roman"/>
          <w:bCs/>
          <w:sz w:val="28"/>
          <w:szCs w:val="28"/>
          <w:lang w:val="en-US"/>
        </w:rPr>
        <w:t xml:space="preserve">) of the </w:t>
      </w:r>
      <w:r w:rsidR="005F3CB5">
        <w:rPr>
          <w:rFonts w:ascii="Times New Roman" w:hAnsi="Times New Roman" w:cs="Times New Roman"/>
          <w:bCs/>
          <w:i/>
          <w:iCs/>
          <w:sz w:val="28"/>
          <w:szCs w:val="28"/>
          <w:lang w:val="en-US"/>
        </w:rPr>
        <w:t>Northwest T</w:t>
      </w:r>
      <w:r w:rsidR="009A2522" w:rsidRPr="009A2522">
        <w:rPr>
          <w:rFonts w:ascii="Times New Roman" w:hAnsi="Times New Roman" w:cs="Times New Roman"/>
          <w:bCs/>
          <w:i/>
          <w:iCs/>
          <w:sz w:val="28"/>
          <w:szCs w:val="28"/>
          <w:lang w:val="en-US"/>
        </w:rPr>
        <w:t>erritori</w:t>
      </w:r>
      <w:r w:rsidR="005F3CB5">
        <w:rPr>
          <w:rFonts w:ascii="Times New Roman" w:hAnsi="Times New Roman" w:cs="Times New Roman"/>
          <w:bCs/>
          <w:i/>
          <w:iCs/>
          <w:sz w:val="28"/>
          <w:szCs w:val="28"/>
          <w:lang w:val="en-US"/>
        </w:rPr>
        <w:t>es</w:t>
      </w:r>
      <w:r w:rsidR="009A2522" w:rsidRPr="009A2522">
        <w:rPr>
          <w:rFonts w:ascii="Times New Roman" w:hAnsi="Times New Roman" w:cs="Times New Roman"/>
          <w:bCs/>
          <w:i/>
          <w:iCs/>
          <w:sz w:val="28"/>
          <w:szCs w:val="28"/>
          <w:lang w:val="en-US"/>
        </w:rPr>
        <w:t xml:space="preserve"> Lands Act</w:t>
      </w:r>
      <w:r w:rsidR="002702CD">
        <w:rPr>
          <w:rFonts w:ascii="Times New Roman" w:hAnsi="Times New Roman" w:cs="Times New Roman"/>
          <w:bCs/>
          <w:sz w:val="28"/>
          <w:szCs w:val="28"/>
          <w:lang w:val="en-US"/>
        </w:rPr>
        <w:t xml:space="preserve">, SNWT 2014, </w:t>
      </w:r>
      <w:r w:rsidR="002264C8">
        <w:rPr>
          <w:rFonts w:ascii="Times New Roman" w:hAnsi="Times New Roman" w:cs="Times New Roman"/>
          <w:bCs/>
          <w:sz w:val="28"/>
          <w:szCs w:val="28"/>
          <w:lang w:val="en-US"/>
        </w:rPr>
        <w:t>c</w:t>
      </w:r>
      <w:r w:rsidR="002702CD">
        <w:rPr>
          <w:rFonts w:ascii="Times New Roman" w:hAnsi="Times New Roman" w:cs="Times New Roman"/>
          <w:bCs/>
          <w:sz w:val="28"/>
          <w:szCs w:val="28"/>
          <w:lang w:val="en-US"/>
        </w:rPr>
        <w:t xml:space="preserve"> 13 </w:t>
      </w:r>
      <w:r w:rsidR="009A2522">
        <w:rPr>
          <w:rFonts w:ascii="Times New Roman" w:hAnsi="Times New Roman" w:cs="Times New Roman"/>
          <w:bCs/>
          <w:sz w:val="28"/>
          <w:szCs w:val="28"/>
          <w:lang w:val="en-US"/>
        </w:rPr>
        <w:t>(the “</w:t>
      </w:r>
      <w:r w:rsidR="009A2522" w:rsidRPr="009A2522">
        <w:rPr>
          <w:rFonts w:ascii="Times New Roman" w:hAnsi="Times New Roman" w:cs="Times New Roman"/>
          <w:bCs/>
          <w:i/>
          <w:iCs/>
          <w:sz w:val="28"/>
          <w:szCs w:val="28"/>
          <w:lang w:val="en-US"/>
        </w:rPr>
        <w:t>Act</w:t>
      </w:r>
      <w:r w:rsidR="009A2522">
        <w:rPr>
          <w:rFonts w:ascii="Times New Roman" w:hAnsi="Times New Roman" w:cs="Times New Roman"/>
          <w:bCs/>
          <w:sz w:val="28"/>
          <w:szCs w:val="28"/>
          <w:lang w:val="en-US"/>
        </w:rPr>
        <w:t xml:space="preserve">”). </w:t>
      </w:r>
    </w:p>
    <w:p w14:paraId="66DE2350" w14:textId="77777777" w:rsidR="00FD5D6D" w:rsidRDefault="00FD5D6D" w:rsidP="00A31B35">
      <w:pPr>
        <w:pStyle w:val="ListParagraph"/>
        <w:spacing w:after="0" w:line="240" w:lineRule="auto"/>
        <w:ind w:left="0"/>
        <w:contextualSpacing w:val="0"/>
        <w:jc w:val="both"/>
        <w:rPr>
          <w:rFonts w:ascii="Times New Roman" w:hAnsi="Times New Roman" w:cs="Times New Roman"/>
          <w:bCs/>
          <w:sz w:val="28"/>
          <w:szCs w:val="28"/>
          <w:lang w:val="en-US"/>
        </w:rPr>
      </w:pPr>
    </w:p>
    <w:p w14:paraId="7716DE70" w14:textId="790B6105" w:rsidR="00FD5D6D" w:rsidRPr="002E5F7E" w:rsidRDefault="00FD5D6D" w:rsidP="00A31B35">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Pr>
          <w:rFonts w:ascii="Times New Roman" w:hAnsi="Times New Roman" w:cs="Times New Roman"/>
          <w:bCs/>
          <w:sz w:val="28"/>
          <w:szCs w:val="28"/>
          <w:lang w:val="en-US"/>
        </w:rPr>
        <w:t>Section 16</w:t>
      </w:r>
      <w:r w:rsidR="00814A22">
        <w:rPr>
          <w:rFonts w:ascii="Times New Roman" w:hAnsi="Times New Roman" w:cs="Times New Roman"/>
          <w:bCs/>
          <w:sz w:val="28"/>
          <w:szCs w:val="28"/>
          <w:lang w:val="en-US"/>
        </w:rPr>
        <w:t>(2)</w:t>
      </w:r>
      <w:r w:rsidR="00CE3D90">
        <w:rPr>
          <w:rFonts w:ascii="Times New Roman" w:hAnsi="Times New Roman" w:cs="Times New Roman"/>
          <w:bCs/>
          <w:sz w:val="28"/>
          <w:szCs w:val="28"/>
          <w:lang w:val="en-US"/>
        </w:rPr>
        <w:t xml:space="preserve"> of </w:t>
      </w:r>
      <w:r>
        <w:rPr>
          <w:rFonts w:ascii="Times New Roman" w:hAnsi="Times New Roman" w:cs="Times New Roman"/>
          <w:bCs/>
          <w:sz w:val="28"/>
          <w:szCs w:val="28"/>
          <w:lang w:val="en-US"/>
        </w:rPr>
        <w:t xml:space="preserve">the </w:t>
      </w:r>
      <w:r>
        <w:rPr>
          <w:rFonts w:ascii="Times New Roman" w:hAnsi="Times New Roman" w:cs="Times New Roman"/>
          <w:bCs/>
          <w:i/>
          <w:iCs/>
          <w:sz w:val="28"/>
          <w:szCs w:val="28"/>
          <w:lang w:val="en-US"/>
        </w:rPr>
        <w:t>Act</w:t>
      </w:r>
      <w:r>
        <w:rPr>
          <w:rFonts w:ascii="Times New Roman" w:hAnsi="Times New Roman" w:cs="Times New Roman"/>
          <w:bCs/>
          <w:sz w:val="28"/>
          <w:szCs w:val="28"/>
          <w:lang w:val="en-US"/>
        </w:rPr>
        <w:t xml:space="preserve"> refers to </w:t>
      </w:r>
      <w:r w:rsidR="00CE3D90">
        <w:rPr>
          <w:rFonts w:ascii="Times New Roman" w:hAnsi="Times New Roman" w:cs="Times New Roman"/>
          <w:bCs/>
          <w:sz w:val="28"/>
          <w:szCs w:val="28"/>
          <w:lang w:val="en-US"/>
        </w:rPr>
        <w:t>the cour</w:t>
      </w:r>
      <w:r w:rsidR="00E0103B">
        <w:rPr>
          <w:rFonts w:ascii="Times New Roman" w:hAnsi="Times New Roman" w:cs="Times New Roman"/>
          <w:bCs/>
          <w:sz w:val="28"/>
          <w:szCs w:val="28"/>
          <w:lang w:val="en-US"/>
        </w:rPr>
        <w:t xml:space="preserve">t’s authority to </w:t>
      </w:r>
      <w:r w:rsidR="001E162E">
        <w:rPr>
          <w:rFonts w:ascii="Times New Roman" w:hAnsi="Times New Roman" w:cs="Times New Roman"/>
          <w:bCs/>
          <w:sz w:val="28"/>
          <w:szCs w:val="28"/>
          <w:lang w:val="en-US"/>
        </w:rPr>
        <w:t>“make an order or issue a warrant”</w:t>
      </w:r>
      <w:r w:rsidR="00814A22">
        <w:rPr>
          <w:rFonts w:ascii="Times New Roman" w:hAnsi="Times New Roman" w:cs="Times New Roman"/>
          <w:bCs/>
          <w:sz w:val="28"/>
          <w:szCs w:val="28"/>
          <w:lang w:val="en-US"/>
        </w:rPr>
        <w:t xml:space="preserve">.  For the sake of clarity, I will </w:t>
      </w:r>
      <w:r w:rsidR="006C2E41">
        <w:rPr>
          <w:rFonts w:ascii="Times New Roman" w:hAnsi="Times New Roman" w:cs="Times New Roman"/>
          <w:bCs/>
          <w:sz w:val="28"/>
          <w:szCs w:val="28"/>
          <w:lang w:val="en-US"/>
        </w:rPr>
        <w:t>use the term “order”</w:t>
      </w:r>
      <w:r w:rsidR="00831AC5">
        <w:rPr>
          <w:rFonts w:ascii="Times New Roman" w:hAnsi="Times New Roman" w:cs="Times New Roman"/>
          <w:bCs/>
          <w:sz w:val="28"/>
          <w:szCs w:val="28"/>
          <w:lang w:val="en-US"/>
        </w:rPr>
        <w:t xml:space="preserve"> throughout, however, it has the same meaning and effect as if I were to issue a warrant. </w:t>
      </w:r>
    </w:p>
    <w:p w14:paraId="31381517" w14:textId="77777777" w:rsidR="00C926D6" w:rsidRPr="00E4682F" w:rsidRDefault="00C926D6" w:rsidP="00A31B35">
      <w:pPr>
        <w:pStyle w:val="ListParagraph"/>
        <w:spacing w:line="240" w:lineRule="auto"/>
        <w:ind w:left="1440"/>
        <w:rPr>
          <w:rFonts w:ascii="Times New Roman" w:hAnsi="Times New Roman" w:cs="Times New Roman"/>
          <w:bCs/>
          <w:sz w:val="28"/>
          <w:szCs w:val="28"/>
          <w:lang w:val="en-US"/>
        </w:rPr>
      </w:pPr>
    </w:p>
    <w:p w14:paraId="0591C98F" w14:textId="1A836B48" w:rsidR="00C926D6" w:rsidRDefault="00E75695" w:rsidP="00A31B35">
      <w:pPr>
        <w:pStyle w:val="ListParagraph"/>
        <w:numPr>
          <w:ilvl w:val="0"/>
          <w:numId w:val="10"/>
        </w:numPr>
        <w:spacing w:line="24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The matter was heard in Court on May 2, 2025.  Despite being served in accordance with the terms of my order for substitutional service granted on February 21, 2025, and in accordance with the procedures set out in s </w:t>
      </w:r>
      <w:r w:rsidR="00E6669B">
        <w:rPr>
          <w:rFonts w:ascii="Times New Roman" w:hAnsi="Times New Roman" w:cs="Times New Roman"/>
          <w:bCs/>
          <w:sz w:val="28"/>
          <w:szCs w:val="28"/>
          <w:lang w:val="en-US"/>
        </w:rPr>
        <w:t>16(5)</w:t>
      </w:r>
      <w:r>
        <w:rPr>
          <w:rFonts w:ascii="Times New Roman" w:hAnsi="Times New Roman" w:cs="Times New Roman"/>
          <w:bCs/>
          <w:sz w:val="28"/>
          <w:szCs w:val="28"/>
          <w:lang w:val="en-US"/>
        </w:rPr>
        <w:t xml:space="preserve"> of the </w:t>
      </w:r>
      <w:r w:rsidRPr="00E75695">
        <w:rPr>
          <w:rFonts w:ascii="Times New Roman" w:hAnsi="Times New Roman" w:cs="Times New Roman"/>
          <w:bCs/>
          <w:i/>
          <w:iCs/>
          <w:sz w:val="28"/>
          <w:szCs w:val="28"/>
          <w:lang w:val="en-US"/>
        </w:rPr>
        <w:t>Act,</w:t>
      </w:r>
      <w:r>
        <w:rPr>
          <w:rFonts w:ascii="Times New Roman" w:hAnsi="Times New Roman" w:cs="Times New Roman"/>
          <w:bCs/>
          <w:sz w:val="28"/>
          <w:szCs w:val="28"/>
          <w:lang w:val="en-US"/>
        </w:rPr>
        <w:t xml:space="preserve"> the Respondent did not attend Court on May 2, 2025 </w:t>
      </w:r>
      <w:r w:rsidR="00262EB5">
        <w:rPr>
          <w:rFonts w:ascii="Times New Roman" w:hAnsi="Times New Roman" w:cs="Times New Roman"/>
          <w:bCs/>
          <w:sz w:val="28"/>
          <w:szCs w:val="28"/>
          <w:lang w:val="en-US"/>
        </w:rPr>
        <w:t>to speak to the order</w:t>
      </w:r>
      <w:r w:rsidR="00DC7F40">
        <w:rPr>
          <w:rFonts w:ascii="Times New Roman" w:hAnsi="Times New Roman" w:cs="Times New Roman"/>
          <w:bCs/>
          <w:sz w:val="28"/>
          <w:szCs w:val="28"/>
          <w:lang w:val="en-US"/>
        </w:rPr>
        <w:t>s</w:t>
      </w:r>
      <w:r w:rsidR="00262EB5">
        <w:rPr>
          <w:rFonts w:ascii="Times New Roman" w:hAnsi="Times New Roman" w:cs="Times New Roman"/>
          <w:bCs/>
          <w:sz w:val="28"/>
          <w:szCs w:val="28"/>
          <w:lang w:val="en-US"/>
        </w:rPr>
        <w:t xml:space="preserve"> sought by the Commissioner. </w:t>
      </w:r>
      <w:r w:rsidR="00C926D6">
        <w:rPr>
          <w:rFonts w:ascii="Times New Roman" w:hAnsi="Times New Roman" w:cs="Times New Roman"/>
          <w:bCs/>
          <w:sz w:val="28"/>
          <w:szCs w:val="28"/>
          <w:lang w:val="en-US"/>
        </w:rPr>
        <w:t xml:space="preserve"> </w:t>
      </w:r>
      <w:r w:rsidR="00BF2511">
        <w:rPr>
          <w:rFonts w:ascii="Times New Roman" w:hAnsi="Times New Roman" w:cs="Times New Roman"/>
          <w:bCs/>
          <w:sz w:val="28"/>
          <w:szCs w:val="28"/>
          <w:lang w:val="en-US"/>
        </w:rPr>
        <w:t>N</w:t>
      </w:r>
      <w:r w:rsidR="000B28FB">
        <w:rPr>
          <w:rFonts w:ascii="Times New Roman" w:hAnsi="Times New Roman" w:cs="Times New Roman"/>
          <w:bCs/>
          <w:sz w:val="28"/>
          <w:szCs w:val="28"/>
          <w:lang w:val="en-US"/>
        </w:rPr>
        <w:t>evertheless</w:t>
      </w:r>
      <w:r w:rsidR="00BF2511">
        <w:rPr>
          <w:rFonts w:ascii="Times New Roman" w:hAnsi="Times New Roman" w:cs="Times New Roman"/>
          <w:bCs/>
          <w:sz w:val="28"/>
          <w:szCs w:val="28"/>
          <w:lang w:val="en-US"/>
        </w:rPr>
        <w:t>, I decided to issue brief written reasons so that the Respo</w:t>
      </w:r>
      <w:r w:rsidR="00B90657">
        <w:rPr>
          <w:rFonts w:ascii="Times New Roman" w:hAnsi="Times New Roman" w:cs="Times New Roman"/>
          <w:bCs/>
          <w:sz w:val="28"/>
          <w:szCs w:val="28"/>
          <w:lang w:val="en-US"/>
        </w:rPr>
        <w:t xml:space="preserve">ndent would know why I am granting the request for </w:t>
      </w:r>
      <w:r w:rsidR="00DC7F40">
        <w:rPr>
          <w:rFonts w:ascii="Times New Roman" w:hAnsi="Times New Roman" w:cs="Times New Roman"/>
          <w:bCs/>
          <w:sz w:val="28"/>
          <w:szCs w:val="28"/>
          <w:lang w:val="en-US"/>
        </w:rPr>
        <w:t>the order</w:t>
      </w:r>
      <w:r w:rsidR="00B90657">
        <w:rPr>
          <w:rFonts w:ascii="Times New Roman" w:hAnsi="Times New Roman" w:cs="Times New Roman"/>
          <w:bCs/>
          <w:sz w:val="28"/>
          <w:szCs w:val="28"/>
          <w:lang w:val="en-US"/>
        </w:rPr>
        <w:t xml:space="preserve">. </w:t>
      </w:r>
    </w:p>
    <w:p w14:paraId="55F0A8EF" w14:textId="0E975556" w:rsidR="00C926D6" w:rsidRPr="005E739B" w:rsidRDefault="00C926D6" w:rsidP="00A31B35">
      <w:pPr>
        <w:pStyle w:val="ListParagraph"/>
        <w:spacing w:after="0" w:line="240" w:lineRule="auto"/>
        <w:ind w:left="0"/>
        <w:contextualSpacing w:val="0"/>
        <w:jc w:val="both"/>
        <w:rPr>
          <w:rFonts w:ascii="Times New Roman" w:hAnsi="Times New Roman" w:cs="Times New Roman"/>
          <w:bCs/>
          <w:sz w:val="28"/>
          <w:szCs w:val="28"/>
          <w:lang w:val="en-US"/>
        </w:rPr>
      </w:pPr>
    </w:p>
    <w:p w14:paraId="150218D9" w14:textId="77777777" w:rsidR="00E4682F" w:rsidRDefault="00E4682F" w:rsidP="00A31B35">
      <w:pPr>
        <w:pStyle w:val="ListParagraph"/>
        <w:spacing w:after="0" w:line="240" w:lineRule="auto"/>
        <w:ind w:left="0"/>
        <w:jc w:val="both"/>
        <w:rPr>
          <w:rFonts w:ascii="Times New Roman" w:hAnsi="Times New Roman" w:cs="Times New Roman"/>
          <w:b/>
          <w:bCs/>
          <w:sz w:val="28"/>
          <w:szCs w:val="28"/>
          <w:lang w:val="en-US"/>
        </w:rPr>
      </w:pPr>
      <w:r w:rsidRPr="00E4682F">
        <w:rPr>
          <w:rFonts w:ascii="Times New Roman" w:hAnsi="Times New Roman" w:cs="Times New Roman"/>
          <w:b/>
          <w:bCs/>
          <w:sz w:val="28"/>
          <w:szCs w:val="28"/>
          <w:lang w:val="en-US"/>
        </w:rPr>
        <w:t>BACKGROUND</w:t>
      </w:r>
    </w:p>
    <w:p w14:paraId="321E7A73" w14:textId="77777777" w:rsidR="00E4682F" w:rsidRPr="004A4D73" w:rsidRDefault="00E4682F" w:rsidP="00A31B35">
      <w:pPr>
        <w:pStyle w:val="ListParagraph"/>
        <w:spacing w:after="0" w:line="240" w:lineRule="auto"/>
        <w:ind w:left="0"/>
        <w:jc w:val="both"/>
        <w:rPr>
          <w:rFonts w:ascii="Times New Roman" w:hAnsi="Times New Roman" w:cs="Times New Roman"/>
          <w:sz w:val="28"/>
          <w:szCs w:val="28"/>
          <w:lang w:val="en-US"/>
        </w:rPr>
      </w:pPr>
    </w:p>
    <w:p w14:paraId="32BA9ACF" w14:textId="020EAEE2" w:rsidR="00D51C06" w:rsidRDefault="00C81B98" w:rsidP="00A31B35">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sidRPr="00D51C06">
        <w:rPr>
          <w:rFonts w:ascii="Times New Roman" w:hAnsi="Times New Roman" w:cs="Times New Roman"/>
          <w:bCs/>
          <w:sz w:val="28"/>
          <w:szCs w:val="28"/>
          <w:lang w:val="en-US"/>
        </w:rPr>
        <w:t xml:space="preserve">The </w:t>
      </w:r>
      <w:r w:rsidR="004873A9">
        <w:rPr>
          <w:rFonts w:ascii="Times New Roman" w:hAnsi="Times New Roman" w:cs="Times New Roman"/>
          <w:bCs/>
          <w:sz w:val="28"/>
          <w:szCs w:val="28"/>
          <w:lang w:val="en-US"/>
        </w:rPr>
        <w:t>Commissioner has had administration and control of territorial land</w:t>
      </w:r>
      <w:r w:rsidR="00AF5447">
        <w:rPr>
          <w:rFonts w:ascii="Times New Roman" w:hAnsi="Times New Roman" w:cs="Times New Roman"/>
          <w:bCs/>
          <w:sz w:val="28"/>
          <w:szCs w:val="28"/>
          <w:lang w:val="en-US"/>
        </w:rPr>
        <w:t>s</w:t>
      </w:r>
      <w:r w:rsidR="004873A9">
        <w:rPr>
          <w:rFonts w:ascii="Times New Roman" w:hAnsi="Times New Roman" w:cs="Times New Roman"/>
          <w:bCs/>
          <w:sz w:val="28"/>
          <w:szCs w:val="28"/>
          <w:lang w:val="en-US"/>
        </w:rPr>
        <w:t xml:space="preserve"> in the Northwest Territories sin</w:t>
      </w:r>
      <w:r w:rsidR="00757141">
        <w:rPr>
          <w:rFonts w:ascii="Times New Roman" w:hAnsi="Times New Roman" w:cs="Times New Roman"/>
          <w:bCs/>
          <w:sz w:val="28"/>
          <w:szCs w:val="28"/>
          <w:lang w:val="en-US"/>
        </w:rPr>
        <w:t xml:space="preserve">ce </w:t>
      </w:r>
      <w:r w:rsidR="004873A9">
        <w:rPr>
          <w:rFonts w:ascii="Times New Roman" w:hAnsi="Times New Roman" w:cs="Times New Roman"/>
          <w:bCs/>
          <w:sz w:val="28"/>
          <w:szCs w:val="28"/>
          <w:lang w:val="en-US"/>
        </w:rPr>
        <w:t>April 1, 2014</w:t>
      </w:r>
      <w:r w:rsidR="009228FF">
        <w:rPr>
          <w:rFonts w:ascii="Times New Roman" w:hAnsi="Times New Roman" w:cs="Times New Roman"/>
          <w:bCs/>
          <w:sz w:val="28"/>
          <w:szCs w:val="28"/>
          <w:lang w:val="en-US"/>
        </w:rPr>
        <w:t xml:space="preserve">.  Prior to April 1, 2014, </w:t>
      </w:r>
      <w:r w:rsidR="006B144A">
        <w:rPr>
          <w:rFonts w:ascii="Times New Roman" w:hAnsi="Times New Roman" w:cs="Times New Roman"/>
          <w:bCs/>
          <w:sz w:val="28"/>
          <w:szCs w:val="28"/>
          <w:lang w:val="en-US"/>
        </w:rPr>
        <w:t xml:space="preserve">the Government of Canada had </w:t>
      </w:r>
      <w:r w:rsidR="009228FF">
        <w:rPr>
          <w:rFonts w:ascii="Times New Roman" w:hAnsi="Times New Roman" w:cs="Times New Roman"/>
          <w:bCs/>
          <w:sz w:val="28"/>
          <w:szCs w:val="28"/>
          <w:lang w:val="en-US"/>
        </w:rPr>
        <w:t>administration and control of territorial land</w:t>
      </w:r>
      <w:r w:rsidR="006B144A">
        <w:rPr>
          <w:rFonts w:ascii="Times New Roman" w:hAnsi="Times New Roman" w:cs="Times New Roman"/>
          <w:bCs/>
          <w:sz w:val="28"/>
          <w:szCs w:val="28"/>
          <w:lang w:val="en-US"/>
        </w:rPr>
        <w:t xml:space="preserve">s.  </w:t>
      </w:r>
      <w:r w:rsidR="007E3570">
        <w:rPr>
          <w:rFonts w:ascii="Times New Roman" w:hAnsi="Times New Roman" w:cs="Times New Roman"/>
          <w:bCs/>
          <w:sz w:val="28"/>
          <w:szCs w:val="28"/>
          <w:lang w:val="en-US"/>
        </w:rPr>
        <w:t xml:space="preserve">On April 1, 2014, the Government of the Northwest Territories’ department responsible for </w:t>
      </w:r>
      <w:r w:rsidR="001F445D">
        <w:rPr>
          <w:rFonts w:ascii="Times New Roman" w:hAnsi="Times New Roman" w:cs="Times New Roman"/>
          <w:bCs/>
          <w:sz w:val="28"/>
          <w:szCs w:val="28"/>
          <w:lang w:val="en-US"/>
        </w:rPr>
        <w:t xml:space="preserve">administrating territorial lands was </w:t>
      </w:r>
      <w:r w:rsidR="00FA7100">
        <w:rPr>
          <w:rFonts w:ascii="Times New Roman" w:hAnsi="Times New Roman" w:cs="Times New Roman"/>
          <w:bCs/>
          <w:sz w:val="28"/>
          <w:szCs w:val="28"/>
          <w:lang w:val="en-US"/>
        </w:rPr>
        <w:t xml:space="preserve">the Department of Lands (“DOL”).  </w:t>
      </w:r>
      <w:r w:rsidR="005F6998">
        <w:rPr>
          <w:rFonts w:ascii="Times New Roman" w:hAnsi="Times New Roman" w:cs="Times New Roman"/>
          <w:bCs/>
          <w:sz w:val="28"/>
          <w:szCs w:val="28"/>
          <w:lang w:val="en-US"/>
        </w:rPr>
        <w:t xml:space="preserve">On </w:t>
      </w:r>
      <w:r w:rsidR="00621C81">
        <w:rPr>
          <w:rFonts w:ascii="Times New Roman" w:hAnsi="Times New Roman" w:cs="Times New Roman"/>
          <w:bCs/>
          <w:sz w:val="28"/>
          <w:szCs w:val="28"/>
          <w:lang w:val="en-US"/>
        </w:rPr>
        <w:t xml:space="preserve">April 1, 2023, </w:t>
      </w:r>
      <w:r w:rsidR="005F6998">
        <w:rPr>
          <w:rFonts w:ascii="Times New Roman" w:hAnsi="Times New Roman" w:cs="Times New Roman"/>
          <w:bCs/>
          <w:sz w:val="28"/>
          <w:szCs w:val="28"/>
          <w:lang w:val="en-US"/>
        </w:rPr>
        <w:t xml:space="preserve">the DOL merged with the </w:t>
      </w:r>
      <w:r w:rsidR="00582AB5">
        <w:rPr>
          <w:rFonts w:ascii="Times New Roman" w:hAnsi="Times New Roman" w:cs="Times New Roman"/>
          <w:bCs/>
          <w:sz w:val="28"/>
          <w:szCs w:val="28"/>
          <w:lang w:val="en-US"/>
        </w:rPr>
        <w:t>Department of Environment and Natural Reso</w:t>
      </w:r>
      <w:r w:rsidR="005F3CB5">
        <w:rPr>
          <w:rFonts w:ascii="Times New Roman" w:hAnsi="Times New Roman" w:cs="Times New Roman"/>
          <w:bCs/>
          <w:sz w:val="28"/>
          <w:szCs w:val="28"/>
          <w:lang w:val="en-US"/>
        </w:rPr>
        <w:t>u</w:t>
      </w:r>
      <w:r w:rsidR="00582AB5">
        <w:rPr>
          <w:rFonts w:ascii="Times New Roman" w:hAnsi="Times New Roman" w:cs="Times New Roman"/>
          <w:bCs/>
          <w:sz w:val="28"/>
          <w:szCs w:val="28"/>
          <w:lang w:val="en-US"/>
        </w:rPr>
        <w:t>rces</w:t>
      </w:r>
      <w:r w:rsidR="005F6998">
        <w:rPr>
          <w:rFonts w:ascii="Times New Roman" w:hAnsi="Times New Roman" w:cs="Times New Roman"/>
          <w:bCs/>
          <w:sz w:val="28"/>
          <w:szCs w:val="28"/>
          <w:lang w:val="en-US"/>
        </w:rPr>
        <w:t xml:space="preserve"> </w:t>
      </w:r>
      <w:r w:rsidR="00582AB5">
        <w:rPr>
          <w:rFonts w:ascii="Times New Roman" w:hAnsi="Times New Roman" w:cs="Times New Roman"/>
          <w:bCs/>
          <w:sz w:val="28"/>
          <w:szCs w:val="28"/>
          <w:lang w:val="en-US"/>
        </w:rPr>
        <w:t xml:space="preserve">to form </w:t>
      </w:r>
      <w:r w:rsidR="00C46AD5">
        <w:rPr>
          <w:rFonts w:ascii="Times New Roman" w:hAnsi="Times New Roman" w:cs="Times New Roman"/>
          <w:bCs/>
          <w:sz w:val="28"/>
          <w:szCs w:val="28"/>
          <w:lang w:val="en-US"/>
        </w:rPr>
        <w:t xml:space="preserve">the Department of </w:t>
      </w:r>
      <w:r w:rsidR="009C7018">
        <w:rPr>
          <w:rFonts w:ascii="Times New Roman" w:hAnsi="Times New Roman" w:cs="Times New Roman"/>
          <w:bCs/>
          <w:sz w:val="28"/>
          <w:szCs w:val="28"/>
          <w:lang w:val="en-US"/>
        </w:rPr>
        <w:t>Environment</w:t>
      </w:r>
      <w:r w:rsidR="00C46AD5">
        <w:rPr>
          <w:rFonts w:ascii="Times New Roman" w:hAnsi="Times New Roman" w:cs="Times New Roman"/>
          <w:bCs/>
          <w:sz w:val="28"/>
          <w:szCs w:val="28"/>
          <w:lang w:val="en-US"/>
        </w:rPr>
        <w:t xml:space="preserve"> and Climate Change (“DECC”). </w:t>
      </w:r>
      <w:r w:rsidR="00621C81">
        <w:rPr>
          <w:rFonts w:ascii="Times New Roman" w:hAnsi="Times New Roman" w:cs="Times New Roman"/>
          <w:bCs/>
          <w:sz w:val="28"/>
          <w:szCs w:val="28"/>
          <w:lang w:val="en-US"/>
        </w:rPr>
        <w:t xml:space="preserve"> DECC continued to be responsible for the administration </w:t>
      </w:r>
      <w:r w:rsidR="001D0D25">
        <w:rPr>
          <w:rFonts w:ascii="Times New Roman" w:hAnsi="Times New Roman" w:cs="Times New Roman"/>
          <w:bCs/>
          <w:sz w:val="28"/>
          <w:szCs w:val="28"/>
          <w:lang w:val="en-US"/>
        </w:rPr>
        <w:t xml:space="preserve">and control </w:t>
      </w:r>
      <w:r w:rsidR="00621C81">
        <w:rPr>
          <w:rFonts w:ascii="Times New Roman" w:hAnsi="Times New Roman" w:cs="Times New Roman"/>
          <w:bCs/>
          <w:sz w:val="28"/>
          <w:szCs w:val="28"/>
          <w:lang w:val="en-US"/>
        </w:rPr>
        <w:t xml:space="preserve">of territorial lands.  </w:t>
      </w:r>
    </w:p>
    <w:p w14:paraId="6F346939" w14:textId="71565210" w:rsidR="00757141" w:rsidRDefault="00757141" w:rsidP="00A31B35">
      <w:pPr>
        <w:pStyle w:val="ListParagraph"/>
        <w:spacing w:after="0" w:line="240" w:lineRule="auto"/>
        <w:ind w:left="0"/>
        <w:contextualSpacing w:val="0"/>
        <w:jc w:val="both"/>
        <w:rPr>
          <w:rFonts w:ascii="Times New Roman" w:hAnsi="Times New Roman" w:cs="Times New Roman"/>
          <w:bCs/>
          <w:sz w:val="28"/>
          <w:szCs w:val="28"/>
          <w:lang w:val="en-US"/>
        </w:rPr>
      </w:pPr>
    </w:p>
    <w:p w14:paraId="37ABDC80" w14:textId="4F27FF4B" w:rsidR="002C09D9" w:rsidRDefault="00B76A53" w:rsidP="00A31B35">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sidRPr="00A65808">
        <w:rPr>
          <w:rFonts w:ascii="Times New Roman" w:hAnsi="Times New Roman" w:cs="Times New Roman"/>
          <w:bCs/>
          <w:sz w:val="28"/>
          <w:szCs w:val="28"/>
          <w:lang w:val="en-US"/>
        </w:rPr>
        <w:t xml:space="preserve">On January 25, 2024, </w:t>
      </w:r>
      <w:r w:rsidR="000A06EF" w:rsidRPr="00A65808">
        <w:rPr>
          <w:rFonts w:ascii="Times New Roman" w:hAnsi="Times New Roman" w:cs="Times New Roman"/>
          <w:bCs/>
          <w:sz w:val="28"/>
          <w:szCs w:val="28"/>
          <w:lang w:val="en-US"/>
        </w:rPr>
        <w:t>Danielle Rogers, a manager within the DECC</w:t>
      </w:r>
      <w:r w:rsidR="00ED0313">
        <w:rPr>
          <w:rFonts w:ascii="Times New Roman" w:hAnsi="Times New Roman" w:cs="Times New Roman"/>
          <w:bCs/>
          <w:sz w:val="28"/>
          <w:szCs w:val="28"/>
          <w:lang w:val="en-US"/>
        </w:rPr>
        <w:t>, Government of the Northwest Territories (“GNWT”)</w:t>
      </w:r>
      <w:r w:rsidR="0030226C">
        <w:rPr>
          <w:rFonts w:ascii="Times New Roman" w:hAnsi="Times New Roman" w:cs="Times New Roman"/>
          <w:bCs/>
          <w:sz w:val="28"/>
          <w:szCs w:val="28"/>
          <w:lang w:val="en-US"/>
        </w:rPr>
        <w:t xml:space="preserve">, </w:t>
      </w:r>
      <w:r w:rsidR="00BE1C0C" w:rsidRPr="00A65808">
        <w:rPr>
          <w:rFonts w:ascii="Times New Roman" w:hAnsi="Times New Roman" w:cs="Times New Roman"/>
          <w:bCs/>
          <w:sz w:val="28"/>
          <w:szCs w:val="28"/>
          <w:lang w:val="en-US"/>
        </w:rPr>
        <w:t xml:space="preserve">observed an </w:t>
      </w:r>
      <w:r w:rsidR="00CF6B1E" w:rsidRPr="00A65808">
        <w:rPr>
          <w:rFonts w:ascii="Times New Roman" w:hAnsi="Times New Roman" w:cs="Times New Roman"/>
          <w:bCs/>
          <w:sz w:val="28"/>
          <w:szCs w:val="28"/>
          <w:lang w:val="en-US"/>
        </w:rPr>
        <w:t xml:space="preserve">unauthorized use of the Site.  During that </w:t>
      </w:r>
      <w:r w:rsidR="00A65808" w:rsidRPr="00A65808">
        <w:rPr>
          <w:rFonts w:ascii="Times New Roman" w:hAnsi="Times New Roman" w:cs="Times New Roman"/>
          <w:bCs/>
          <w:sz w:val="28"/>
          <w:szCs w:val="28"/>
          <w:lang w:val="en-US"/>
        </w:rPr>
        <w:t>i</w:t>
      </w:r>
      <w:r w:rsidR="00A65808">
        <w:rPr>
          <w:rFonts w:ascii="Times New Roman" w:hAnsi="Times New Roman" w:cs="Times New Roman"/>
          <w:bCs/>
          <w:sz w:val="28"/>
          <w:szCs w:val="28"/>
          <w:lang w:val="en-US"/>
        </w:rPr>
        <w:t>nspection, an individual came out of an Atco trailer on the Site and identified himself as Aidan Hov</w:t>
      </w:r>
      <w:r w:rsidR="005718EA">
        <w:rPr>
          <w:rFonts w:ascii="Times New Roman" w:hAnsi="Times New Roman" w:cs="Times New Roman"/>
          <w:bCs/>
          <w:sz w:val="28"/>
          <w:szCs w:val="28"/>
          <w:lang w:val="en-US"/>
        </w:rPr>
        <w:t>en.</w:t>
      </w:r>
      <w:r w:rsidR="002D0A21">
        <w:rPr>
          <w:rFonts w:ascii="Times New Roman" w:hAnsi="Times New Roman" w:cs="Times New Roman"/>
          <w:bCs/>
          <w:sz w:val="28"/>
          <w:szCs w:val="28"/>
          <w:lang w:val="en-US"/>
        </w:rPr>
        <w:t xml:space="preserve">  He stated that he was residing on the Site and had been brought up to </w:t>
      </w:r>
      <w:r w:rsidR="00162162">
        <w:rPr>
          <w:rFonts w:ascii="Times New Roman" w:hAnsi="Times New Roman" w:cs="Times New Roman"/>
          <w:bCs/>
          <w:sz w:val="28"/>
          <w:szCs w:val="28"/>
          <w:lang w:val="en-US"/>
        </w:rPr>
        <w:t xml:space="preserve">help run the sawmill operating on land adjacent to the Site. </w:t>
      </w:r>
      <w:r w:rsidR="005718EA">
        <w:rPr>
          <w:rFonts w:ascii="Times New Roman" w:hAnsi="Times New Roman" w:cs="Times New Roman"/>
          <w:bCs/>
          <w:sz w:val="28"/>
          <w:szCs w:val="28"/>
          <w:lang w:val="en-US"/>
        </w:rPr>
        <w:t xml:space="preserve"> Ms. </w:t>
      </w:r>
      <w:r w:rsidR="005718EA" w:rsidRPr="00114093">
        <w:rPr>
          <w:rFonts w:ascii="Times New Roman" w:hAnsi="Times New Roman" w:cs="Times New Roman"/>
          <w:bCs/>
          <w:sz w:val="28"/>
          <w:szCs w:val="28"/>
          <w:lang w:val="en-US"/>
        </w:rPr>
        <w:t>Rogers</w:t>
      </w:r>
      <w:r w:rsidR="00362174">
        <w:rPr>
          <w:rFonts w:ascii="Times New Roman" w:hAnsi="Times New Roman" w:cs="Times New Roman"/>
          <w:bCs/>
          <w:sz w:val="28"/>
          <w:szCs w:val="28"/>
          <w:lang w:val="en-US"/>
        </w:rPr>
        <w:t>’s</w:t>
      </w:r>
      <w:r w:rsidR="005718EA">
        <w:rPr>
          <w:rFonts w:ascii="Times New Roman" w:hAnsi="Times New Roman" w:cs="Times New Roman"/>
          <w:bCs/>
          <w:sz w:val="28"/>
          <w:szCs w:val="28"/>
          <w:lang w:val="en-US"/>
        </w:rPr>
        <w:t xml:space="preserve"> evidence is that there is no </w:t>
      </w:r>
      <w:r w:rsidR="001D0D25">
        <w:rPr>
          <w:rFonts w:ascii="Times New Roman" w:hAnsi="Times New Roman" w:cs="Times New Roman"/>
          <w:bCs/>
          <w:sz w:val="28"/>
          <w:szCs w:val="28"/>
          <w:lang w:val="en-US"/>
        </w:rPr>
        <w:t xml:space="preserve">authorized </w:t>
      </w:r>
      <w:r w:rsidR="005718EA">
        <w:rPr>
          <w:rFonts w:ascii="Times New Roman" w:hAnsi="Times New Roman" w:cs="Times New Roman"/>
          <w:bCs/>
          <w:sz w:val="28"/>
          <w:szCs w:val="28"/>
          <w:lang w:val="en-US"/>
        </w:rPr>
        <w:t xml:space="preserve">tenure </w:t>
      </w:r>
      <w:r w:rsidR="002673C8">
        <w:rPr>
          <w:rFonts w:ascii="Times New Roman" w:hAnsi="Times New Roman" w:cs="Times New Roman"/>
          <w:bCs/>
          <w:sz w:val="28"/>
          <w:szCs w:val="28"/>
          <w:lang w:val="en-US"/>
        </w:rPr>
        <w:t>associated with the Site and that</w:t>
      </w:r>
      <w:r w:rsidR="000B28FB">
        <w:rPr>
          <w:rFonts w:ascii="Times New Roman" w:hAnsi="Times New Roman" w:cs="Times New Roman"/>
          <w:bCs/>
          <w:sz w:val="28"/>
          <w:szCs w:val="28"/>
          <w:lang w:val="en-US"/>
        </w:rPr>
        <w:t xml:space="preserve">, in fact, </w:t>
      </w:r>
      <w:r w:rsidR="002673C8">
        <w:rPr>
          <w:rFonts w:ascii="Times New Roman" w:hAnsi="Times New Roman" w:cs="Times New Roman"/>
          <w:bCs/>
          <w:sz w:val="28"/>
          <w:szCs w:val="28"/>
          <w:lang w:val="en-US"/>
        </w:rPr>
        <w:t xml:space="preserve">the Site is located on land which is withdrawn from disposition under the </w:t>
      </w:r>
      <w:r w:rsidR="002673C8" w:rsidRPr="00DE53C8">
        <w:rPr>
          <w:rFonts w:ascii="Times New Roman" w:hAnsi="Times New Roman" w:cs="Times New Roman"/>
          <w:bCs/>
          <w:i/>
          <w:iCs/>
          <w:sz w:val="28"/>
          <w:szCs w:val="28"/>
          <w:lang w:val="en-US"/>
        </w:rPr>
        <w:t xml:space="preserve">Land </w:t>
      </w:r>
      <w:r w:rsidR="00050E12" w:rsidRPr="00DE53C8">
        <w:rPr>
          <w:rFonts w:ascii="Times New Roman" w:hAnsi="Times New Roman" w:cs="Times New Roman"/>
          <w:bCs/>
          <w:i/>
          <w:iCs/>
          <w:sz w:val="28"/>
          <w:szCs w:val="28"/>
          <w:lang w:val="en-US"/>
        </w:rPr>
        <w:t>Withdrawal Order (Dehcho Region</w:t>
      </w:r>
      <w:r w:rsidR="004A4D73">
        <w:rPr>
          <w:rFonts w:ascii="Times New Roman" w:hAnsi="Times New Roman" w:cs="Times New Roman"/>
          <w:bCs/>
          <w:sz w:val="28"/>
          <w:szCs w:val="28"/>
          <w:lang w:val="en-US"/>
        </w:rPr>
        <w:t>)</w:t>
      </w:r>
      <w:r w:rsidR="001D0D25">
        <w:rPr>
          <w:rFonts w:ascii="Times New Roman" w:hAnsi="Times New Roman" w:cs="Times New Roman"/>
          <w:bCs/>
          <w:sz w:val="28"/>
          <w:szCs w:val="28"/>
          <w:lang w:val="en-US"/>
        </w:rPr>
        <w:t>,</w:t>
      </w:r>
      <w:r w:rsidR="004A4D73">
        <w:rPr>
          <w:rFonts w:ascii="Times New Roman" w:hAnsi="Times New Roman" w:cs="Times New Roman"/>
          <w:bCs/>
          <w:sz w:val="28"/>
          <w:szCs w:val="28"/>
          <w:lang w:val="en-US"/>
        </w:rPr>
        <w:t xml:space="preserve"> R-048-2014 </w:t>
      </w:r>
      <w:r w:rsidR="00050E12">
        <w:rPr>
          <w:rFonts w:ascii="Times New Roman" w:hAnsi="Times New Roman" w:cs="Times New Roman"/>
          <w:bCs/>
          <w:sz w:val="28"/>
          <w:szCs w:val="28"/>
          <w:lang w:val="en-US"/>
        </w:rPr>
        <w:t xml:space="preserve">made pursuant </w:t>
      </w:r>
      <w:r w:rsidR="004A4D73">
        <w:rPr>
          <w:rFonts w:ascii="Times New Roman" w:hAnsi="Times New Roman" w:cs="Times New Roman"/>
          <w:bCs/>
          <w:sz w:val="28"/>
          <w:szCs w:val="28"/>
          <w:lang w:val="en-US"/>
        </w:rPr>
        <w:t>to</w:t>
      </w:r>
      <w:r w:rsidR="00050E12">
        <w:rPr>
          <w:rFonts w:ascii="Times New Roman" w:hAnsi="Times New Roman" w:cs="Times New Roman"/>
          <w:bCs/>
          <w:sz w:val="28"/>
          <w:szCs w:val="28"/>
          <w:lang w:val="en-US"/>
        </w:rPr>
        <w:t xml:space="preserve"> s 19(a) of the </w:t>
      </w:r>
      <w:r w:rsidR="00050E12" w:rsidRPr="00050E12">
        <w:rPr>
          <w:rFonts w:ascii="Times New Roman" w:hAnsi="Times New Roman" w:cs="Times New Roman"/>
          <w:bCs/>
          <w:i/>
          <w:iCs/>
          <w:sz w:val="28"/>
          <w:szCs w:val="28"/>
          <w:lang w:val="en-US"/>
        </w:rPr>
        <w:t>Act</w:t>
      </w:r>
      <w:r w:rsidR="00050E12">
        <w:rPr>
          <w:rFonts w:ascii="Times New Roman" w:hAnsi="Times New Roman" w:cs="Times New Roman"/>
          <w:bCs/>
          <w:sz w:val="28"/>
          <w:szCs w:val="28"/>
          <w:lang w:val="en-US"/>
        </w:rPr>
        <w:t xml:space="preserve">. </w:t>
      </w:r>
    </w:p>
    <w:p w14:paraId="5EDA6B8D" w14:textId="77777777" w:rsidR="009F5C96" w:rsidRDefault="009F5C96" w:rsidP="00A31B35">
      <w:pPr>
        <w:pStyle w:val="ListParagraph"/>
        <w:spacing w:line="240" w:lineRule="auto"/>
        <w:rPr>
          <w:rFonts w:ascii="Times New Roman" w:hAnsi="Times New Roman" w:cs="Times New Roman"/>
          <w:bCs/>
          <w:sz w:val="28"/>
          <w:szCs w:val="28"/>
          <w:lang w:val="en-US"/>
        </w:rPr>
      </w:pPr>
    </w:p>
    <w:p w14:paraId="3218073D" w14:textId="156E1782" w:rsidR="009F5C96" w:rsidRDefault="009F5C96" w:rsidP="00A31B35">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Pr>
          <w:rFonts w:ascii="Times New Roman" w:hAnsi="Times New Roman" w:cs="Times New Roman"/>
          <w:bCs/>
          <w:sz w:val="28"/>
          <w:szCs w:val="28"/>
          <w:lang w:val="en-US"/>
        </w:rPr>
        <w:lastRenderedPageBreak/>
        <w:t xml:space="preserve">On </w:t>
      </w:r>
      <w:r w:rsidR="00194F53">
        <w:rPr>
          <w:rFonts w:ascii="Times New Roman" w:hAnsi="Times New Roman" w:cs="Times New Roman"/>
          <w:bCs/>
          <w:sz w:val="28"/>
          <w:szCs w:val="28"/>
          <w:lang w:val="en-US"/>
        </w:rPr>
        <w:t xml:space="preserve">February 20, 2024, DECC received an email from Clinton Leussink, who leases land adjacent to the Site and operates </w:t>
      </w:r>
      <w:r w:rsidR="00AE5599">
        <w:rPr>
          <w:rFonts w:ascii="Times New Roman" w:hAnsi="Times New Roman" w:cs="Times New Roman"/>
          <w:bCs/>
          <w:sz w:val="28"/>
          <w:szCs w:val="28"/>
          <w:lang w:val="en-US"/>
        </w:rPr>
        <w:t>a</w:t>
      </w:r>
      <w:r w:rsidR="00194F53">
        <w:rPr>
          <w:rFonts w:ascii="Times New Roman" w:hAnsi="Times New Roman" w:cs="Times New Roman"/>
          <w:bCs/>
          <w:sz w:val="28"/>
          <w:szCs w:val="28"/>
          <w:lang w:val="en-US"/>
        </w:rPr>
        <w:t xml:space="preserve"> sawmill on that land.  </w:t>
      </w:r>
      <w:r w:rsidR="00945D47">
        <w:rPr>
          <w:rFonts w:ascii="Times New Roman" w:hAnsi="Times New Roman" w:cs="Times New Roman"/>
          <w:bCs/>
          <w:sz w:val="28"/>
          <w:szCs w:val="28"/>
          <w:lang w:val="en-US"/>
        </w:rPr>
        <w:t xml:space="preserve">Mr. Leussink </w:t>
      </w:r>
      <w:r w:rsidR="009472B9">
        <w:rPr>
          <w:rFonts w:ascii="Times New Roman" w:hAnsi="Times New Roman" w:cs="Times New Roman"/>
          <w:bCs/>
          <w:sz w:val="28"/>
          <w:szCs w:val="28"/>
          <w:lang w:val="en-US"/>
        </w:rPr>
        <w:t xml:space="preserve">noted that the Respondent had provided his own </w:t>
      </w:r>
      <w:r w:rsidR="00A06EB5">
        <w:rPr>
          <w:rFonts w:ascii="Times New Roman" w:hAnsi="Times New Roman" w:cs="Times New Roman"/>
          <w:bCs/>
          <w:sz w:val="28"/>
          <w:szCs w:val="28"/>
          <w:lang w:val="en-US"/>
        </w:rPr>
        <w:t>accommodation,</w:t>
      </w:r>
      <w:r w:rsidR="009472B9">
        <w:rPr>
          <w:rFonts w:ascii="Times New Roman" w:hAnsi="Times New Roman" w:cs="Times New Roman"/>
          <w:bCs/>
          <w:sz w:val="28"/>
          <w:szCs w:val="28"/>
          <w:lang w:val="en-US"/>
        </w:rPr>
        <w:t xml:space="preserve"> and</w:t>
      </w:r>
      <w:r w:rsidR="00C64377">
        <w:rPr>
          <w:rFonts w:ascii="Times New Roman" w:hAnsi="Times New Roman" w:cs="Times New Roman"/>
          <w:bCs/>
          <w:sz w:val="28"/>
          <w:szCs w:val="28"/>
          <w:lang w:val="en-US"/>
        </w:rPr>
        <w:t xml:space="preserve"> that the </w:t>
      </w:r>
      <w:r w:rsidR="0030226C">
        <w:rPr>
          <w:rFonts w:ascii="Times New Roman" w:hAnsi="Times New Roman" w:cs="Times New Roman"/>
          <w:bCs/>
          <w:sz w:val="28"/>
          <w:szCs w:val="28"/>
          <w:lang w:val="en-US"/>
        </w:rPr>
        <w:t>Respondent’s accommodation</w:t>
      </w:r>
      <w:r w:rsidR="00C63EE3">
        <w:rPr>
          <w:rFonts w:ascii="Times New Roman" w:hAnsi="Times New Roman" w:cs="Times New Roman"/>
          <w:bCs/>
          <w:sz w:val="28"/>
          <w:szCs w:val="28"/>
          <w:lang w:val="en-US"/>
        </w:rPr>
        <w:t xml:space="preserve"> was not located on </w:t>
      </w:r>
      <w:r w:rsidR="00C64377">
        <w:rPr>
          <w:rFonts w:ascii="Times New Roman" w:hAnsi="Times New Roman" w:cs="Times New Roman"/>
          <w:bCs/>
          <w:sz w:val="28"/>
          <w:szCs w:val="28"/>
          <w:lang w:val="en-US"/>
        </w:rPr>
        <w:t xml:space="preserve">Mr. Leussink’s </w:t>
      </w:r>
      <w:r w:rsidR="00C63EE3">
        <w:rPr>
          <w:rFonts w:ascii="Times New Roman" w:hAnsi="Times New Roman" w:cs="Times New Roman"/>
          <w:bCs/>
          <w:sz w:val="28"/>
          <w:szCs w:val="28"/>
          <w:lang w:val="en-US"/>
        </w:rPr>
        <w:t xml:space="preserve">leased land.  </w:t>
      </w:r>
      <w:r w:rsidR="00E81E59">
        <w:rPr>
          <w:rFonts w:ascii="Times New Roman" w:hAnsi="Times New Roman" w:cs="Times New Roman"/>
          <w:bCs/>
          <w:sz w:val="28"/>
          <w:szCs w:val="28"/>
          <w:lang w:val="en-US"/>
        </w:rPr>
        <w:t>Mr. Leussink</w:t>
      </w:r>
      <w:r w:rsidR="00C63EE3">
        <w:rPr>
          <w:rFonts w:ascii="Times New Roman" w:hAnsi="Times New Roman" w:cs="Times New Roman"/>
          <w:bCs/>
          <w:sz w:val="28"/>
          <w:szCs w:val="28"/>
          <w:lang w:val="en-US"/>
        </w:rPr>
        <w:t xml:space="preserve"> also noted that the structures were temporary.  </w:t>
      </w:r>
    </w:p>
    <w:p w14:paraId="7EE2C32F" w14:textId="1CC554E1" w:rsidR="0044236E" w:rsidRDefault="00BF4394" w:rsidP="00A31B35">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Ms. Rogers conducted a further inspection on the Site on </w:t>
      </w:r>
      <w:r w:rsidR="0027699A">
        <w:rPr>
          <w:rFonts w:ascii="Times New Roman" w:hAnsi="Times New Roman" w:cs="Times New Roman"/>
          <w:bCs/>
          <w:sz w:val="28"/>
          <w:szCs w:val="28"/>
          <w:lang w:val="en-US"/>
        </w:rPr>
        <w:t>April 18, 2024</w:t>
      </w:r>
      <w:r>
        <w:rPr>
          <w:rFonts w:ascii="Times New Roman" w:hAnsi="Times New Roman" w:cs="Times New Roman"/>
          <w:bCs/>
          <w:sz w:val="28"/>
          <w:szCs w:val="28"/>
          <w:lang w:val="en-US"/>
        </w:rPr>
        <w:t>.  This inspection</w:t>
      </w:r>
      <w:r w:rsidR="0027699A">
        <w:rPr>
          <w:rFonts w:ascii="Times New Roman" w:hAnsi="Times New Roman" w:cs="Times New Roman"/>
          <w:bCs/>
          <w:sz w:val="28"/>
          <w:szCs w:val="28"/>
          <w:lang w:val="en-US"/>
        </w:rPr>
        <w:t xml:space="preserve"> revealed the presence of a number of items on the Site including </w:t>
      </w:r>
      <w:r w:rsidR="00793A39">
        <w:rPr>
          <w:rFonts w:ascii="Times New Roman" w:hAnsi="Times New Roman" w:cs="Times New Roman"/>
          <w:bCs/>
          <w:sz w:val="28"/>
          <w:szCs w:val="28"/>
          <w:lang w:val="en-US"/>
        </w:rPr>
        <w:t xml:space="preserve">a trailer, doghouse, two car shelters, </w:t>
      </w:r>
      <w:r w:rsidR="00FA5E5F">
        <w:rPr>
          <w:rFonts w:ascii="Times New Roman" w:hAnsi="Times New Roman" w:cs="Times New Roman"/>
          <w:bCs/>
          <w:sz w:val="28"/>
          <w:szCs w:val="28"/>
          <w:lang w:val="en-US"/>
        </w:rPr>
        <w:t xml:space="preserve">a sea can </w:t>
      </w:r>
      <w:r w:rsidR="00362174">
        <w:rPr>
          <w:rFonts w:ascii="Times New Roman" w:hAnsi="Times New Roman" w:cs="Times New Roman"/>
          <w:bCs/>
          <w:sz w:val="28"/>
          <w:szCs w:val="28"/>
          <w:lang w:val="en-US"/>
        </w:rPr>
        <w:t xml:space="preserve">container </w:t>
      </w:r>
      <w:r w:rsidR="00FA5E5F">
        <w:rPr>
          <w:rFonts w:ascii="Times New Roman" w:hAnsi="Times New Roman" w:cs="Times New Roman"/>
          <w:bCs/>
          <w:sz w:val="28"/>
          <w:szCs w:val="28"/>
          <w:lang w:val="en-US"/>
        </w:rPr>
        <w:t xml:space="preserve">and a shed. </w:t>
      </w:r>
      <w:r w:rsidR="00EF4A86">
        <w:rPr>
          <w:rFonts w:ascii="Times New Roman" w:hAnsi="Times New Roman" w:cs="Times New Roman"/>
          <w:bCs/>
          <w:sz w:val="28"/>
          <w:szCs w:val="28"/>
          <w:lang w:val="en-US"/>
        </w:rPr>
        <w:t xml:space="preserve"> Ms. Rogers posted a First Posting </w:t>
      </w:r>
      <w:r w:rsidR="00B44208">
        <w:rPr>
          <w:rFonts w:ascii="Times New Roman" w:hAnsi="Times New Roman" w:cs="Times New Roman"/>
          <w:bCs/>
          <w:sz w:val="28"/>
          <w:szCs w:val="28"/>
          <w:lang w:val="en-US"/>
        </w:rPr>
        <w:t>Notice in</w:t>
      </w:r>
      <w:r w:rsidR="00A50B38">
        <w:rPr>
          <w:rFonts w:ascii="Times New Roman" w:hAnsi="Times New Roman" w:cs="Times New Roman"/>
          <w:bCs/>
          <w:sz w:val="28"/>
          <w:szCs w:val="28"/>
          <w:lang w:val="en-US"/>
        </w:rPr>
        <w:t xml:space="preserve"> two places on the Site which advised the occupant that DECC’s records indicated that they wer</w:t>
      </w:r>
      <w:r w:rsidR="007E690F">
        <w:rPr>
          <w:rFonts w:ascii="Times New Roman" w:hAnsi="Times New Roman" w:cs="Times New Roman"/>
          <w:bCs/>
          <w:sz w:val="28"/>
          <w:szCs w:val="28"/>
          <w:lang w:val="en-US"/>
        </w:rPr>
        <w:t>e occupying territorial land without authorization and asking the occupant to contact DECC within 30 days</w:t>
      </w:r>
      <w:r w:rsidR="0044236E">
        <w:rPr>
          <w:rFonts w:ascii="Times New Roman" w:hAnsi="Times New Roman" w:cs="Times New Roman"/>
          <w:bCs/>
          <w:sz w:val="28"/>
          <w:szCs w:val="28"/>
          <w:lang w:val="en-US"/>
        </w:rPr>
        <w:t xml:space="preserve">.  </w:t>
      </w:r>
    </w:p>
    <w:p w14:paraId="435123CC" w14:textId="77777777" w:rsidR="002A0465" w:rsidRPr="002A0465" w:rsidRDefault="002A0465" w:rsidP="00A31B35">
      <w:pPr>
        <w:pStyle w:val="ListParagraph"/>
        <w:spacing w:line="240" w:lineRule="auto"/>
        <w:rPr>
          <w:rFonts w:ascii="Times New Roman" w:hAnsi="Times New Roman" w:cs="Times New Roman"/>
          <w:bCs/>
          <w:sz w:val="28"/>
          <w:szCs w:val="28"/>
          <w:lang w:val="en-US"/>
        </w:rPr>
      </w:pPr>
    </w:p>
    <w:p w14:paraId="151E37D8" w14:textId="31F2C1CC" w:rsidR="002A0465" w:rsidRDefault="002A0465" w:rsidP="00A31B35">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Pr>
          <w:rFonts w:ascii="Times New Roman" w:hAnsi="Times New Roman" w:cs="Times New Roman"/>
          <w:bCs/>
          <w:sz w:val="28"/>
          <w:szCs w:val="28"/>
          <w:lang w:val="en-US"/>
        </w:rPr>
        <w:t>On May 25, 2024, DECC received an invoice</w:t>
      </w:r>
      <w:r w:rsidR="009F6F05">
        <w:rPr>
          <w:rFonts w:ascii="Times New Roman" w:hAnsi="Times New Roman" w:cs="Times New Roman"/>
          <w:bCs/>
          <w:sz w:val="28"/>
          <w:szCs w:val="28"/>
          <w:lang w:val="en-US"/>
        </w:rPr>
        <w:t xml:space="preserve"> authored by the Respondent </w:t>
      </w:r>
      <w:r w:rsidR="001F0FBC">
        <w:rPr>
          <w:rFonts w:ascii="Times New Roman" w:hAnsi="Times New Roman" w:cs="Times New Roman"/>
          <w:bCs/>
          <w:sz w:val="28"/>
          <w:szCs w:val="28"/>
          <w:lang w:val="en-US"/>
        </w:rPr>
        <w:t xml:space="preserve">for work clearing </w:t>
      </w:r>
      <w:r w:rsidR="00125E4A">
        <w:rPr>
          <w:rFonts w:ascii="Times New Roman" w:hAnsi="Times New Roman" w:cs="Times New Roman"/>
          <w:bCs/>
          <w:sz w:val="28"/>
          <w:szCs w:val="28"/>
          <w:lang w:val="en-US"/>
        </w:rPr>
        <w:t xml:space="preserve">the land in the area.  DECC replied to the Respondent </w:t>
      </w:r>
      <w:r w:rsidR="009F6F05">
        <w:rPr>
          <w:rFonts w:ascii="Times New Roman" w:hAnsi="Times New Roman" w:cs="Times New Roman"/>
          <w:bCs/>
          <w:sz w:val="28"/>
          <w:szCs w:val="28"/>
          <w:lang w:val="en-US"/>
        </w:rPr>
        <w:t xml:space="preserve">and advised that they had not contracted him </w:t>
      </w:r>
      <w:r w:rsidR="00731BC1">
        <w:rPr>
          <w:rFonts w:ascii="Times New Roman" w:hAnsi="Times New Roman" w:cs="Times New Roman"/>
          <w:bCs/>
          <w:sz w:val="28"/>
          <w:szCs w:val="28"/>
          <w:lang w:val="en-US"/>
        </w:rPr>
        <w:t xml:space="preserve">to provide services and that he was not authorized to occupy the land, </w:t>
      </w:r>
    </w:p>
    <w:p w14:paraId="5C66F11C" w14:textId="77777777" w:rsidR="0044236E" w:rsidRPr="0044236E" w:rsidRDefault="0044236E" w:rsidP="00A31B35">
      <w:pPr>
        <w:pStyle w:val="ListParagraph"/>
        <w:spacing w:line="240" w:lineRule="auto"/>
        <w:rPr>
          <w:rFonts w:ascii="Times New Roman" w:hAnsi="Times New Roman" w:cs="Times New Roman"/>
          <w:bCs/>
          <w:sz w:val="28"/>
          <w:szCs w:val="28"/>
          <w:lang w:val="en-US"/>
        </w:rPr>
      </w:pPr>
    </w:p>
    <w:p w14:paraId="70C82801" w14:textId="74822AFA" w:rsidR="002D7D0C" w:rsidRDefault="001418E2" w:rsidP="00A31B35">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On </w:t>
      </w:r>
      <w:r w:rsidR="0044236E">
        <w:rPr>
          <w:rFonts w:ascii="Times New Roman" w:hAnsi="Times New Roman" w:cs="Times New Roman"/>
          <w:bCs/>
          <w:sz w:val="28"/>
          <w:szCs w:val="28"/>
          <w:lang w:val="en-US"/>
        </w:rPr>
        <w:t>June 4, 2024, Ms. Rogers again attended at the Sit</w:t>
      </w:r>
      <w:r w:rsidR="00A33FEC">
        <w:rPr>
          <w:rFonts w:ascii="Times New Roman" w:hAnsi="Times New Roman" w:cs="Times New Roman"/>
          <w:bCs/>
          <w:sz w:val="28"/>
          <w:szCs w:val="28"/>
          <w:lang w:val="en-US"/>
        </w:rPr>
        <w:t xml:space="preserve">e with two RCMP officers.  The RCMP officers were asked to assist </w:t>
      </w:r>
      <w:r w:rsidR="00BE30FB">
        <w:rPr>
          <w:rFonts w:ascii="Times New Roman" w:hAnsi="Times New Roman" w:cs="Times New Roman"/>
          <w:bCs/>
          <w:sz w:val="28"/>
          <w:szCs w:val="28"/>
          <w:lang w:val="en-US"/>
        </w:rPr>
        <w:t xml:space="preserve">as there had been prior conflict with individuals located in the Lindberg Landing </w:t>
      </w:r>
      <w:r w:rsidR="00FD663B">
        <w:rPr>
          <w:rFonts w:ascii="Times New Roman" w:hAnsi="Times New Roman" w:cs="Times New Roman"/>
          <w:bCs/>
          <w:sz w:val="28"/>
          <w:szCs w:val="28"/>
          <w:lang w:val="en-US"/>
        </w:rPr>
        <w:t>area, being the</w:t>
      </w:r>
      <w:r w:rsidR="003F24D3">
        <w:rPr>
          <w:rFonts w:ascii="Times New Roman" w:hAnsi="Times New Roman" w:cs="Times New Roman"/>
          <w:bCs/>
          <w:sz w:val="28"/>
          <w:szCs w:val="28"/>
          <w:lang w:val="en-US"/>
        </w:rPr>
        <w:t xml:space="preserve"> general</w:t>
      </w:r>
      <w:r w:rsidR="00FD663B">
        <w:rPr>
          <w:rFonts w:ascii="Times New Roman" w:hAnsi="Times New Roman" w:cs="Times New Roman"/>
          <w:bCs/>
          <w:sz w:val="28"/>
          <w:szCs w:val="28"/>
          <w:lang w:val="en-US"/>
        </w:rPr>
        <w:t xml:space="preserve"> area in which the Site </w:t>
      </w:r>
      <w:r w:rsidR="00C23AEC">
        <w:rPr>
          <w:rFonts w:ascii="Times New Roman" w:hAnsi="Times New Roman" w:cs="Times New Roman"/>
          <w:bCs/>
          <w:sz w:val="28"/>
          <w:szCs w:val="28"/>
          <w:lang w:val="en-US"/>
        </w:rPr>
        <w:t>i</w:t>
      </w:r>
      <w:r w:rsidR="00FD663B">
        <w:rPr>
          <w:rFonts w:ascii="Times New Roman" w:hAnsi="Times New Roman" w:cs="Times New Roman"/>
          <w:bCs/>
          <w:sz w:val="28"/>
          <w:szCs w:val="28"/>
          <w:lang w:val="en-US"/>
        </w:rPr>
        <w:t xml:space="preserve">s located.  Ms. Rogers </w:t>
      </w:r>
      <w:r w:rsidR="00AF4C39">
        <w:rPr>
          <w:rFonts w:ascii="Times New Roman" w:hAnsi="Times New Roman" w:cs="Times New Roman"/>
          <w:bCs/>
          <w:sz w:val="28"/>
          <w:szCs w:val="28"/>
          <w:lang w:val="en-US"/>
        </w:rPr>
        <w:t xml:space="preserve">noted that the items on the Site had not been removed and that a further </w:t>
      </w:r>
      <w:r w:rsidR="00026703">
        <w:rPr>
          <w:rFonts w:ascii="Times New Roman" w:hAnsi="Times New Roman" w:cs="Times New Roman"/>
          <w:bCs/>
          <w:sz w:val="28"/>
          <w:szCs w:val="28"/>
          <w:lang w:val="en-US"/>
        </w:rPr>
        <w:t>sea can</w:t>
      </w:r>
      <w:r w:rsidR="00AF4C39">
        <w:rPr>
          <w:rFonts w:ascii="Times New Roman" w:hAnsi="Times New Roman" w:cs="Times New Roman"/>
          <w:bCs/>
          <w:sz w:val="28"/>
          <w:szCs w:val="28"/>
          <w:lang w:val="en-US"/>
        </w:rPr>
        <w:t xml:space="preserve"> was present on the Site.  </w:t>
      </w:r>
      <w:r w:rsidR="00D70F3E">
        <w:rPr>
          <w:rFonts w:ascii="Times New Roman" w:hAnsi="Times New Roman" w:cs="Times New Roman"/>
          <w:bCs/>
          <w:sz w:val="28"/>
          <w:szCs w:val="28"/>
          <w:lang w:val="en-US"/>
        </w:rPr>
        <w:t xml:space="preserve">A Second Posting Notice was posted on the Site and was also provided to </w:t>
      </w:r>
      <w:r w:rsidR="002D7D0C">
        <w:rPr>
          <w:rFonts w:ascii="Times New Roman" w:hAnsi="Times New Roman" w:cs="Times New Roman"/>
          <w:bCs/>
          <w:sz w:val="28"/>
          <w:szCs w:val="28"/>
          <w:lang w:val="en-US"/>
        </w:rPr>
        <w:t xml:space="preserve">an adult present on the Site. </w:t>
      </w:r>
    </w:p>
    <w:p w14:paraId="375C2EDB" w14:textId="77777777" w:rsidR="001233A6" w:rsidRPr="001233A6" w:rsidRDefault="001233A6" w:rsidP="00A31B35">
      <w:pPr>
        <w:pStyle w:val="ListParagraph"/>
        <w:spacing w:line="240" w:lineRule="auto"/>
        <w:rPr>
          <w:rFonts w:ascii="Times New Roman" w:hAnsi="Times New Roman" w:cs="Times New Roman"/>
          <w:bCs/>
          <w:sz w:val="28"/>
          <w:szCs w:val="28"/>
          <w:lang w:val="en-US"/>
        </w:rPr>
      </w:pPr>
    </w:p>
    <w:p w14:paraId="7E58FFD9" w14:textId="2EA67D91" w:rsidR="001233A6" w:rsidRDefault="001233A6" w:rsidP="00A31B35">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On July 10, 2024, </w:t>
      </w:r>
      <w:r w:rsidR="0044679F">
        <w:rPr>
          <w:rFonts w:ascii="Times New Roman" w:hAnsi="Times New Roman" w:cs="Times New Roman"/>
          <w:bCs/>
          <w:sz w:val="28"/>
          <w:szCs w:val="28"/>
          <w:lang w:val="en-US"/>
        </w:rPr>
        <w:t xml:space="preserve">DECC </w:t>
      </w:r>
      <w:r>
        <w:rPr>
          <w:rFonts w:ascii="Times New Roman" w:hAnsi="Times New Roman" w:cs="Times New Roman"/>
          <w:bCs/>
          <w:sz w:val="28"/>
          <w:szCs w:val="28"/>
          <w:lang w:val="en-US"/>
        </w:rPr>
        <w:t xml:space="preserve">received </w:t>
      </w:r>
      <w:r w:rsidR="00596258">
        <w:rPr>
          <w:rFonts w:ascii="Times New Roman" w:hAnsi="Times New Roman" w:cs="Times New Roman"/>
          <w:bCs/>
          <w:sz w:val="28"/>
          <w:szCs w:val="28"/>
          <w:lang w:val="en-US"/>
        </w:rPr>
        <w:t xml:space="preserve">a letter </w:t>
      </w:r>
      <w:r>
        <w:rPr>
          <w:rFonts w:ascii="Times New Roman" w:hAnsi="Times New Roman" w:cs="Times New Roman"/>
          <w:bCs/>
          <w:sz w:val="28"/>
          <w:szCs w:val="28"/>
          <w:lang w:val="en-US"/>
        </w:rPr>
        <w:t>from an individual who identified himself as Aidan Hoven.</w:t>
      </w:r>
      <w:r w:rsidR="00A6193D">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 xml:space="preserve"> </w:t>
      </w:r>
      <w:r w:rsidR="00FA0765">
        <w:rPr>
          <w:rFonts w:ascii="Times New Roman" w:hAnsi="Times New Roman" w:cs="Times New Roman"/>
          <w:bCs/>
          <w:sz w:val="28"/>
          <w:szCs w:val="28"/>
          <w:lang w:val="en-US"/>
        </w:rPr>
        <w:t xml:space="preserve">He disputed the method by which he had received the First Posting Notice, </w:t>
      </w:r>
      <w:r w:rsidR="005240F5">
        <w:rPr>
          <w:rFonts w:ascii="Times New Roman" w:hAnsi="Times New Roman" w:cs="Times New Roman"/>
          <w:bCs/>
          <w:sz w:val="28"/>
          <w:szCs w:val="28"/>
          <w:lang w:val="en-US"/>
        </w:rPr>
        <w:t xml:space="preserve">saying that it was an invasion of his privacy.  He also stated that </w:t>
      </w:r>
      <w:r w:rsidR="00066645">
        <w:rPr>
          <w:rFonts w:ascii="Times New Roman" w:hAnsi="Times New Roman" w:cs="Times New Roman"/>
          <w:bCs/>
          <w:sz w:val="28"/>
          <w:szCs w:val="28"/>
          <w:lang w:val="en-US"/>
        </w:rPr>
        <w:t>he had a right to occupy the property as he and his family had nowhere else to go</w:t>
      </w:r>
      <w:r w:rsidR="00596258">
        <w:rPr>
          <w:rFonts w:ascii="Times New Roman" w:hAnsi="Times New Roman" w:cs="Times New Roman"/>
          <w:bCs/>
          <w:sz w:val="28"/>
          <w:szCs w:val="28"/>
          <w:lang w:val="en-US"/>
        </w:rPr>
        <w:t xml:space="preserve">. </w:t>
      </w:r>
    </w:p>
    <w:p w14:paraId="71954A10" w14:textId="77777777" w:rsidR="00596258" w:rsidRPr="00596258" w:rsidRDefault="00596258" w:rsidP="00A31B35">
      <w:pPr>
        <w:pStyle w:val="ListParagraph"/>
        <w:spacing w:line="240" w:lineRule="auto"/>
        <w:rPr>
          <w:rFonts w:ascii="Times New Roman" w:hAnsi="Times New Roman" w:cs="Times New Roman"/>
          <w:bCs/>
          <w:sz w:val="28"/>
          <w:szCs w:val="28"/>
          <w:lang w:val="en-US"/>
        </w:rPr>
      </w:pPr>
    </w:p>
    <w:p w14:paraId="0BE1D42C" w14:textId="50B8834C" w:rsidR="00596258" w:rsidRDefault="00596258" w:rsidP="00A31B35">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Pr>
          <w:rFonts w:ascii="Times New Roman" w:hAnsi="Times New Roman" w:cs="Times New Roman"/>
          <w:bCs/>
          <w:sz w:val="28"/>
          <w:szCs w:val="28"/>
          <w:lang w:val="en-US"/>
        </w:rPr>
        <w:t>On July 31, 2024, Ms. Rogers conducted another inspection of the Site</w:t>
      </w:r>
      <w:r w:rsidR="0073011B">
        <w:rPr>
          <w:rFonts w:ascii="Times New Roman" w:hAnsi="Times New Roman" w:cs="Times New Roman"/>
          <w:bCs/>
          <w:sz w:val="28"/>
          <w:szCs w:val="28"/>
          <w:lang w:val="en-US"/>
        </w:rPr>
        <w:t xml:space="preserve"> and noted that items </w:t>
      </w:r>
      <w:r w:rsidR="00C23AEC">
        <w:rPr>
          <w:rFonts w:ascii="Times New Roman" w:hAnsi="Times New Roman" w:cs="Times New Roman"/>
          <w:bCs/>
          <w:sz w:val="28"/>
          <w:szCs w:val="28"/>
          <w:lang w:val="en-US"/>
        </w:rPr>
        <w:t xml:space="preserve">were </w:t>
      </w:r>
      <w:r w:rsidR="0073011B">
        <w:rPr>
          <w:rFonts w:ascii="Times New Roman" w:hAnsi="Times New Roman" w:cs="Times New Roman"/>
          <w:bCs/>
          <w:sz w:val="28"/>
          <w:szCs w:val="28"/>
          <w:lang w:val="en-US"/>
        </w:rPr>
        <w:t>still on the Site.  She then completed a Recommendation for Removal on August 2, 2024</w:t>
      </w:r>
      <w:r w:rsidR="00485B7F">
        <w:rPr>
          <w:rFonts w:ascii="Times New Roman" w:hAnsi="Times New Roman" w:cs="Times New Roman"/>
          <w:bCs/>
          <w:sz w:val="28"/>
          <w:szCs w:val="28"/>
          <w:lang w:val="en-US"/>
        </w:rPr>
        <w:t xml:space="preserve">.  On September 19, 2024, the Minister of DECC </w:t>
      </w:r>
      <w:r w:rsidR="00321E50">
        <w:rPr>
          <w:rFonts w:ascii="Times New Roman" w:hAnsi="Times New Roman" w:cs="Times New Roman"/>
          <w:bCs/>
          <w:sz w:val="28"/>
          <w:szCs w:val="28"/>
          <w:lang w:val="en-US"/>
        </w:rPr>
        <w:t xml:space="preserve">authorized Ms. Rogers to apply </w:t>
      </w:r>
      <w:r w:rsidR="00496934">
        <w:rPr>
          <w:rFonts w:ascii="Times New Roman" w:hAnsi="Times New Roman" w:cs="Times New Roman"/>
          <w:bCs/>
          <w:sz w:val="28"/>
          <w:szCs w:val="28"/>
          <w:lang w:val="en-US"/>
        </w:rPr>
        <w:t xml:space="preserve">for a summons calling upon the Respondent to vacate the property or to show cause within 30 days why a warrant for removal should not issue. </w:t>
      </w:r>
    </w:p>
    <w:p w14:paraId="18AB4C58" w14:textId="77777777" w:rsidR="00496934" w:rsidRDefault="00496934" w:rsidP="00A31B35">
      <w:pPr>
        <w:pStyle w:val="ListParagraph"/>
        <w:spacing w:line="240" w:lineRule="auto"/>
        <w:rPr>
          <w:rFonts w:ascii="Times New Roman" w:hAnsi="Times New Roman" w:cs="Times New Roman"/>
          <w:bCs/>
          <w:sz w:val="28"/>
          <w:szCs w:val="28"/>
          <w:lang w:val="en-US"/>
        </w:rPr>
      </w:pPr>
    </w:p>
    <w:p w14:paraId="6104C71C" w14:textId="548B4A46" w:rsidR="006160D2" w:rsidRDefault="00992360" w:rsidP="00A31B35">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Pr>
          <w:rFonts w:ascii="Times New Roman" w:hAnsi="Times New Roman" w:cs="Times New Roman"/>
          <w:bCs/>
          <w:sz w:val="28"/>
          <w:szCs w:val="28"/>
          <w:lang w:val="en-US"/>
        </w:rPr>
        <w:t>These proceedings</w:t>
      </w:r>
      <w:r w:rsidR="00C52A2C">
        <w:rPr>
          <w:rFonts w:ascii="Times New Roman" w:hAnsi="Times New Roman" w:cs="Times New Roman"/>
          <w:bCs/>
          <w:sz w:val="28"/>
          <w:szCs w:val="28"/>
          <w:lang w:val="en-US"/>
        </w:rPr>
        <w:t xml:space="preserve"> were commenced by the Commissioner on </w:t>
      </w:r>
      <w:r w:rsidR="004A1107">
        <w:rPr>
          <w:rFonts w:ascii="Times New Roman" w:hAnsi="Times New Roman" w:cs="Times New Roman"/>
          <w:bCs/>
          <w:sz w:val="28"/>
          <w:szCs w:val="28"/>
          <w:lang w:val="en-US"/>
        </w:rPr>
        <w:t xml:space="preserve">November 29, 2024. </w:t>
      </w:r>
      <w:r w:rsidR="00D71501">
        <w:rPr>
          <w:rFonts w:ascii="Times New Roman" w:hAnsi="Times New Roman" w:cs="Times New Roman"/>
          <w:bCs/>
          <w:sz w:val="28"/>
          <w:szCs w:val="28"/>
          <w:lang w:val="en-US"/>
        </w:rPr>
        <w:t xml:space="preserve"> Attempts were made to personally serve Mr. Hoven</w:t>
      </w:r>
      <w:r w:rsidR="00C00D45">
        <w:rPr>
          <w:rFonts w:ascii="Times New Roman" w:hAnsi="Times New Roman" w:cs="Times New Roman"/>
          <w:bCs/>
          <w:sz w:val="28"/>
          <w:szCs w:val="28"/>
          <w:lang w:val="en-US"/>
        </w:rPr>
        <w:t xml:space="preserve"> in December to no avail. </w:t>
      </w:r>
      <w:r w:rsidR="00CA5EF2">
        <w:rPr>
          <w:rFonts w:ascii="Times New Roman" w:hAnsi="Times New Roman" w:cs="Times New Roman"/>
          <w:bCs/>
          <w:sz w:val="28"/>
          <w:szCs w:val="28"/>
          <w:lang w:val="en-US"/>
        </w:rPr>
        <w:t xml:space="preserve"> </w:t>
      </w:r>
      <w:r w:rsidR="00C04960">
        <w:rPr>
          <w:rFonts w:ascii="Times New Roman" w:hAnsi="Times New Roman" w:cs="Times New Roman"/>
          <w:bCs/>
          <w:sz w:val="28"/>
          <w:szCs w:val="28"/>
          <w:lang w:val="en-US"/>
        </w:rPr>
        <w:t xml:space="preserve">However, </w:t>
      </w:r>
      <w:r w:rsidR="00F12982">
        <w:rPr>
          <w:rFonts w:ascii="Times New Roman" w:hAnsi="Times New Roman" w:cs="Times New Roman"/>
          <w:bCs/>
          <w:sz w:val="28"/>
          <w:szCs w:val="28"/>
          <w:lang w:val="en-US"/>
        </w:rPr>
        <w:t xml:space="preserve">Mr. Leussink communicated with DECC on </w:t>
      </w:r>
      <w:r w:rsidR="00EB36EA">
        <w:rPr>
          <w:rFonts w:ascii="Times New Roman" w:hAnsi="Times New Roman" w:cs="Times New Roman"/>
          <w:bCs/>
          <w:sz w:val="28"/>
          <w:szCs w:val="28"/>
          <w:lang w:val="en-US"/>
        </w:rPr>
        <w:t>December 21, 2024,</w:t>
      </w:r>
      <w:r w:rsidR="00F875C5">
        <w:rPr>
          <w:rFonts w:ascii="Times New Roman" w:hAnsi="Times New Roman" w:cs="Times New Roman"/>
          <w:bCs/>
          <w:sz w:val="28"/>
          <w:szCs w:val="28"/>
          <w:lang w:val="en-US"/>
        </w:rPr>
        <w:t xml:space="preserve"> and January 5, </w:t>
      </w:r>
      <w:r w:rsidR="00CA5EF2">
        <w:rPr>
          <w:rFonts w:ascii="Times New Roman" w:hAnsi="Times New Roman" w:cs="Times New Roman"/>
          <w:bCs/>
          <w:sz w:val="28"/>
          <w:szCs w:val="28"/>
          <w:lang w:val="en-US"/>
        </w:rPr>
        <w:t>2025, complaining</w:t>
      </w:r>
      <w:r w:rsidR="00EB36EA">
        <w:rPr>
          <w:rFonts w:ascii="Times New Roman" w:hAnsi="Times New Roman" w:cs="Times New Roman"/>
          <w:bCs/>
          <w:sz w:val="28"/>
          <w:szCs w:val="28"/>
          <w:lang w:val="en-US"/>
        </w:rPr>
        <w:t xml:space="preserve"> about the actions of the Commissioner in attempting </w:t>
      </w:r>
      <w:r w:rsidR="00EB36EA">
        <w:rPr>
          <w:rFonts w:ascii="Times New Roman" w:hAnsi="Times New Roman" w:cs="Times New Roman"/>
          <w:bCs/>
          <w:sz w:val="28"/>
          <w:szCs w:val="28"/>
          <w:lang w:val="en-US"/>
        </w:rPr>
        <w:lastRenderedPageBreak/>
        <w:t xml:space="preserve">to serve legal documents </w:t>
      </w:r>
      <w:r w:rsidR="001A6185">
        <w:rPr>
          <w:rFonts w:ascii="Times New Roman" w:hAnsi="Times New Roman" w:cs="Times New Roman"/>
          <w:bCs/>
          <w:sz w:val="28"/>
          <w:szCs w:val="28"/>
          <w:lang w:val="en-US"/>
        </w:rPr>
        <w:t>and taking exception to DECC</w:t>
      </w:r>
      <w:r w:rsidR="00F91C3B">
        <w:rPr>
          <w:rFonts w:ascii="Times New Roman" w:hAnsi="Times New Roman" w:cs="Times New Roman"/>
          <w:bCs/>
          <w:sz w:val="28"/>
          <w:szCs w:val="28"/>
          <w:lang w:val="en-US"/>
        </w:rPr>
        <w:t xml:space="preserve"> seeking to remove individuals from their homes. </w:t>
      </w:r>
    </w:p>
    <w:p w14:paraId="1E5C181D" w14:textId="77777777" w:rsidR="000C0653" w:rsidRDefault="000C0653" w:rsidP="000C0653">
      <w:pPr>
        <w:pStyle w:val="ListParagraph"/>
        <w:spacing w:after="0" w:line="240" w:lineRule="auto"/>
        <w:ind w:left="0"/>
        <w:contextualSpacing w:val="0"/>
        <w:jc w:val="both"/>
        <w:rPr>
          <w:rFonts w:ascii="Times New Roman" w:hAnsi="Times New Roman" w:cs="Times New Roman"/>
          <w:bCs/>
          <w:sz w:val="28"/>
          <w:szCs w:val="28"/>
          <w:lang w:val="en-US"/>
        </w:rPr>
      </w:pPr>
    </w:p>
    <w:p w14:paraId="42846928" w14:textId="7CF13330" w:rsidR="001809BF" w:rsidRDefault="00AB0593" w:rsidP="00A31B35">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sidRPr="00C04960">
        <w:rPr>
          <w:rFonts w:ascii="Times New Roman" w:hAnsi="Times New Roman" w:cs="Times New Roman"/>
          <w:bCs/>
          <w:sz w:val="28"/>
          <w:szCs w:val="28"/>
          <w:lang w:val="en-US"/>
        </w:rPr>
        <w:t xml:space="preserve">Mr. Hoven was personally served on January 18, 2025. </w:t>
      </w:r>
      <w:r w:rsidR="001809BF" w:rsidRPr="00C04960">
        <w:rPr>
          <w:rFonts w:ascii="Times New Roman" w:hAnsi="Times New Roman" w:cs="Times New Roman"/>
          <w:bCs/>
          <w:sz w:val="28"/>
          <w:szCs w:val="28"/>
          <w:lang w:val="en-US"/>
        </w:rPr>
        <w:t xml:space="preserve"> </w:t>
      </w:r>
    </w:p>
    <w:p w14:paraId="6389E131" w14:textId="77777777" w:rsidR="007561D5" w:rsidRPr="007561D5" w:rsidRDefault="007561D5" w:rsidP="00A31B35">
      <w:pPr>
        <w:pStyle w:val="ListParagraph"/>
        <w:spacing w:line="240" w:lineRule="auto"/>
        <w:rPr>
          <w:rFonts w:ascii="Times New Roman" w:hAnsi="Times New Roman" w:cs="Times New Roman"/>
          <w:bCs/>
          <w:sz w:val="28"/>
          <w:szCs w:val="28"/>
          <w:lang w:val="en-US"/>
        </w:rPr>
      </w:pPr>
    </w:p>
    <w:p w14:paraId="2CEE06B7" w14:textId="5191E89A" w:rsidR="001809BF" w:rsidRDefault="007561D5" w:rsidP="00A31B35">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sidRPr="00134DD3">
        <w:rPr>
          <w:rFonts w:ascii="Times New Roman" w:hAnsi="Times New Roman" w:cs="Times New Roman"/>
          <w:bCs/>
          <w:sz w:val="28"/>
          <w:szCs w:val="28"/>
          <w:lang w:val="en-US"/>
        </w:rPr>
        <w:t xml:space="preserve">A summons was issued by this Court </w:t>
      </w:r>
      <w:r w:rsidR="00974DF2" w:rsidRPr="00134DD3">
        <w:rPr>
          <w:rFonts w:ascii="Times New Roman" w:hAnsi="Times New Roman" w:cs="Times New Roman"/>
          <w:bCs/>
          <w:sz w:val="28"/>
          <w:szCs w:val="28"/>
          <w:lang w:val="en-US"/>
        </w:rPr>
        <w:t xml:space="preserve">on February 21, 2025.  Additionally, an order </w:t>
      </w:r>
      <w:r w:rsidR="00820E2B" w:rsidRPr="00134DD3">
        <w:rPr>
          <w:rFonts w:ascii="Times New Roman" w:hAnsi="Times New Roman" w:cs="Times New Roman"/>
          <w:bCs/>
          <w:sz w:val="28"/>
          <w:szCs w:val="28"/>
          <w:lang w:val="en-US"/>
        </w:rPr>
        <w:t xml:space="preserve">was made authorizing service </w:t>
      </w:r>
      <w:r w:rsidR="001D3467" w:rsidRPr="00134DD3">
        <w:rPr>
          <w:rFonts w:ascii="Times New Roman" w:hAnsi="Times New Roman" w:cs="Times New Roman"/>
          <w:bCs/>
          <w:sz w:val="28"/>
          <w:szCs w:val="28"/>
          <w:lang w:val="en-US"/>
        </w:rPr>
        <w:t xml:space="preserve">on an adult person on the Site as well as posting the </w:t>
      </w:r>
      <w:r w:rsidR="00C23AEC">
        <w:rPr>
          <w:rFonts w:ascii="Times New Roman" w:hAnsi="Times New Roman" w:cs="Times New Roman"/>
          <w:bCs/>
          <w:sz w:val="28"/>
          <w:szCs w:val="28"/>
          <w:lang w:val="en-US"/>
        </w:rPr>
        <w:t>N</w:t>
      </w:r>
      <w:r w:rsidR="001D3467" w:rsidRPr="00134DD3">
        <w:rPr>
          <w:rFonts w:ascii="Times New Roman" w:hAnsi="Times New Roman" w:cs="Times New Roman"/>
          <w:bCs/>
          <w:sz w:val="28"/>
          <w:szCs w:val="28"/>
          <w:lang w:val="en-US"/>
        </w:rPr>
        <w:t>otice</w:t>
      </w:r>
      <w:r w:rsidR="00BE0ED6" w:rsidRPr="00134DD3">
        <w:rPr>
          <w:rFonts w:ascii="Times New Roman" w:hAnsi="Times New Roman" w:cs="Times New Roman"/>
          <w:bCs/>
          <w:sz w:val="28"/>
          <w:szCs w:val="28"/>
          <w:lang w:val="en-US"/>
        </w:rPr>
        <w:t>.  The order also provided that the summons could be served substitutionally</w:t>
      </w:r>
      <w:r w:rsidR="00B830B6" w:rsidRPr="00134DD3">
        <w:rPr>
          <w:rFonts w:ascii="Times New Roman" w:hAnsi="Times New Roman" w:cs="Times New Roman"/>
          <w:bCs/>
          <w:sz w:val="28"/>
          <w:szCs w:val="28"/>
          <w:lang w:val="en-US"/>
        </w:rPr>
        <w:t xml:space="preserve"> on Mr. Leussi</w:t>
      </w:r>
      <w:r w:rsidR="00134DD3" w:rsidRPr="00134DD3">
        <w:rPr>
          <w:rFonts w:ascii="Times New Roman" w:hAnsi="Times New Roman" w:cs="Times New Roman"/>
          <w:bCs/>
          <w:sz w:val="28"/>
          <w:szCs w:val="28"/>
          <w:lang w:val="en-US"/>
        </w:rPr>
        <w:t xml:space="preserve">nk and the Respondent by email.  </w:t>
      </w:r>
      <w:r w:rsidR="00134DD3">
        <w:rPr>
          <w:rFonts w:ascii="Times New Roman" w:hAnsi="Times New Roman" w:cs="Times New Roman"/>
          <w:bCs/>
          <w:sz w:val="28"/>
          <w:szCs w:val="28"/>
          <w:lang w:val="en-US"/>
        </w:rPr>
        <w:t xml:space="preserve">Mr. Leussink was </w:t>
      </w:r>
      <w:r w:rsidR="00134060">
        <w:rPr>
          <w:rFonts w:ascii="Times New Roman" w:hAnsi="Times New Roman" w:cs="Times New Roman"/>
          <w:bCs/>
          <w:sz w:val="28"/>
          <w:szCs w:val="28"/>
          <w:lang w:val="en-US"/>
        </w:rPr>
        <w:t xml:space="preserve">ordered to be served as it appeared that he was </w:t>
      </w:r>
      <w:r w:rsidR="00123C7A">
        <w:rPr>
          <w:rFonts w:ascii="Times New Roman" w:hAnsi="Times New Roman" w:cs="Times New Roman"/>
          <w:bCs/>
          <w:sz w:val="28"/>
          <w:szCs w:val="28"/>
          <w:lang w:val="en-US"/>
        </w:rPr>
        <w:t xml:space="preserve">advocating on the Respondent’s behalf. </w:t>
      </w:r>
      <w:r w:rsidR="003B13BF">
        <w:rPr>
          <w:rFonts w:ascii="Times New Roman" w:hAnsi="Times New Roman" w:cs="Times New Roman"/>
          <w:bCs/>
          <w:sz w:val="28"/>
          <w:szCs w:val="28"/>
          <w:lang w:val="en-US"/>
        </w:rPr>
        <w:t xml:space="preserve"> </w:t>
      </w:r>
    </w:p>
    <w:p w14:paraId="2E3D1321" w14:textId="77777777" w:rsidR="0054046B" w:rsidRPr="0054046B" w:rsidRDefault="0054046B" w:rsidP="00A31B35">
      <w:pPr>
        <w:pStyle w:val="ListParagraph"/>
        <w:spacing w:line="240" w:lineRule="auto"/>
        <w:rPr>
          <w:rFonts w:ascii="Times New Roman" w:hAnsi="Times New Roman" w:cs="Times New Roman"/>
          <w:bCs/>
          <w:sz w:val="28"/>
          <w:szCs w:val="28"/>
          <w:lang w:val="en-US"/>
        </w:rPr>
      </w:pPr>
    </w:p>
    <w:p w14:paraId="04D93D9C" w14:textId="6CBD46EA" w:rsidR="000B42D1" w:rsidRDefault="009348A4" w:rsidP="00A31B35">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On March 7, 2025, an employee of DECC </w:t>
      </w:r>
      <w:r w:rsidR="00336ED7">
        <w:rPr>
          <w:rFonts w:ascii="Times New Roman" w:hAnsi="Times New Roman" w:cs="Times New Roman"/>
          <w:bCs/>
          <w:sz w:val="28"/>
          <w:szCs w:val="28"/>
          <w:lang w:val="en-US"/>
        </w:rPr>
        <w:t>left a copy of the summons with an adult woman on the Site</w:t>
      </w:r>
      <w:r w:rsidR="000B42D1">
        <w:rPr>
          <w:rFonts w:ascii="Times New Roman" w:hAnsi="Times New Roman" w:cs="Times New Roman"/>
          <w:bCs/>
          <w:sz w:val="28"/>
          <w:szCs w:val="28"/>
          <w:lang w:val="en-US"/>
        </w:rPr>
        <w:t xml:space="preserve"> who had advised that the Respondent was not home.  The woman </w:t>
      </w:r>
      <w:r w:rsidR="00336ED7">
        <w:rPr>
          <w:rFonts w:ascii="Times New Roman" w:hAnsi="Times New Roman" w:cs="Times New Roman"/>
          <w:bCs/>
          <w:sz w:val="28"/>
          <w:szCs w:val="28"/>
          <w:lang w:val="en-US"/>
        </w:rPr>
        <w:t xml:space="preserve">was holding an infant </w:t>
      </w:r>
      <w:r w:rsidR="00F03783">
        <w:rPr>
          <w:rFonts w:ascii="Times New Roman" w:hAnsi="Times New Roman" w:cs="Times New Roman"/>
          <w:bCs/>
          <w:sz w:val="28"/>
          <w:szCs w:val="28"/>
          <w:lang w:val="en-US"/>
        </w:rPr>
        <w:t>child,</w:t>
      </w:r>
      <w:r w:rsidR="00336ED7">
        <w:rPr>
          <w:rFonts w:ascii="Times New Roman" w:hAnsi="Times New Roman" w:cs="Times New Roman"/>
          <w:bCs/>
          <w:sz w:val="28"/>
          <w:szCs w:val="28"/>
          <w:lang w:val="en-US"/>
        </w:rPr>
        <w:t xml:space="preserve"> and the employee observed another child</w:t>
      </w:r>
      <w:r w:rsidR="000B42D1">
        <w:rPr>
          <w:rFonts w:ascii="Times New Roman" w:hAnsi="Times New Roman" w:cs="Times New Roman"/>
          <w:bCs/>
          <w:sz w:val="28"/>
          <w:szCs w:val="28"/>
          <w:lang w:val="en-US"/>
        </w:rPr>
        <w:t xml:space="preserve"> present. </w:t>
      </w:r>
      <w:r w:rsidR="008870AF">
        <w:rPr>
          <w:rFonts w:ascii="Times New Roman" w:hAnsi="Times New Roman" w:cs="Times New Roman"/>
          <w:bCs/>
          <w:sz w:val="28"/>
          <w:szCs w:val="28"/>
          <w:lang w:val="en-US"/>
        </w:rPr>
        <w:t xml:space="preserve"> The February 21st court documents were served on that </w:t>
      </w:r>
      <w:r w:rsidR="003B13BF">
        <w:rPr>
          <w:rFonts w:ascii="Times New Roman" w:hAnsi="Times New Roman" w:cs="Times New Roman"/>
          <w:bCs/>
          <w:sz w:val="28"/>
          <w:szCs w:val="28"/>
          <w:lang w:val="en-US"/>
        </w:rPr>
        <w:t xml:space="preserve">person.  </w:t>
      </w:r>
    </w:p>
    <w:p w14:paraId="6641CD10" w14:textId="77777777" w:rsidR="008138F6" w:rsidRPr="008138F6" w:rsidRDefault="008138F6" w:rsidP="00A31B35">
      <w:pPr>
        <w:pStyle w:val="ListParagraph"/>
        <w:spacing w:line="240" w:lineRule="auto"/>
        <w:rPr>
          <w:rFonts w:ascii="Times New Roman" w:hAnsi="Times New Roman" w:cs="Times New Roman"/>
          <w:bCs/>
          <w:sz w:val="28"/>
          <w:szCs w:val="28"/>
          <w:lang w:val="en-US"/>
        </w:rPr>
      </w:pPr>
    </w:p>
    <w:p w14:paraId="44FAD81E" w14:textId="5A2A8B10" w:rsidR="008138F6" w:rsidRDefault="00DE58E7" w:rsidP="00A31B35">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On April 11, 2025, counsel for the Commissioner advised Mr. Leussink and the Respondent by email of the Commissioner’s intention to seek a </w:t>
      </w:r>
      <w:r w:rsidR="00D02AD7">
        <w:rPr>
          <w:rFonts w:ascii="Times New Roman" w:hAnsi="Times New Roman" w:cs="Times New Roman"/>
          <w:bCs/>
          <w:sz w:val="28"/>
          <w:szCs w:val="28"/>
          <w:lang w:val="en-US"/>
        </w:rPr>
        <w:t>warrant for the removal of the Respondent</w:t>
      </w:r>
      <w:r w:rsidR="007D009D">
        <w:rPr>
          <w:rFonts w:ascii="Times New Roman" w:hAnsi="Times New Roman" w:cs="Times New Roman"/>
          <w:bCs/>
          <w:sz w:val="28"/>
          <w:szCs w:val="28"/>
          <w:lang w:val="en-US"/>
        </w:rPr>
        <w:t xml:space="preserve"> and his things from the Site.  This prompted further correspondence from Mr. Leussink </w:t>
      </w:r>
      <w:r w:rsidR="00DD75E6">
        <w:rPr>
          <w:rFonts w:ascii="Times New Roman" w:hAnsi="Times New Roman" w:cs="Times New Roman"/>
          <w:bCs/>
          <w:sz w:val="28"/>
          <w:szCs w:val="28"/>
          <w:lang w:val="en-US"/>
        </w:rPr>
        <w:t>which was</w:t>
      </w:r>
      <w:r w:rsidR="00F5774E">
        <w:rPr>
          <w:rFonts w:ascii="Times New Roman" w:hAnsi="Times New Roman" w:cs="Times New Roman"/>
          <w:bCs/>
          <w:sz w:val="28"/>
          <w:szCs w:val="28"/>
          <w:lang w:val="en-US"/>
        </w:rPr>
        <w:t xml:space="preserve"> very</w:t>
      </w:r>
      <w:r w:rsidR="00DD75E6">
        <w:rPr>
          <w:rFonts w:ascii="Times New Roman" w:hAnsi="Times New Roman" w:cs="Times New Roman"/>
          <w:bCs/>
          <w:sz w:val="28"/>
          <w:szCs w:val="28"/>
          <w:lang w:val="en-US"/>
        </w:rPr>
        <w:t xml:space="preserve"> critical of the Commissioner’s actions</w:t>
      </w:r>
      <w:r w:rsidR="00F5774E">
        <w:rPr>
          <w:rFonts w:ascii="Times New Roman" w:hAnsi="Times New Roman" w:cs="Times New Roman"/>
          <w:bCs/>
          <w:sz w:val="28"/>
          <w:szCs w:val="28"/>
          <w:lang w:val="en-US"/>
        </w:rPr>
        <w:t>, made assorted threats with respect to legal action and publicity,</w:t>
      </w:r>
      <w:r w:rsidR="00DD75E6">
        <w:rPr>
          <w:rFonts w:ascii="Times New Roman" w:hAnsi="Times New Roman" w:cs="Times New Roman"/>
          <w:bCs/>
          <w:sz w:val="28"/>
          <w:szCs w:val="28"/>
          <w:lang w:val="en-US"/>
        </w:rPr>
        <w:t xml:space="preserve"> </w:t>
      </w:r>
      <w:r w:rsidR="00F5774E">
        <w:rPr>
          <w:rFonts w:ascii="Times New Roman" w:hAnsi="Times New Roman" w:cs="Times New Roman"/>
          <w:bCs/>
          <w:sz w:val="28"/>
          <w:szCs w:val="28"/>
          <w:lang w:val="en-US"/>
        </w:rPr>
        <w:t xml:space="preserve">and provided the information that there were two children under the age of three on the Site. </w:t>
      </w:r>
    </w:p>
    <w:p w14:paraId="1D1D373B" w14:textId="77777777" w:rsidR="000B42D1" w:rsidRPr="000B42D1" w:rsidRDefault="000B42D1" w:rsidP="00A31B35">
      <w:pPr>
        <w:pStyle w:val="ListParagraph"/>
        <w:spacing w:line="240" w:lineRule="auto"/>
        <w:rPr>
          <w:rFonts w:ascii="Times New Roman" w:hAnsi="Times New Roman" w:cs="Times New Roman"/>
          <w:bCs/>
          <w:sz w:val="28"/>
          <w:szCs w:val="28"/>
          <w:lang w:val="en-US"/>
        </w:rPr>
      </w:pPr>
    </w:p>
    <w:p w14:paraId="45ECF342" w14:textId="2709473F" w:rsidR="0054046B" w:rsidRPr="00134DD3" w:rsidRDefault="003B13BF" w:rsidP="00A31B35">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Pr>
          <w:rFonts w:ascii="Times New Roman" w:hAnsi="Times New Roman" w:cs="Times New Roman"/>
          <w:bCs/>
          <w:sz w:val="28"/>
          <w:szCs w:val="28"/>
          <w:lang w:val="en-US"/>
        </w:rPr>
        <w:t>This matter returned to court on May 2, 2025</w:t>
      </w:r>
      <w:r w:rsidR="008138F6">
        <w:rPr>
          <w:rFonts w:ascii="Times New Roman" w:hAnsi="Times New Roman" w:cs="Times New Roman"/>
          <w:bCs/>
          <w:sz w:val="28"/>
          <w:szCs w:val="28"/>
          <w:lang w:val="en-US"/>
        </w:rPr>
        <w:t xml:space="preserve">. </w:t>
      </w:r>
      <w:r w:rsidR="0022555B">
        <w:rPr>
          <w:rFonts w:ascii="Times New Roman" w:hAnsi="Times New Roman" w:cs="Times New Roman"/>
          <w:bCs/>
          <w:sz w:val="28"/>
          <w:szCs w:val="28"/>
          <w:lang w:val="en-US"/>
        </w:rPr>
        <w:t xml:space="preserve"> </w:t>
      </w:r>
      <w:r w:rsidR="00224F23">
        <w:rPr>
          <w:rFonts w:ascii="Times New Roman" w:hAnsi="Times New Roman" w:cs="Times New Roman"/>
          <w:bCs/>
          <w:sz w:val="28"/>
          <w:szCs w:val="28"/>
          <w:lang w:val="en-US"/>
        </w:rPr>
        <w:t>On that date, the Respondent did not appear although there was a person who dialed into the court proceedings but remained silent and did not identify him or herself when asked to do so.  That person subsequently hung up</w:t>
      </w:r>
      <w:r w:rsidR="007D2554">
        <w:rPr>
          <w:rFonts w:ascii="Times New Roman" w:hAnsi="Times New Roman" w:cs="Times New Roman"/>
          <w:bCs/>
          <w:sz w:val="28"/>
          <w:szCs w:val="28"/>
          <w:lang w:val="en-US"/>
        </w:rPr>
        <w:t xml:space="preserve"> and then </w:t>
      </w:r>
      <w:r w:rsidR="004615D2">
        <w:rPr>
          <w:rFonts w:ascii="Times New Roman" w:hAnsi="Times New Roman" w:cs="Times New Roman"/>
          <w:bCs/>
          <w:sz w:val="28"/>
          <w:szCs w:val="28"/>
          <w:lang w:val="en-US"/>
        </w:rPr>
        <w:t>shortly thereafter another</w:t>
      </w:r>
      <w:r w:rsidR="007D2554">
        <w:rPr>
          <w:rFonts w:ascii="Times New Roman" w:hAnsi="Times New Roman" w:cs="Times New Roman"/>
          <w:bCs/>
          <w:sz w:val="28"/>
          <w:szCs w:val="28"/>
          <w:lang w:val="en-US"/>
        </w:rPr>
        <w:t xml:space="preserve"> call was made into the court proceedings where the individual again did not identify themselves and </w:t>
      </w:r>
      <w:r w:rsidR="004615D2">
        <w:rPr>
          <w:rFonts w:ascii="Times New Roman" w:hAnsi="Times New Roman" w:cs="Times New Roman"/>
          <w:bCs/>
          <w:sz w:val="28"/>
          <w:szCs w:val="28"/>
          <w:lang w:val="en-US"/>
        </w:rPr>
        <w:t>then</w:t>
      </w:r>
      <w:r w:rsidR="007D2554">
        <w:rPr>
          <w:rFonts w:ascii="Times New Roman" w:hAnsi="Times New Roman" w:cs="Times New Roman"/>
          <w:bCs/>
          <w:sz w:val="28"/>
          <w:szCs w:val="28"/>
          <w:lang w:val="en-US"/>
        </w:rPr>
        <w:t xml:space="preserve"> hung up.</w:t>
      </w:r>
    </w:p>
    <w:p w14:paraId="123E3FAA" w14:textId="77777777" w:rsidR="001605CC" w:rsidRDefault="001605CC" w:rsidP="00A31B35">
      <w:pPr>
        <w:pStyle w:val="ListParagraph"/>
        <w:spacing w:after="0" w:line="240" w:lineRule="auto"/>
        <w:ind w:left="0"/>
        <w:contextualSpacing w:val="0"/>
        <w:jc w:val="both"/>
        <w:rPr>
          <w:rFonts w:ascii="Times New Roman" w:hAnsi="Times New Roman" w:cs="Times New Roman"/>
          <w:b/>
          <w:sz w:val="28"/>
          <w:szCs w:val="28"/>
          <w:lang w:val="en-US"/>
        </w:rPr>
      </w:pPr>
    </w:p>
    <w:p w14:paraId="47BED9F6" w14:textId="0019A173" w:rsidR="00072CD2" w:rsidRPr="00072CD2" w:rsidRDefault="00072CD2" w:rsidP="00A31B35">
      <w:pPr>
        <w:pStyle w:val="ListParagraph"/>
        <w:spacing w:after="0" w:line="240" w:lineRule="auto"/>
        <w:ind w:left="0"/>
        <w:contextualSpacing w:val="0"/>
        <w:jc w:val="both"/>
        <w:rPr>
          <w:rFonts w:ascii="Times New Roman" w:hAnsi="Times New Roman" w:cs="Times New Roman"/>
          <w:b/>
          <w:sz w:val="28"/>
          <w:szCs w:val="28"/>
          <w:lang w:val="en-US"/>
        </w:rPr>
      </w:pPr>
      <w:r w:rsidRPr="00072CD2">
        <w:rPr>
          <w:rFonts w:ascii="Times New Roman" w:hAnsi="Times New Roman" w:cs="Times New Roman"/>
          <w:b/>
          <w:sz w:val="28"/>
          <w:szCs w:val="28"/>
          <w:lang w:val="en-US"/>
        </w:rPr>
        <w:t>LEGAL FRAMEWORK</w:t>
      </w:r>
    </w:p>
    <w:p w14:paraId="465A5447" w14:textId="0E812957" w:rsidR="00D51C06" w:rsidRDefault="00D51C06" w:rsidP="00A31B35">
      <w:pPr>
        <w:pStyle w:val="ListParagraph"/>
        <w:spacing w:after="0" w:line="240" w:lineRule="auto"/>
        <w:ind w:left="0"/>
        <w:contextualSpacing w:val="0"/>
        <w:jc w:val="both"/>
        <w:rPr>
          <w:rFonts w:ascii="Times New Roman" w:hAnsi="Times New Roman" w:cs="Times New Roman"/>
          <w:bCs/>
          <w:sz w:val="28"/>
          <w:szCs w:val="28"/>
          <w:lang w:val="en-US"/>
        </w:rPr>
      </w:pPr>
    </w:p>
    <w:p w14:paraId="3DBA4B15" w14:textId="65954EA9" w:rsidR="0016514C" w:rsidRDefault="00DC0F94" w:rsidP="00A31B35">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Pr>
          <w:rFonts w:ascii="Times New Roman" w:hAnsi="Times New Roman" w:cs="Times New Roman"/>
          <w:bCs/>
          <w:sz w:val="28"/>
          <w:szCs w:val="28"/>
          <w:lang w:val="en-US"/>
        </w:rPr>
        <w:t>The</w:t>
      </w:r>
      <w:r w:rsidR="009346E1">
        <w:rPr>
          <w:rFonts w:ascii="Times New Roman" w:hAnsi="Times New Roman" w:cs="Times New Roman"/>
          <w:bCs/>
          <w:sz w:val="28"/>
          <w:szCs w:val="28"/>
          <w:lang w:val="en-US"/>
        </w:rPr>
        <w:t xml:space="preserve"> </w:t>
      </w:r>
      <w:r w:rsidR="009346E1" w:rsidRPr="00CF3C89">
        <w:rPr>
          <w:rFonts w:ascii="Times New Roman" w:hAnsi="Times New Roman" w:cs="Times New Roman"/>
          <w:bCs/>
          <w:i/>
          <w:iCs/>
          <w:sz w:val="28"/>
          <w:szCs w:val="28"/>
          <w:lang w:val="en-US"/>
        </w:rPr>
        <w:t>Ac</w:t>
      </w:r>
      <w:r w:rsidR="009346E1">
        <w:rPr>
          <w:rFonts w:ascii="Times New Roman" w:hAnsi="Times New Roman" w:cs="Times New Roman"/>
          <w:bCs/>
          <w:sz w:val="28"/>
          <w:szCs w:val="28"/>
          <w:lang w:val="en-US"/>
        </w:rPr>
        <w:t>t</w:t>
      </w:r>
      <w:r w:rsidR="00C13910">
        <w:rPr>
          <w:rFonts w:ascii="Times New Roman" w:hAnsi="Times New Roman" w:cs="Times New Roman"/>
          <w:bCs/>
          <w:sz w:val="28"/>
          <w:szCs w:val="28"/>
          <w:lang w:val="en-US"/>
        </w:rPr>
        <w:t xml:space="preserve"> came into force on April 1, 2014, being the same day as responsibility for the management of </w:t>
      </w:r>
      <w:r w:rsidR="001605CC">
        <w:rPr>
          <w:rFonts w:ascii="Times New Roman" w:hAnsi="Times New Roman" w:cs="Times New Roman"/>
          <w:bCs/>
          <w:sz w:val="28"/>
          <w:szCs w:val="28"/>
          <w:lang w:val="en-US"/>
        </w:rPr>
        <w:t xml:space="preserve">territorial </w:t>
      </w:r>
      <w:r w:rsidR="00C13910">
        <w:rPr>
          <w:rFonts w:ascii="Times New Roman" w:hAnsi="Times New Roman" w:cs="Times New Roman"/>
          <w:bCs/>
          <w:sz w:val="28"/>
          <w:szCs w:val="28"/>
          <w:lang w:val="en-US"/>
        </w:rPr>
        <w:t xml:space="preserve">lands </w:t>
      </w:r>
      <w:r w:rsidR="00CF3C89">
        <w:rPr>
          <w:rFonts w:ascii="Times New Roman" w:hAnsi="Times New Roman" w:cs="Times New Roman"/>
          <w:bCs/>
          <w:sz w:val="28"/>
          <w:szCs w:val="28"/>
          <w:lang w:val="en-US"/>
        </w:rPr>
        <w:t>was transferred to the G</w:t>
      </w:r>
      <w:r w:rsidR="00C23AEC">
        <w:rPr>
          <w:rFonts w:ascii="Times New Roman" w:hAnsi="Times New Roman" w:cs="Times New Roman"/>
          <w:bCs/>
          <w:sz w:val="28"/>
          <w:szCs w:val="28"/>
          <w:lang w:val="en-US"/>
        </w:rPr>
        <w:t xml:space="preserve">overnment of the </w:t>
      </w:r>
      <w:r w:rsidR="00CF3C89">
        <w:rPr>
          <w:rFonts w:ascii="Times New Roman" w:hAnsi="Times New Roman" w:cs="Times New Roman"/>
          <w:bCs/>
          <w:sz w:val="28"/>
          <w:szCs w:val="28"/>
          <w:lang w:val="en-US"/>
        </w:rPr>
        <w:t>N</w:t>
      </w:r>
      <w:r w:rsidR="00C23AEC">
        <w:rPr>
          <w:rFonts w:ascii="Times New Roman" w:hAnsi="Times New Roman" w:cs="Times New Roman"/>
          <w:bCs/>
          <w:sz w:val="28"/>
          <w:szCs w:val="28"/>
          <w:lang w:val="en-US"/>
        </w:rPr>
        <w:t>orthwest Territories</w:t>
      </w:r>
      <w:r w:rsidR="00CF3C89">
        <w:rPr>
          <w:rFonts w:ascii="Times New Roman" w:hAnsi="Times New Roman" w:cs="Times New Roman"/>
          <w:bCs/>
          <w:sz w:val="28"/>
          <w:szCs w:val="28"/>
          <w:lang w:val="en-US"/>
        </w:rPr>
        <w:t xml:space="preserve">. </w:t>
      </w:r>
      <w:r w:rsidR="00727FD1">
        <w:rPr>
          <w:rFonts w:ascii="Times New Roman" w:hAnsi="Times New Roman" w:cs="Times New Roman"/>
          <w:bCs/>
          <w:sz w:val="28"/>
          <w:szCs w:val="28"/>
          <w:lang w:val="en-US"/>
        </w:rPr>
        <w:t xml:space="preserve"> Prior to then, </w:t>
      </w:r>
      <w:r w:rsidR="00C70762">
        <w:rPr>
          <w:rFonts w:ascii="Times New Roman" w:hAnsi="Times New Roman" w:cs="Times New Roman"/>
          <w:bCs/>
          <w:sz w:val="28"/>
          <w:szCs w:val="28"/>
          <w:lang w:val="en-US"/>
        </w:rPr>
        <w:t xml:space="preserve">territorial </w:t>
      </w:r>
      <w:r w:rsidR="00301239">
        <w:rPr>
          <w:rFonts w:ascii="Times New Roman" w:hAnsi="Times New Roman" w:cs="Times New Roman"/>
          <w:bCs/>
          <w:sz w:val="28"/>
          <w:szCs w:val="28"/>
          <w:lang w:val="en-US"/>
        </w:rPr>
        <w:t xml:space="preserve">lands </w:t>
      </w:r>
      <w:r w:rsidR="005F3CB5">
        <w:rPr>
          <w:rFonts w:ascii="Times New Roman" w:hAnsi="Times New Roman" w:cs="Times New Roman"/>
          <w:bCs/>
          <w:sz w:val="28"/>
          <w:szCs w:val="28"/>
          <w:lang w:val="en-US"/>
        </w:rPr>
        <w:t>were</w:t>
      </w:r>
      <w:r w:rsidR="00301239">
        <w:rPr>
          <w:rFonts w:ascii="Times New Roman" w:hAnsi="Times New Roman" w:cs="Times New Roman"/>
          <w:bCs/>
          <w:sz w:val="28"/>
          <w:szCs w:val="28"/>
          <w:lang w:val="en-US"/>
        </w:rPr>
        <w:t xml:space="preserve"> managed by the Government of Canada</w:t>
      </w:r>
      <w:r w:rsidR="00436CAE">
        <w:rPr>
          <w:rFonts w:ascii="Times New Roman" w:hAnsi="Times New Roman" w:cs="Times New Roman"/>
          <w:bCs/>
          <w:sz w:val="28"/>
          <w:szCs w:val="28"/>
          <w:lang w:val="en-US"/>
        </w:rPr>
        <w:t xml:space="preserve"> </w:t>
      </w:r>
      <w:r w:rsidR="00ED6650">
        <w:rPr>
          <w:rFonts w:ascii="Times New Roman" w:hAnsi="Times New Roman" w:cs="Times New Roman"/>
          <w:bCs/>
          <w:sz w:val="28"/>
          <w:szCs w:val="28"/>
          <w:lang w:val="en-US"/>
        </w:rPr>
        <w:t>through federal</w:t>
      </w:r>
      <w:r w:rsidR="00C01F14">
        <w:rPr>
          <w:rFonts w:ascii="Times New Roman" w:hAnsi="Times New Roman" w:cs="Times New Roman"/>
          <w:bCs/>
          <w:sz w:val="28"/>
          <w:szCs w:val="28"/>
          <w:lang w:val="en-US"/>
        </w:rPr>
        <w:t xml:space="preserve"> </w:t>
      </w:r>
      <w:r w:rsidR="00436CAE">
        <w:rPr>
          <w:rFonts w:ascii="Times New Roman" w:hAnsi="Times New Roman" w:cs="Times New Roman"/>
          <w:bCs/>
          <w:sz w:val="28"/>
          <w:szCs w:val="28"/>
          <w:lang w:val="en-US"/>
        </w:rPr>
        <w:t>legislation virtually identical to the territorial legislation</w:t>
      </w:r>
      <w:r w:rsidR="00784828">
        <w:rPr>
          <w:rFonts w:ascii="Times New Roman" w:hAnsi="Times New Roman" w:cs="Times New Roman"/>
          <w:bCs/>
          <w:sz w:val="28"/>
          <w:szCs w:val="28"/>
          <w:lang w:val="en-US"/>
        </w:rPr>
        <w:t xml:space="preserve">:  </w:t>
      </w:r>
      <w:r w:rsidR="000F4BF6">
        <w:rPr>
          <w:rFonts w:ascii="Times New Roman" w:hAnsi="Times New Roman" w:cs="Times New Roman"/>
          <w:bCs/>
          <w:sz w:val="28"/>
          <w:szCs w:val="28"/>
          <w:lang w:val="en-US"/>
        </w:rPr>
        <w:t xml:space="preserve">see </w:t>
      </w:r>
      <w:r w:rsidR="000F4BF6" w:rsidRPr="000F4BF6">
        <w:rPr>
          <w:rFonts w:ascii="Times New Roman" w:hAnsi="Times New Roman" w:cs="Times New Roman"/>
          <w:bCs/>
          <w:i/>
          <w:iCs/>
          <w:sz w:val="28"/>
          <w:szCs w:val="28"/>
          <w:lang w:val="en-US"/>
        </w:rPr>
        <w:t>Territorial Lands Act</w:t>
      </w:r>
      <w:r w:rsidR="000F4BF6" w:rsidRPr="000F4BF6">
        <w:rPr>
          <w:rFonts w:ascii="Times New Roman" w:hAnsi="Times New Roman" w:cs="Times New Roman"/>
          <w:bCs/>
          <w:sz w:val="28"/>
          <w:szCs w:val="28"/>
          <w:lang w:val="en-US"/>
        </w:rPr>
        <w:t xml:space="preserve">, RSC 1985, </w:t>
      </w:r>
      <w:r w:rsidR="005F3CB5">
        <w:rPr>
          <w:rFonts w:ascii="Times New Roman" w:hAnsi="Times New Roman" w:cs="Times New Roman"/>
          <w:bCs/>
          <w:sz w:val="28"/>
          <w:szCs w:val="28"/>
          <w:lang w:val="en-US"/>
        </w:rPr>
        <w:t>c</w:t>
      </w:r>
      <w:r w:rsidR="000F4BF6" w:rsidRPr="000F4BF6">
        <w:rPr>
          <w:rFonts w:ascii="Times New Roman" w:hAnsi="Times New Roman" w:cs="Times New Roman"/>
          <w:bCs/>
          <w:sz w:val="28"/>
          <w:szCs w:val="28"/>
          <w:lang w:val="en-US"/>
        </w:rPr>
        <w:t xml:space="preserve"> T-7</w:t>
      </w:r>
      <w:r w:rsidR="000F4BF6">
        <w:rPr>
          <w:rFonts w:ascii="Times New Roman" w:hAnsi="Times New Roman" w:cs="Times New Roman"/>
          <w:bCs/>
          <w:sz w:val="28"/>
          <w:szCs w:val="28"/>
          <w:lang w:val="en-US"/>
        </w:rPr>
        <w:t xml:space="preserve">. </w:t>
      </w:r>
    </w:p>
    <w:p w14:paraId="081F80AB" w14:textId="77777777" w:rsidR="00FB3FAF" w:rsidRDefault="00FB3FAF" w:rsidP="00A31B35">
      <w:pPr>
        <w:pStyle w:val="ListParagraph"/>
        <w:spacing w:after="0" w:line="240" w:lineRule="auto"/>
        <w:ind w:left="0"/>
        <w:contextualSpacing w:val="0"/>
        <w:jc w:val="both"/>
        <w:rPr>
          <w:rFonts w:ascii="Times New Roman" w:hAnsi="Times New Roman" w:cs="Times New Roman"/>
          <w:bCs/>
          <w:sz w:val="28"/>
          <w:szCs w:val="28"/>
          <w:lang w:val="en-US"/>
        </w:rPr>
      </w:pPr>
    </w:p>
    <w:p w14:paraId="41971701" w14:textId="51F98064" w:rsidR="00D51C06" w:rsidRDefault="00F2070A" w:rsidP="00A31B35">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Pr>
          <w:rFonts w:ascii="Times New Roman" w:hAnsi="Times New Roman" w:cs="Times New Roman"/>
          <w:bCs/>
          <w:sz w:val="28"/>
          <w:szCs w:val="28"/>
          <w:lang w:val="en-US"/>
        </w:rPr>
        <w:lastRenderedPageBreak/>
        <w:t>Section</w:t>
      </w:r>
      <w:r w:rsidR="00C23AEC">
        <w:rPr>
          <w:rFonts w:ascii="Times New Roman" w:hAnsi="Times New Roman" w:cs="Times New Roman"/>
          <w:bCs/>
          <w:sz w:val="28"/>
          <w:szCs w:val="28"/>
          <w:lang w:val="en-US"/>
        </w:rPr>
        <w:t>s</w:t>
      </w:r>
      <w:r>
        <w:rPr>
          <w:rFonts w:ascii="Times New Roman" w:hAnsi="Times New Roman" w:cs="Times New Roman"/>
          <w:bCs/>
          <w:sz w:val="28"/>
          <w:szCs w:val="28"/>
          <w:lang w:val="en-US"/>
        </w:rPr>
        <w:t xml:space="preserve"> 16(1)</w:t>
      </w:r>
      <w:r w:rsidR="000B59D7">
        <w:rPr>
          <w:rFonts w:ascii="Times New Roman" w:hAnsi="Times New Roman" w:cs="Times New Roman"/>
          <w:bCs/>
          <w:sz w:val="28"/>
          <w:szCs w:val="28"/>
          <w:lang w:val="en-US"/>
        </w:rPr>
        <w:t xml:space="preserve"> and (2) </w:t>
      </w:r>
      <w:r>
        <w:rPr>
          <w:rFonts w:ascii="Times New Roman" w:hAnsi="Times New Roman" w:cs="Times New Roman"/>
          <w:bCs/>
          <w:sz w:val="28"/>
          <w:szCs w:val="28"/>
          <w:lang w:val="en-US"/>
        </w:rPr>
        <w:t xml:space="preserve">of the </w:t>
      </w:r>
      <w:r w:rsidRPr="00F2070A">
        <w:rPr>
          <w:rFonts w:ascii="Times New Roman" w:hAnsi="Times New Roman" w:cs="Times New Roman"/>
          <w:bCs/>
          <w:i/>
          <w:iCs/>
          <w:sz w:val="28"/>
          <w:szCs w:val="28"/>
          <w:lang w:val="en-US"/>
        </w:rPr>
        <w:t>Act</w:t>
      </w:r>
      <w:r>
        <w:rPr>
          <w:rFonts w:ascii="Times New Roman" w:hAnsi="Times New Roman" w:cs="Times New Roman"/>
          <w:bCs/>
          <w:sz w:val="28"/>
          <w:szCs w:val="28"/>
          <w:lang w:val="en-US"/>
        </w:rPr>
        <w:t xml:space="preserve"> provide as follows: </w:t>
      </w:r>
    </w:p>
    <w:p w14:paraId="1D537837" w14:textId="77777777" w:rsidR="00D51C06" w:rsidRPr="00D51C06" w:rsidRDefault="00D51C06" w:rsidP="00A31B35">
      <w:pPr>
        <w:spacing w:after="0" w:line="240" w:lineRule="auto"/>
        <w:jc w:val="both"/>
        <w:rPr>
          <w:rFonts w:ascii="Times New Roman" w:hAnsi="Times New Roman" w:cs="Times New Roman"/>
          <w:bCs/>
          <w:sz w:val="28"/>
          <w:szCs w:val="28"/>
          <w:lang w:val="en-US"/>
        </w:rPr>
      </w:pPr>
    </w:p>
    <w:p w14:paraId="5135AAE9" w14:textId="46B671A9" w:rsidR="007F3AAB" w:rsidRPr="00E405E4" w:rsidRDefault="00383D5F" w:rsidP="00B33537">
      <w:pPr>
        <w:pStyle w:val="ListParagraph"/>
        <w:tabs>
          <w:tab w:val="left" w:pos="851"/>
        </w:tabs>
        <w:spacing w:after="0" w:line="240" w:lineRule="auto"/>
        <w:ind w:left="567" w:right="571"/>
        <w:contextualSpacing w:val="0"/>
        <w:jc w:val="both"/>
        <w:rPr>
          <w:rFonts w:ascii="Times New Roman" w:hAnsi="Times New Roman" w:cs="Times New Roman"/>
          <w:bCs/>
          <w:sz w:val="24"/>
          <w:szCs w:val="24"/>
          <w:lang w:val="en-US"/>
        </w:rPr>
      </w:pPr>
      <w:r w:rsidRPr="00E405E4">
        <w:rPr>
          <w:rFonts w:ascii="Times New Roman" w:hAnsi="Times New Roman" w:cs="Times New Roman"/>
          <w:bCs/>
          <w:sz w:val="24"/>
          <w:szCs w:val="24"/>
          <w:lang w:val="en-US"/>
        </w:rPr>
        <w:t>16</w:t>
      </w:r>
      <w:r w:rsidR="002D6FA9" w:rsidRPr="00E405E4">
        <w:rPr>
          <w:rFonts w:ascii="Times New Roman" w:hAnsi="Times New Roman" w:cs="Times New Roman"/>
          <w:bCs/>
          <w:sz w:val="24"/>
          <w:szCs w:val="24"/>
          <w:lang w:val="en-US"/>
        </w:rPr>
        <w:t xml:space="preserve">  </w:t>
      </w:r>
      <w:r w:rsidRPr="00E405E4">
        <w:rPr>
          <w:rFonts w:ascii="Times New Roman" w:hAnsi="Times New Roman" w:cs="Times New Roman"/>
          <w:bCs/>
          <w:sz w:val="24"/>
          <w:szCs w:val="24"/>
          <w:lang w:val="en-US"/>
        </w:rPr>
        <w:t xml:space="preserve">(1) </w:t>
      </w:r>
      <w:r w:rsidR="00B33537" w:rsidRPr="00E405E4">
        <w:rPr>
          <w:rFonts w:ascii="Times New Roman" w:hAnsi="Times New Roman" w:cs="Times New Roman"/>
          <w:bCs/>
          <w:sz w:val="24"/>
          <w:szCs w:val="24"/>
          <w:lang w:val="en-US"/>
        </w:rPr>
        <w:t xml:space="preserve"> </w:t>
      </w:r>
      <w:r w:rsidR="005D5C79" w:rsidRPr="00E405E4">
        <w:rPr>
          <w:rFonts w:ascii="Times New Roman" w:hAnsi="Times New Roman" w:cs="Times New Roman"/>
          <w:bCs/>
          <w:sz w:val="24"/>
          <w:szCs w:val="24"/>
          <w:lang w:val="en-US"/>
        </w:rPr>
        <w:t xml:space="preserve">If under this Act the right of a person to use, possess or occupy </w:t>
      </w:r>
      <w:r w:rsidR="00F41471" w:rsidRPr="00E405E4">
        <w:rPr>
          <w:rFonts w:ascii="Times New Roman" w:hAnsi="Times New Roman" w:cs="Times New Roman"/>
          <w:bCs/>
          <w:sz w:val="24"/>
          <w:szCs w:val="24"/>
          <w:lang w:val="en-US"/>
        </w:rPr>
        <w:t xml:space="preserve">territorial lands has been forfeited, or if, in the opinion of the Minister, a person is wrongfully or without lawful authority using, possessing or occupying </w:t>
      </w:r>
      <w:r w:rsidR="00212F0A" w:rsidRPr="00E405E4">
        <w:rPr>
          <w:rFonts w:ascii="Times New Roman" w:hAnsi="Times New Roman" w:cs="Times New Roman"/>
          <w:bCs/>
          <w:sz w:val="24"/>
          <w:szCs w:val="24"/>
          <w:lang w:val="en-US"/>
        </w:rPr>
        <w:t xml:space="preserve">territorial lands, and that persons continues to use, possess or occupy or fails to deliver </w:t>
      </w:r>
      <w:r w:rsidR="007F3AAB" w:rsidRPr="00E405E4">
        <w:rPr>
          <w:rFonts w:ascii="Times New Roman" w:hAnsi="Times New Roman" w:cs="Times New Roman"/>
          <w:bCs/>
          <w:sz w:val="24"/>
          <w:szCs w:val="24"/>
          <w:lang w:val="en-US"/>
        </w:rPr>
        <w:t xml:space="preserve">up possession of the lands, an officer of the Government of the Northwest Territories authorized by the Minister for that purpose may apply to a judge or a summons directed at that person calling on that person </w:t>
      </w:r>
    </w:p>
    <w:p w14:paraId="6F86C786" w14:textId="77777777" w:rsidR="006137D1" w:rsidRPr="00E405E4" w:rsidRDefault="006137D1" w:rsidP="008E5343">
      <w:pPr>
        <w:pStyle w:val="ListParagraph"/>
        <w:spacing w:after="0" w:line="240" w:lineRule="auto"/>
        <w:ind w:left="567" w:right="571"/>
        <w:contextualSpacing w:val="0"/>
        <w:jc w:val="both"/>
        <w:rPr>
          <w:rFonts w:ascii="Times New Roman" w:hAnsi="Times New Roman" w:cs="Times New Roman"/>
          <w:bCs/>
          <w:sz w:val="24"/>
          <w:szCs w:val="24"/>
          <w:lang w:val="en-US"/>
        </w:rPr>
      </w:pPr>
    </w:p>
    <w:p w14:paraId="5A0FB57E" w14:textId="4C930BA2" w:rsidR="00691755" w:rsidRPr="00603EE6" w:rsidRDefault="002368BF" w:rsidP="00603EE6">
      <w:pPr>
        <w:pStyle w:val="ListParagraph"/>
        <w:numPr>
          <w:ilvl w:val="0"/>
          <w:numId w:val="24"/>
        </w:numPr>
        <w:spacing w:after="0" w:line="240" w:lineRule="auto"/>
        <w:ind w:left="1701" w:right="571"/>
        <w:jc w:val="both"/>
        <w:rPr>
          <w:rFonts w:ascii="Times New Roman" w:hAnsi="Times New Roman" w:cs="Times New Roman"/>
          <w:bCs/>
          <w:sz w:val="24"/>
          <w:szCs w:val="24"/>
          <w:lang w:val="en-US"/>
        </w:rPr>
      </w:pPr>
      <w:r w:rsidRPr="00603EE6">
        <w:rPr>
          <w:rFonts w:ascii="Times New Roman" w:hAnsi="Times New Roman" w:cs="Times New Roman"/>
          <w:bCs/>
          <w:sz w:val="24"/>
          <w:szCs w:val="24"/>
          <w:lang w:val="en-US"/>
        </w:rPr>
        <w:t>to, without delay, vacate or abandon and cease using, possessing or occupying the lands</w:t>
      </w:r>
      <w:r w:rsidR="003260EF" w:rsidRPr="00603EE6">
        <w:rPr>
          <w:rFonts w:ascii="Times New Roman" w:hAnsi="Times New Roman" w:cs="Times New Roman"/>
          <w:bCs/>
          <w:sz w:val="24"/>
          <w:szCs w:val="24"/>
          <w:lang w:val="en-US"/>
        </w:rPr>
        <w:t>; or</w:t>
      </w:r>
    </w:p>
    <w:p w14:paraId="668EECF9" w14:textId="721B96B3" w:rsidR="00D51C06" w:rsidRPr="00E405E4" w:rsidRDefault="003260EF" w:rsidP="00603EE6">
      <w:pPr>
        <w:pStyle w:val="ListParagraph"/>
        <w:numPr>
          <w:ilvl w:val="0"/>
          <w:numId w:val="24"/>
        </w:numPr>
        <w:spacing w:after="0" w:line="240" w:lineRule="auto"/>
        <w:ind w:left="1701" w:right="571"/>
        <w:contextualSpacing w:val="0"/>
        <w:jc w:val="both"/>
        <w:rPr>
          <w:rFonts w:ascii="Times New Roman" w:hAnsi="Times New Roman" w:cs="Times New Roman"/>
          <w:bCs/>
          <w:sz w:val="24"/>
          <w:szCs w:val="24"/>
          <w:lang w:val="en-US"/>
        </w:rPr>
      </w:pPr>
      <w:r w:rsidRPr="00E405E4">
        <w:rPr>
          <w:rFonts w:ascii="Times New Roman" w:hAnsi="Times New Roman" w:cs="Times New Roman"/>
          <w:bCs/>
          <w:sz w:val="24"/>
          <w:szCs w:val="24"/>
          <w:lang w:val="en-US"/>
        </w:rPr>
        <w:t xml:space="preserve">within 30 days after service of the summons on that person, to show cause why an order or warrant should not be made or issued for the removal from the lands. </w:t>
      </w:r>
    </w:p>
    <w:p w14:paraId="485B1350" w14:textId="3BDF2FB0" w:rsidR="00D51C06" w:rsidRPr="00E405E4" w:rsidRDefault="00D51C06" w:rsidP="008E5343">
      <w:pPr>
        <w:pStyle w:val="ListParagraph"/>
        <w:spacing w:line="240" w:lineRule="auto"/>
        <w:ind w:left="567" w:right="571"/>
        <w:jc w:val="both"/>
        <w:rPr>
          <w:rFonts w:ascii="Times New Roman" w:hAnsi="Times New Roman" w:cs="Times New Roman"/>
          <w:bCs/>
          <w:sz w:val="24"/>
          <w:szCs w:val="24"/>
          <w:lang w:val="en-US"/>
        </w:rPr>
      </w:pPr>
    </w:p>
    <w:p w14:paraId="26322FB2" w14:textId="7E70A2FF" w:rsidR="002361F4" w:rsidRPr="00E405E4" w:rsidRDefault="000A2142" w:rsidP="000A2142">
      <w:pPr>
        <w:pStyle w:val="ListParagraph"/>
        <w:spacing w:after="0" w:line="240" w:lineRule="auto"/>
        <w:ind w:left="567" w:right="571"/>
        <w:contextualSpacing w:val="0"/>
        <w:jc w:val="both"/>
        <w:rPr>
          <w:rFonts w:ascii="Times New Roman" w:hAnsi="Times New Roman" w:cs="Times New Roman"/>
          <w:bCs/>
          <w:sz w:val="24"/>
          <w:szCs w:val="24"/>
          <w:lang w:val="en-US"/>
        </w:rPr>
      </w:pPr>
      <w:r w:rsidRPr="00E405E4">
        <w:rPr>
          <w:rFonts w:ascii="Times New Roman" w:hAnsi="Times New Roman" w:cs="Times New Roman"/>
          <w:bCs/>
          <w:sz w:val="24"/>
          <w:szCs w:val="24"/>
          <w:lang w:val="en-US"/>
        </w:rPr>
        <w:t xml:space="preserve">     </w:t>
      </w:r>
      <w:r w:rsidR="001C5E64" w:rsidRPr="00E405E4">
        <w:rPr>
          <w:rFonts w:ascii="Times New Roman" w:hAnsi="Times New Roman" w:cs="Times New Roman"/>
          <w:bCs/>
          <w:sz w:val="24"/>
          <w:szCs w:val="24"/>
          <w:lang w:val="en-US"/>
        </w:rPr>
        <w:t xml:space="preserve">(2)  </w:t>
      </w:r>
      <w:r w:rsidR="002361F4" w:rsidRPr="00E405E4">
        <w:rPr>
          <w:rFonts w:ascii="Times New Roman" w:hAnsi="Times New Roman" w:cs="Times New Roman"/>
          <w:bCs/>
          <w:sz w:val="24"/>
          <w:szCs w:val="24"/>
          <w:lang w:val="en-US"/>
        </w:rPr>
        <w:t>If a summons has been served under subsection (1)</w:t>
      </w:r>
      <w:r w:rsidR="00676779" w:rsidRPr="00E405E4">
        <w:rPr>
          <w:rFonts w:ascii="Times New Roman" w:hAnsi="Times New Roman" w:cs="Times New Roman"/>
          <w:bCs/>
          <w:sz w:val="24"/>
          <w:szCs w:val="24"/>
          <w:lang w:val="en-US"/>
        </w:rPr>
        <w:t xml:space="preserve"> and, within 30 days after the service of the summons, the person named in the summons has not removed from, vacated or ceased using</w:t>
      </w:r>
      <w:r w:rsidR="00F5763C" w:rsidRPr="00E405E4">
        <w:rPr>
          <w:rFonts w:ascii="Times New Roman" w:hAnsi="Times New Roman" w:cs="Times New Roman"/>
          <w:bCs/>
          <w:sz w:val="24"/>
          <w:szCs w:val="24"/>
          <w:lang w:val="en-US"/>
        </w:rPr>
        <w:t xml:space="preserve">, possessing or occupying the territorial lands or has not shown cause why he or she should not do so, a judge may make an order or issue a warrant for the person’s summary removal from the lands.  </w:t>
      </w:r>
    </w:p>
    <w:p w14:paraId="0A33D7EE" w14:textId="77777777" w:rsidR="00E4682F" w:rsidRPr="00E405E4" w:rsidRDefault="00E4682F" w:rsidP="00A31B35">
      <w:pPr>
        <w:pStyle w:val="ListParagraph"/>
        <w:spacing w:after="0" w:line="240" w:lineRule="auto"/>
        <w:ind w:left="0"/>
        <w:jc w:val="both"/>
        <w:rPr>
          <w:rFonts w:ascii="Times New Roman" w:hAnsi="Times New Roman" w:cs="Times New Roman"/>
          <w:bCs/>
          <w:sz w:val="24"/>
          <w:szCs w:val="24"/>
          <w:lang w:val="en-US"/>
        </w:rPr>
      </w:pPr>
    </w:p>
    <w:p w14:paraId="01EF8B26" w14:textId="6CB7087E" w:rsidR="00E4682F" w:rsidRDefault="00E4682F" w:rsidP="00A31B35">
      <w:pPr>
        <w:pStyle w:val="ListParagraph"/>
        <w:spacing w:after="0" w:line="240" w:lineRule="auto"/>
        <w:ind w:left="0"/>
        <w:jc w:val="both"/>
        <w:rPr>
          <w:rFonts w:ascii="Times New Roman" w:hAnsi="Times New Roman" w:cs="Times New Roman"/>
          <w:b/>
          <w:bCs/>
          <w:sz w:val="28"/>
          <w:szCs w:val="28"/>
          <w:lang w:val="en-US"/>
        </w:rPr>
      </w:pPr>
      <w:r w:rsidRPr="00E4682F">
        <w:rPr>
          <w:rFonts w:ascii="Times New Roman" w:hAnsi="Times New Roman" w:cs="Times New Roman"/>
          <w:b/>
          <w:bCs/>
          <w:sz w:val="28"/>
          <w:szCs w:val="28"/>
          <w:lang w:val="en-US"/>
        </w:rPr>
        <w:t>ANALYSIS</w:t>
      </w:r>
    </w:p>
    <w:p w14:paraId="1C2940A5" w14:textId="77777777" w:rsidR="00D94261" w:rsidRPr="00A6193D" w:rsidRDefault="00D94261" w:rsidP="00A31B35">
      <w:pPr>
        <w:spacing w:after="0" w:line="240" w:lineRule="auto"/>
        <w:jc w:val="both"/>
        <w:rPr>
          <w:rFonts w:ascii="Times New Roman" w:hAnsi="Times New Roman" w:cs="Times New Roman"/>
          <w:bCs/>
          <w:sz w:val="28"/>
          <w:szCs w:val="28"/>
          <w:lang w:val="en-US"/>
        </w:rPr>
      </w:pPr>
    </w:p>
    <w:p w14:paraId="2F10A957" w14:textId="6324CD05" w:rsidR="00067254" w:rsidRDefault="00705A44" w:rsidP="00A31B35">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sidRPr="00A74B88">
        <w:rPr>
          <w:rFonts w:ascii="Times New Roman" w:hAnsi="Times New Roman" w:cs="Times New Roman"/>
          <w:bCs/>
          <w:sz w:val="28"/>
          <w:szCs w:val="28"/>
          <w:lang w:val="en-US"/>
        </w:rPr>
        <w:t xml:space="preserve">It is not in dispute that the land in question is territorial lands under the administration and control of the Commissioner.  </w:t>
      </w:r>
      <w:r w:rsidR="00C27B92" w:rsidRPr="00A74B88">
        <w:rPr>
          <w:rFonts w:ascii="Times New Roman" w:hAnsi="Times New Roman" w:cs="Times New Roman"/>
          <w:bCs/>
          <w:sz w:val="28"/>
          <w:szCs w:val="28"/>
          <w:lang w:val="en-US"/>
        </w:rPr>
        <w:t xml:space="preserve">I accept the evidence of the Commissioner that there are no records of any lease or other authorization that would support the Respondent’s </w:t>
      </w:r>
      <w:r w:rsidR="004A0C39">
        <w:rPr>
          <w:rFonts w:ascii="Times New Roman" w:hAnsi="Times New Roman" w:cs="Times New Roman"/>
          <w:bCs/>
          <w:sz w:val="28"/>
          <w:szCs w:val="28"/>
          <w:lang w:val="en-US"/>
        </w:rPr>
        <w:t>la</w:t>
      </w:r>
      <w:r w:rsidR="009803FA">
        <w:rPr>
          <w:rFonts w:ascii="Times New Roman" w:hAnsi="Times New Roman" w:cs="Times New Roman"/>
          <w:bCs/>
          <w:sz w:val="28"/>
          <w:szCs w:val="28"/>
          <w:lang w:val="en-US"/>
        </w:rPr>
        <w:t>wful use</w:t>
      </w:r>
      <w:r w:rsidR="00C27B92" w:rsidRPr="00A74B88">
        <w:rPr>
          <w:rFonts w:ascii="Times New Roman" w:hAnsi="Times New Roman" w:cs="Times New Roman"/>
          <w:bCs/>
          <w:sz w:val="28"/>
          <w:szCs w:val="28"/>
          <w:lang w:val="en-US"/>
        </w:rPr>
        <w:t xml:space="preserve"> of the </w:t>
      </w:r>
      <w:r w:rsidR="009803FA">
        <w:rPr>
          <w:rFonts w:ascii="Times New Roman" w:hAnsi="Times New Roman" w:cs="Times New Roman"/>
          <w:bCs/>
          <w:sz w:val="28"/>
          <w:szCs w:val="28"/>
          <w:lang w:val="en-US"/>
        </w:rPr>
        <w:t>Site.</w:t>
      </w:r>
      <w:r w:rsidR="00C27B92" w:rsidRPr="00A74B88">
        <w:rPr>
          <w:rFonts w:ascii="Times New Roman" w:hAnsi="Times New Roman" w:cs="Times New Roman"/>
          <w:bCs/>
          <w:sz w:val="28"/>
          <w:szCs w:val="28"/>
          <w:lang w:val="en-US"/>
        </w:rPr>
        <w:t xml:space="preserve"> </w:t>
      </w:r>
      <w:r w:rsidR="00CF5417" w:rsidRPr="00A74B88">
        <w:rPr>
          <w:rFonts w:ascii="Times New Roman" w:hAnsi="Times New Roman" w:cs="Times New Roman"/>
          <w:bCs/>
          <w:sz w:val="28"/>
          <w:szCs w:val="28"/>
          <w:lang w:val="en-US"/>
        </w:rPr>
        <w:t xml:space="preserve"> Indeed, the land in question is subject to a </w:t>
      </w:r>
      <w:r w:rsidR="007318E4" w:rsidRPr="00A74B88">
        <w:rPr>
          <w:rFonts w:ascii="Times New Roman" w:hAnsi="Times New Roman" w:cs="Times New Roman"/>
          <w:bCs/>
          <w:sz w:val="28"/>
          <w:szCs w:val="28"/>
          <w:lang w:val="en-US"/>
        </w:rPr>
        <w:t xml:space="preserve">land withdrawal order </w:t>
      </w:r>
      <w:r w:rsidR="005E38CF">
        <w:rPr>
          <w:rFonts w:ascii="Times New Roman" w:hAnsi="Times New Roman" w:cs="Times New Roman"/>
          <w:bCs/>
          <w:sz w:val="28"/>
          <w:szCs w:val="28"/>
          <w:lang w:val="en-US"/>
        </w:rPr>
        <w:t xml:space="preserve">in effect until April 1, 2028 </w:t>
      </w:r>
      <w:r w:rsidR="0028769B" w:rsidRPr="00A74B88">
        <w:rPr>
          <w:rFonts w:ascii="Times New Roman" w:hAnsi="Times New Roman" w:cs="Times New Roman"/>
          <w:bCs/>
          <w:sz w:val="28"/>
          <w:szCs w:val="28"/>
          <w:lang w:val="en-US"/>
        </w:rPr>
        <w:t>in order to facilitate the settlement of aboriginal land and resources agreeme</w:t>
      </w:r>
      <w:r w:rsidR="00B1044A" w:rsidRPr="00A74B88">
        <w:rPr>
          <w:rFonts w:ascii="Times New Roman" w:hAnsi="Times New Roman" w:cs="Times New Roman"/>
          <w:bCs/>
          <w:sz w:val="28"/>
          <w:szCs w:val="28"/>
          <w:lang w:val="en-US"/>
        </w:rPr>
        <w:t>nt</w:t>
      </w:r>
      <w:r w:rsidR="008E1342" w:rsidRPr="00A74B88">
        <w:rPr>
          <w:rFonts w:ascii="Times New Roman" w:hAnsi="Times New Roman" w:cs="Times New Roman"/>
          <w:bCs/>
          <w:sz w:val="28"/>
          <w:szCs w:val="28"/>
          <w:lang w:val="en-US"/>
        </w:rPr>
        <w:t>s in the Northwest Territories which means that the</w:t>
      </w:r>
      <w:r w:rsidR="005E38CF">
        <w:rPr>
          <w:rFonts w:ascii="Times New Roman" w:hAnsi="Times New Roman" w:cs="Times New Roman"/>
          <w:bCs/>
          <w:sz w:val="28"/>
          <w:szCs w:val="28"/>
          <w:lang w:val="en-US"/>
        </w:rPr>
        <w:t xml:space="preserve"> land </w:t>
      </w:r>
      <w:r w:rsidR="00C02078">
        <w:rPr>
          <w:rFonts w:ascii="Times New Roman" w:hAnsi="Times New Roman" w:cs="Times New Roman"/>
          <w:bCs/>
          <w:sz w:val="28"/>
          <w:szCs w:val="28"/>
          <w:lang w:val="en-US"/>
        </w:rPr>
        <w:t xml:space="preserve">is </w:t>
      </w:r>
      <w:r w:rsidR="00C02078" w:rsidRPr="00A74B88">
        <w:rPr>
          <w:rFonts w:ascii="Times New Roman" w:hAnsi="Times New Roman" w:cs="Times New Roman"/>
          <w:bCs/>
          <w:sz w:val="28"/>
          <w:szCs w:val="28"/>
          <w:lang w:val="en-US"/>
        </w:rPr>
        <w:t>not</w:t>
      </w:r>
      <w:r w:rsidR="008E1342" w:rsidRPr="00A74B88">
        <w:rPr>
          <w:rFonts w:ascii="Times New Roman" w:hAnsi="Times New Roman" w:cs="Times New Roman"/>
          <w:bCs/>
          <w:sz w:val="28"/>
          <w:szCs w:val="28"/>
          <w:lang w:val="en-US"/>
        </w:rPr>
        <w:t xml:space="preserve"> available for leasing:  See </w:t>
      </w:r>
      <w:r w:rsidR="00A74B88" w:rsidRPr="005E38CF">
        <w:rPr>
          <w:rFonts w:ascii="Times New Roman" w:hAnsi="Times New Roman" w:cs="Times New Roman"/>
          <w:bCs/>
          <w:i/>
          <w:iCs/>
          <w:sz w:val="28"/>
          <w:szCs w:val="28"/>
          <w:lang w:val="en-US"/>
        </w:rPr>
        <w:t>Land Withdrawal Order (Dehcho Region),</w:t>
      </w:r>
      <w:r w:rsidR="00A74B88">
        <w:rPr>
          <w:rFonts w:ascii="Times New Roman" w:hAnsi="Times New Roman" w:cs="Times New Roman"/>
          <w:bCs/>
          <w:sz w:val="28"/>
          <w:szCs w:val="28"/>
          <w:lang w:val="en-US"/>
        </w:rPr>
        <w:t xml:space="preserve"> </w:t>
      </w:r>
      <w:r w:rsidR="00A74B88" w:rsidRPr="00A74B88">
        <w:rPr>
          <w:rFonts w:ascii="Times New Roman" w:hAnsi="Times New Roman" w:cs="Times New Roman"/>
          <w:bCs/>
          <w:sz w:val="28"/>
          <w:szCs w:val="28"/>
          <w:lang w:val="en-US"/>
        </w:rPr>
        <w:t>R-048-2014</w:t>
      </w:r>
      <w:r w:rsidR="00A74B88">
        <w:rPr>
          <w:rFonts w:ascii="Times New Roman" w:hAnsi="Times New Roman" w:cs="Times New Roman"/>
          <w:bCs/>
          <w:sz w:val="28"/>
          <w:szCs w:val="28"/>
          <w:lang w:val="en-US"/>
        </w:rPr>
        <w:t xml:space="preserve">, as amended. </w:t>
      </w:r>
    </w:p>
    <w:p w14:paraId="2A943E1F" w14:textId="77777777" w:rsidR="005E38CF" w:rsidRDefault="005E38CF" w:rsidP="00A31B35">
      <w:pPr>
        <w:pStyle w:val="ListParagraph"/>
        <w:spacing w:after="0" w:line="240" w:lineRule="auto"/>
        <w:ind w:left="0"/>
        <w:contextualSpacing w:val="0"/>
        <w:jc w:val="both"/>
        <w:rPr>
          <w:rFonts w:ascii="Times New Roman" w:hAnsi="Times New Roman" w:cs="Times New Roman"/>
          <w:bCs/>
          <w:sz w:val="28"/>
          <w:szCs w:val="28"/>
          <w:lang w:val="en-US"/>
        </w:rPr>
      </w:pPr>
    </w:p>
    <w:p w14:paraId="0587A41B" w14:textId="6557FD69" w:rsidR="00A74B88" w:rsidRDefault="00E21ECB" w:rsidP="00A31B35">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Pr>
          <w:rFonts w:ascii="Times New Roman" w:hAnsi="Times New Roman" w:cs="Times New Roman"/>
          <w:bCs/>
          <w:sz w:val="28"/>
          <w:szCs w:val="28"/>
          <w:lang w:val="en-US"/>
        </w:rPr>
        <w:t>It is also not in dispute that the Respondent has been validly served with the summons granted on February 21, 2025</w:t>
      </w:r>
      <w:r w:rsidR="00277245">
        <w:rPr>
          <w:rFonts w:ascii="Times New Roman" w:hAnsi="Times New Roman" w:cs="Times New Roman"/>
          <w:bCs/>
          <w:sz w:val="28"/>
          <w:szCs w:val="28"/>
          <w:lang w:val="en-US"/>
        </w:rPr>
        <w:t xml:space="preserve">.  </w:t>
      </w:r>
      <w:r w:rsidR="00E179FF">
        <w:rPr>
          <w:rFonts w:ascii="Times New Roman" w:hAnsi="Times New Roman" w:cs="Times New Roman"/>
          <w:bCs/>
          <w:sz w:val="28"/>
          <w:szCs w:val="28"/>
          <w:lang w:val="en-US"/>
        </w:rPr>
        <w:t xml:space="preserve">The summons was posted on the Site and delivered to an adult present on the Site.  Additionally, it was served by email to the Respondent and Mr. Leussink. </w:t>
      </w:r>
    </w:p>
    <w:p w14:paraId="476E0B1D" w14:textId="77777777" w:rsidR="00BD76D9" w:rsidRPr="00BD76D9" w:rsidRDefault="00BD76D9" w:rsidP="00A31B35">
      <w:pPr>
        <w:pStyle w:val="ListParagraph"/>
        <w:spacing w:line="240" w:lineRule="auto"/>
        <w:rPr>
          <w:rFonts w:ascii="Times New Roman" w:hAnsi="Times New Roman" w:cs="Times New Roman"/>
          <w:bCs/>
          <w:sz w:val="28"/>
          <w:szCs w:val="28"/>
          <w:lang w:val="en-US"/>
        </w:rPr>
      </w:pPr>
    </w:p>
    <w:p w14:paraId="01FEAD0A" w14:textId="1DA1202D" w:rsidR="00FF4850" w:rsidRDefault="00BD76D9" w:rsidP="00A31B35">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sidRPr="00816D1E">
        <w:rPr>
          <w:rFonts w:ascii="Times New Roman" w:hAnsi="Times New Roman" w:cs="Times New Roman"/>
          <w:bCs/>
          <w:sz w:val="28"/>
          <w:szCs w:val="28"/>
          <w:lang w:val="en-US"/>
        </w:rPr>
        <w:t xml:space="preserve">I have no </w:t>
      </w:r>
      <w:r w:rsidR="00FB5470">
        <w:rPr>
          <w:rFonts w:ascii="Times New Roman" w:hAnsi="Times New Roman" w:cs="Times New Roman"/>
          <w:bCs/>
          <w:sz w:val="28"/>
          <w:szCs w:val="28"/>
          <w:lang w:val="en-US"/>
        </w:rPr>
        <w:t xml:space="preserve">current </w:t>
      </w:r>
      <w:r w:rsidRPr="00816D1E">
        <w:rPr>
          <w:rFonts w:ascii="Times New Roman" w:hAnsi="Times New Roman" w:cs="Times New Roman"/>
          <w:bCs/>
          <w:sz w:val="28"/>
          <w:szCs w:val="28"/>
          <w:lang w:val="en-US"/>
        </w:rPr>
        <w:t>evidence</w:t>
      </w:r>
      <w:r w:rsidR="00B14858">
        <w:rPr>
          <w:rFonts w:ascii="Times New Roman" w:hAnsi="Times New Roman" w:cs="Times New Roman"/>
          <w:bCs/>
          <w:sz w:val="28"/>
          <w:szCs w:val="28"/>
          <w:lang w:val="en-US"/>
        </w:rPr>
        <w:t xml:space="preserve"> as to whether the </w:t>
      </w:r>
      <w:r w:rsidRPr="00816D1E">
        <w:rPr>
          <w:rFonts w:ascii="Times New Roman" w:hAnsi="Times New Roman" w:cs="Times New Roman"/>
          <w:bCs/>
          <w:sz w:val="28"/>
          <w:szCs w:val="28"/>
          <w:lang w:val="en-US"/>
        </w:rPr>
        <w:t xml:space="preserve">Respondent </w:t>
      </w:r>
      <w:r w:rsidR="00B02DED" w:rsidRPr="00816D1E">
        <w:rPr>
          <w:rFonts w:ascii="Times New Roman" w:hAnsi="Times New Roman" w:cs="Times New Roman"/>
          <w:bCs/>
          <w:sz w:val="28"/>
          <w:szCs w:val="28"/>
          <w:lang w:val="en-US"/>
        </w:rPr>
        <w:t xml:space="preserve">vacated the Site </w:t>
      </w:r>
      <w:r w:rsidR="00E66510" w:rsidRPr="00816D1E">
        <w:rPr>
          <w:rFonts w:ascii="Times New Roman" w:hAnsi="Times New Roman" w:cs="Times New Roman"/>
          <w:bCs/>
          <w:sz w:val="28"/>
          <w:szCs w:val="28"/>
          <w:lang w:val="en-US"/>
        </w:rPr>
        <w:t xml:space="preserve">following service of the summons. </w:t>
      </w:r>
      <w:r w:rsidR="001C3C0C" w:rsidRPr="00816D1E">
        <w:rPr>
          <w:rFonts w:ascii="Times New Roman" w:hAnsi="Times New Roman" w:cs="Times New Roman"/>
          <w:bCs/>
          <w:sz w:val="28"/>
          <w:szCs w:val="28"/>
          <w:lang w:val="en-US"/>
        </w:rPr>
        <w:t xml:space="preserve"> The most recent </w:t>
      </w:r>
      <w:r w:rsidR="00FB5470">
        <w:rPr>
          <w:rFonts w:ascii="Times New Roman" w:hAnsi="Times New Roman" w:cs="Times New Roman"/>
          <w:bCs/>
          <w:sz w:val="28"/>
          <w:szCs w:val="28"/>
          <w:lang w:val="en-US"/>
        </w:rPr>
        <w:t xml:space="preserve">direct </w:t>
      </w:r>
      <w:r w:rsidR="001C3C0C" w:rsidRPr="00816D1E">
        <w:rPr>
          <w:rFonts w:ascii="Times New Roman" w:hAnsi="Times New Roman" w:cs="Times New Roman"/>
          <w:bCs/>
          <w:sz w:val="28"/>
          <w:szCs w:val="28"/>
          <w:lang w:val="en-US"/>
        </w:rPr>
        <w:t xml:space="preserve">evidence before the Court demonstrating the Respondent’s use of the Site is contained in the affidavit </w:t>
      </w:r>
      <w:r w:rsidR="0083564E" w:rsidRPr="00816D1E">
        <w:rPr>
          <w:rFonts w:ascii="Times New Roman" w:hAnsi="Times New Roman" w:cs="Times New Roman"/>
          <w:bCs/>
          <w:sz w:val="28"/>
          <w:szCs w:val="28"/>
          <w:lang w:val="en-US"/>
        </w:rPr>
        <w:t>of</w:t>
      </w:r>
      <w:r w:rsidR="00816D1E" w:rsidRPr="00816D1E">
        <w:rPr>
          <w:rFonts w:ascii="Times New Roman" w:hAnsi="Times New Roman" w:cs="Times New Roman"/>
          <w:bCs/>
          <w:sz w:val="28"/>
          <w:szCs w:val="28"/>
          <w:lang w:val="en-US"/>
        </w:rPr>
        <w:t xml:space="preserve"> Laurie Nadia, an employee of DECC</w:t>
      </w:r>
      <w:r w:rsidR="00816D1E">
        <w:rPr>
          <w:rFonts w:ascii="Times New Roman" w:hAnsi="Times New Roman" w:cs="Times New Roman"/>
          <w:bCs/>
          <w:sz w:val="28"/>
          <w:szCs w:val="28"/>
          <w:lang w:val="en-US"/>
        </w:rPr>
        <w:t xml:space="preserve">, sworn </w:t>
      </w:r>
      <w:r w:rsidR="003444FB">
        <w:rPr>
          <w:rFonts w:ascii="Times New Roman" w:hAnsi="Times New Roman" w:cs="Times New Roman"/>
          <w:bCs/>
          <w:sz w:val="28"/>
          <w:szCs w:val="28"/>
          <w:lang w:val="en-US"/>
        </w:rPr>
        <w:t xml:space="preserve">March 21, 2025.  Ms. Nadia served the summons </w:t>
      </w:r>
      <w:r w:rsidR="00746A31">
        <w:rPr>
          <w:rFonts w:ascii="Times New Roman" w:hAnsi="Times New Roman" w:cs="Times New Roman"/>
          <w:bCs/>
          <w:sz w:val="28"/>
          <w:szCs w:val="28"/>
          <w:lang w:val="en-US"/>
        </w:rPr>
        <w:t xml:space="preserve">on March 7, 2025 </w:t>
      </w:r>
      <w:r w:rsidR="003444FB">
        <w:rPr>
          <w:rFonts w:ascii="Times New Roman" w:hAnsi="Times New Roman" w:cs="Times New Roman"/>
          <w:bCs/>
          <w:sz w:val="28"/>
          <w:szCs w:val="28"/>
          <w:lang w:val="en-US"/>
        </w:rPr>
        <w:t>and observed that the Site remained occupied</w:t>
      </w:r>
      <w:r w:rsidR="00E179FF">
        <w:rPr>
          <w:rFonts w:ascii="Times New Roman" w:hAnsi="Times New Roman" w:cs="Times New Roman"/>
          <w:bCs/>
          <w:sz w:val="28"/>
          <w:szCs w:val="28"/>
          <w:lang w:val="en-US"/>
        </w:rPr>
        <w:t>.</w:t>
      </w:r>
      <w:r w:rsidR="00A6193D">
        <w:rPr>
          <w:rFonts w:ascii="Times New Roman" w:hAnsi="Times New Roman" w:cs="Times New Roman"/>
          <w:bCs/>
          <w:sz w:val="28"/>
          <w:szCs w:val="28"/>
          <w:lang w:val="en-US"/>
        </w:rPr>
        <w:t xml:space="preserve"> </w:t>
      </w:r>
      <w:r w:rsidR="00E179FF">
        <w:rPr>
          <w:rFonts w:ascii="Times New Roman" w:hAnsi="Times New Roman" w:cs="Times New Roman"/>
          <w:bCs/>
          <w:sz w:val="28"/>
          <w:szCs w:val="28"/>
          <w:lang w:val="en-US"/>
        </w:rPr>
        <w:t xml:space="preserve"> </w:t>
      </w:r>
      <w:r w:rsidR="00746A31">
        <w:rPr>
          <w:rFonts w:ascii="Times New Roman" w:hAnsi="Times New Roman" w:cs="Times New Roman"/>
          <w:bCs/>
          <w:sz w:val="28"/>
          <w:szCs w:val="28"/>
          <w:lang w:val="en-US"/>
        </w:rPr>
        <w:t xml:space="preserve">The Site </w:t>
      </w:r>
      <w:r w:rsidR="00746A31">
        <w:rPr>
          <w:rFonts w:ascii="Times New Roman" w:hAnsi="Times New Roman" w:cs="Times New Roman"/>
          <w:bCs/>
          <w:sz w:val="28"/>
          <w:szCs w:val="28"/>
          <w:lang w:val="en-US"/>
        </w:rPr>
        <w:lastRenderedPageBreak/>
        <w:t xml:space="preserve">is remote and difficult to </w:t>
      </w:r>
      <w:r w:rsidR="00210699">
        <w:rPr>
          <w:rFonts w:ascii="Times New Roman" w:hAnsi="Times New Roman" w:cs="Times New Roman"/>
          <w:bCs/>
          <w:sz w:val="28"/>
          <w:szCs w:val="28"/>
          <w:lang w:val="en-US"/>
        </w:rPr>
        <w:t>travel to from the nearest community of Fort Simpson.</w:t>
      </w:r>
      <w:r w:rsidR="006B47E2">
        <w:rPr>
          <w:rFonts w:ascii="Times New Roman" w:hAnsi="Times New Roman" w:cs="Times New Roman"/>
          <w:bCs/>
          <w:sz w:val="28"/>
          <w:szCs w:val="28"/>
          <w:lang w:val="en-US"/>
        </w:rPr>
        <w:t xml:space="preserve">  </w:t>
      </w:r>
      <w:r w:rsidR="00545C0E">
        <w:rPr>
          <w:rFonts w:ascii="Times New Roman" w:hAnsi="Times New Roman" w:cs="Times New Roman"/>
          <w:bCs/>
          <w:sz w:val="28"/>
          <w:szCs w:val="28"/>
          <w:lang w:val="en-US"/>
        </w:rPr>
        <w:t xml:space="preserve">There are safety concerns with one officer going alone to the Site. </w:t>
      </w:r>
      <w:r w:rsidR="0006308A">
        <w:rPr>
          <w:rFonts w:ascii="Times New Roman" w:hAnsi="Times New Roman" w:cs="Times New Roman"/>
          <w:bCs/>
          <w:sz w:val="28"/>
          <w:szCs w:val="28"/>
          <w:lang w:val="en-US"/>
        </w:rPr>
        <w:t xml:space="preserve"> Given this, i</w:t>
      </w:r>
      <w:r w:rsidR="006B47E2">
        <w:rPr>
          <w:rFonts w:ascii="Times New Roman" w:hAnsi="Times New Roman" w:cs="Times New Roman"/>
          <w:bCs/>
          <w:sz w:val="28"/>
          <w:szCs w:val="28"/>
          <w:lang w:val="en-US"/>
        </w:rPr>
        <w:t xml:space="preserve">t is not surprising that Ms. Nadia did not travel out to the Site after service of the summons to determine whether the Respondent had voluntarily complied with the summons.  </w:t>
      </w:r>
      <w:r w:rsidR="00210699">
        <w:rPr>
          <w:rFonts w:ascii="Times New Roman" w:hAnsi="Times New Roman" w:cs="Times New Roman"/>
          <w:bCs/>
          <w:sz w:val="28"/>
          <w:szCs w:val="28"/>
          <w:lang w:val="en-US"/>
        </w:rPr>
        <w:t xml:space="preserve">However, the Respondent had been advised before </w:t>
      </w:r>
      <w:r w:rsidR="008816E0">
        <w:rPr>
          <w:rFonts w:ascii="Times New Roman" w:hAnsi="Times New Roman" w:cs="Times New Roman"/>
          <w:bCs/>
          <w:sz w:val="28"/>
          <w:szCs w:val="28"/>
          <w:lang w:val="en-US"/>
        </w:rPr>
        <w:t xml:space="preserve">these proceedings were commenced </w:t>
      </w:r>
      <w:r w:rsidR="00641748">
        <w:rPr>
          <w:rFonts w:ascii="Times New Roman" w:hAnsi="Times New Roman" w:cs="Times New Roman"/>
          <w:bCs/>
          <w:sz w:val="28"/>
          <w:szCs w:val="28"/>
          <w:lang w:val="en-US"/>
        </w:rPr>
        <w:t xml:space="preserve">that his use of the Site was </w:t>
      </w:r>
      <w:r w:rsidR="00EC71F8">
        <w:rPr>
          <w:rFonts w:ascii="Times New Roman" w:hAnsi="Times New Roman" w:cs="Times New Roman"/>
          <w:bCs/>
          <w:sz w:val="28"/>
          <w:szCs w:val="28"/>
          <w:lang w:val="en-US"/>
        </w:rPr>
        <w:t>unauthorized,</w:t>
      </w:r>
      <w:r w:rsidR="00641748">
        <w:rPr>
          <w:rFonts w:ascii="Times New Roman" w:hAnsi="Times New Roman" w:cs="Times New Roman"/>
          <w:bCs/>
          <w:sz w:val="28"/>
          <w:szCs w:val="28"/>
          <w:lang w:val="en-US"/>
        </w:rPr>
        <w:t xml:space="preserve"> and he should vacate the Site</w:t>
      </w:r>
      <w:r w:rsidR="0006308A">
        <w:rPr>
          <w:rFonts w:ascii="Times New Roman" w:hAnsi="Times New Roman" w:cs="Times New Roman"/>
          <w:bCs/>
          <w:sz w:val="28"/>
          <w:szCs w:val="28"/>
          <w:lang w:val="en-US"/>
        </w:rPr>
        <w:t xml:space="preserve">.  He failed to do so voluntarily. </w:t>
      </w:r>
      <w:r w:rsidR="008816E0">
        <w:rPr>
          <w:rFonts w:ascii="Times New Roman" w:hAnsi="Times New Roman" w:cs="Times New Roman"/>
          <w:bCs/>
          <w:sz w:val="28"/>
          <w:szCs w:val="28"/>
          <w:lang w:val="en-US"/>
        </w:rPr>
        <w:t xml:space="preserve"> </w:t>
      </w:r>
      <w:r w:rsidR="00641748">
        <w:rPr>
          <w:rFonts w:ascii="Times New Roman" w:hAnsi="Times New Roman" w:cs="Times New Roman"/>
          <w:bCs/>
          <w:sz w:val="28"/>
          <w:szCs w:val="28"/>
          <w:lang w:val="en-US"/>
        </w:rPr>
        <w:t xml:space="preserve">Additionally, I also have email </w:t>
      </w:r>
      <w:r w:rsidR="00E11CA5">
        <w:rPr>
          <w:rFonts w:ascii="Times New Roman" w:hAnsi="Times New Roman" w:cs="Times New Roman"/>
          <w:bCs/>
          <w:sz w:val="28"/>
          <w:szCs w:val="28"/>
          <w:lang w:val="en-US"/>
        </w:rPr>
        <w:t xml:space="preserve">communications from Clinton Leussink, </w:t>
      </w:r>
      <w:r w:rsidR="00586D57">
        <w:rPr>
          <w:rFonts w:ascii="Times New Roman" w:hAnsi="Times New Roman" w:cs="Times New Roman"/>
          <w:bCs/>
          <w:sz w:val="28"/>
          <w:szCs w:val="28"/>
          <w:lang w:val="en-US"/>
        </w:rPr>
        <w:t>dated April 11</w:t>
      </w:r>
      <w:r w:rsidR="00496029">
        <w:rPr>
          <w:rFonts w:ascii="Times New Roman" w:hAnsi="Times New Roman" w:cs="Times New Roman"/>
          <w:bCs/>
          <w:sz w:val="28"/>
          <w:szCs w:val="28"/>
          <w:vertAlign w:val="superscript"/>
          <w:lang w:val="en-US"/>
        </w:rPr>
        <w:t xml:space="preserve"> </w:t>
      </w:r>
      <w:r w:rsidR="00586D57">
        <w:rPr>
          <w:rFonts w:ascii="Times New Roman" w:hAnsi="Times New Roman" w:cs="Times New Roman"/>
          <w:bCs/>
          <w:sz w:val="28"/>
          <w:szCs w:val="28"/>
          <w:lang w:val="en-US"/>
        </w:rPr>
        <w:t>and April 1</w:t>
      </w:r>
      <w:r w:rsidR="00496029">
        <w:rPr>
          <w:rFonts w:ascii="Times New Roman" w:hAnsi="Times New Roman" w:cs="Times New Roman"/>
          <w:bCs/>
          <w:sz w:val="28"/>
          <w:szCs w:val="28"/>
          <w:lang w:val="en-US"/>
        </w:rPr>
        <w:t>5,</w:t>
      </w:r>
      <w:r w:rsidR="00586D57">
        <w:rPr>
          <w:rFonts w:ascii="Times New Roman" w:hAnsi="Times New Roman" w:cs="Times New Roman"/>
          <w:bCs/>
          <w:sz w:val="28"/>
          <w:szCs w:val="28"/>
          <w:lang w:val="en-US"/>
        </w:rPr>
        <w:t xml:space="preserve"> 2025</w:t>
      </w:r>
      <w:r w:rsidR="00F12B54">
        <w:rPr>
          <w:rFonts w:ascii="Times New Roman" w:hAnsi="Times New Roman" w:cs="Times New Roman"/>
          <w:bCs/>
          <w:sz w:val="28"/>
          <w:szCs w:val="28"/>
          <w:lang w:val="en-US"/>
        </w:rPr>
        <w:t>,</w:t>
      </w:r>
      <w:r w:rsidR="00E11CA5">
        <w:rPr>
          <w:rFonts w:ascii="Times New Roman" w:hAnsi="Times New Roman" w:cs="Times New Roman"/>
          <w:bCs/>
          <w:sz w:val="28"/>
          <w:szCs w:val="28"/>
          <w:lang w:val="en-US"/>
        </w:rPr>
        <w:t xml:space="preserve"> which suggest</w:t>
      </w:r>
      <w:r w:rsidR="00496029">
        <w:rPr>
          <w:rFonts w:ascii="Times New Roman" w:hAnsi="Times New Roman" w:cs="Times New Roman"/>
          <w:bCs/>
          <w:sz w:val="28"/>
          <w:szCs w:val="28"/>
          <w:lang w:val="en-US"/>
        </w:rPr>
        <w:t xml:space="preserve">s </w:t>
      </w:r>
      <w:r w:rsidR="00E11CA5">
        <w:rPr>
          <w:rFonts w:ascii="Times New Roman" w:hAnsi="Times New Roman" w:cs="Times New Roman"/>
          <w:bCs/>
          <w:sz w:val="28"/>
          <w:szCs w:val="28"/>
          <w:lang w:val="en-US"/>
        </w:rPr>
        <w:t xml:space="preserve">that the Respondent is still occupying the Site and </w:t>
      </w:r>
      <w:r w:rsidR="00F12B54">
        <w:rPr>
          <w:rFonts w:ascii="Times New Roman" w:hAnsi="Times New Roman" w:cs="Times New Roman"/>
          <w:bCs/>
          <w:sz w:val="28"/>
          <w:szCs w:val="28"/>
          <w:lang w:val="en-US"/>
        </w:rPr>
        <w:t xml:space="preserve">that any order respecting his removal will be resisted. </w:t>
      </w:r>
      <w:r w:rsidR="008C55AA">
        <w:rPr>
          <w:rFonts w:ascii="Times New Roman" w:hAnsi="Times New Roman" w:cs="Times New Roman"/>
          <w:bCs/>
          <w:sz w:val="28"/>
          <w:szCs w:val="28"/>
          <w:lang w:val="en-US"/>
        </w:rPr>
        <w:t xml:space="preserve"> Specifically, Mr. Leussink indicated in an email sen</w:t>
      </w:r>
      <w:r w:rsidR="000E3DE5">
        <w:rPr>
          <w:rFonts w:ascii="Times New Roman" w:hAnsi="Times New Roman" w:cs="Times New Roman"/>
          <w:bCs/>
          <w:sz w:val="28"/>
          <w:szCs w:val="28"/>
          <w:lang w:val="en-US"/>
        </w:rPr>
        <w:t>t</w:t>
      </w:r>
      <w:r w:rsidR="008C55AA">
        <w:rPr>
          <w:rFonts w:ascii="Times New Roman" w:hAnsi="Times New Roman" w:cs="Times New Roman"/>
          <w:bCs/>
          <w:sz w:val="28"/>
          <w:szCs w:val="28"/>
          <w:lang w:val="en-US"/>
        </w:rPr>
        <w:t xml:space="preserve"> April 1</w:t>
      </w:r>
      <w:r w:rsidR="003B63FD">
        <w:rPr>
          <w:rFonts w:ascii="Times New Roman" w:hAnsi="Times New Roman" w:cs="Times New Roman"/>
          <w:bCs/>
          <w:sz w:val="28"/>
          <w:szCs w:val="28"/>
          <w:lang w:val="en-US"/>
        </w:rPr>
        <w:t>5, 2025</w:t>
      </w:r>
      <w:r w:rsidR="008C55AA">
        <w:rPr>
          <w:rFonts w:ascii="Times New Roman" w:hAnsi="Times New Roman" w:cs="Times New Roman"/>
          <w:bCs/>
          <w:sz w:val="28"/>
          <w:szCs w:val="28"/>
          <w:lang w:val="en-US"/>
        </w:rPr>
        <w:t xml:space="preserve"> that</w:t>
      </w:r>
      <w:r w:rsidR="00C23AEC">
        <w:rPr>
          <w:rFonts w:ascii="Times New Roman" w:hAnsi="Times New Roman" w:cs="Times New Roman"/>
          <w:bCs/>
          <w:sz w:val="28"/>
          <w:szCs w:val="28"/>
          <w:lang w:val="en-US"/>
        </w:rPr>
        <w:t>,</w:t>
      </w:r>
      <w:r w:rsidR="008C55AA">
        <w:rPr>
          <w:rFonts w:ascii="Times New Roman" w:hAnsi="Times New Roman" w:cs="Times New Roman"/>
          <w:bCs/>
          <w:sz w:val="28"/>
          <w:szCs w:val="28"/>
          <w:lang w:val="en-US"/>
        </w:rPr>
        <w:t xml:space="preserve"> “I eagerly wait the issuance of this warrant </w:t>
      </w:r>
      <w:r w:rsidR="002E77DC">
        <w:rPr>
          <w:rFonts w:ascii="Times New Roman" w:hAnsi="Times New Roman" w:cs="Times New Roman"/>
          <w:bCs/>
          <w:sz w:val="28"/>
          <w:szCs w:val="28"/>
          <w:lang w:val="en-US"/>
        </w:rPr>
        <w:t>because there are many people willing to stand in front of their shack and prevent any attempt to kick them out onto the streets – or worse</w:t>
      </w:r>
      <w:r w:rsidR="009B3B61">
        <w:rPr>
          <w:rFonts w:ascii="Times New Roman" w:hAnsi="Times New Roman" w:cs="Times New Roman"/>
          <w:bCs/>
          <w:sz w:val="28"/>
          <w:szCs w:val="28"/>
          <w:lang w:val="en-US"/>
        </w:rPr>
        <w:t xml:space="preserve">, the bushes”.  This suggests that the Site remains occupied. </w:t>
      </w:r>
    </w:p>
    <w:p w14:paraId="60E23B0F" w14:textId="77777777" w:rsidR="003444FB" w:rsidRPr="003444FB" w:rsidRDefault="003444FB" w:rsidP="00A31B35">
      <w:pPr>
        <w:pStyle w:val="ListParagraph"/>
        <w:spacing w:line="240" w:lineRule="auto"/>
        <w:rPr>
          <w:rFonts w:ascii="Times New Roman" w:hAnsi="Times New Roman" w:cs="Times New Roman"/>
          <w:bCs/>
          <w:sz w:val="28"/>
          <w:szCs w:val="28"/>
          <w:lang w:val="en-US"/>
        </w:rPr>
      </w:pPr>
    </w:p>
    <w:p w14:paraId="5AC328C2" w14:textId="783B2119" w:rsidR="00CA0C1B" w:rsidRDefault="0043784C" w:rsidP="00A31B35">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Given that the requirements </w:t>
      </w:r>
      <w:r w:rsidR="00F143A6">
        <w:rPr>
          <w:rFonts w:ascii="Times New Roman" w:hAnsi="Times New Roman" w:cs="Times New Roman"/>
          <w:bCs/>
          <w:sz w:val="28"/>
          <w:szCs w:val="28"/>
          <w:lang w:val="en-US"/>
        </w:rPr>
        <w:t xml:space="preserve">under s 16 </w:t>
      </w:r>
      <w:r>
        <w:rPr>
          <w:rFonts w:ascii="Times New Roman" w:hAnsi="Times New Roman" w:cs="Times New Roman"/>
          <w:bCs/>
          <w:sz w:val="28"/>
          <w:szCs w:val="28"/>
          <w:lang w:val="en-US"/>
        </w:rPr>
        <w:t xml:space="preserve">of the </w:t>
      </w:r>
      <w:r w:rsidRPr="003B63FD">
        <w:rPr>
          <w:rFonts w:ascii="Times New Roman" w:hAnsi="Times New Roman" w:cs="Times New Roman"/>
          <w:bCs/>
          <w:i/>
          <w:iCs/>
          <w:sz w:val="28"/>
          <w:szCs w:val="28"/>
          <w:lang w:val="en-US"/>
        </w:rPr>
        <w:t>Act</w:t>
      </w:r>
      <w:r>
        <w:rPr>
          <w:rFonts w:ascii="Times New Roman" w:hAnsi="Times New Roman" w:cs="Times New Roman"/>
          <w:bCs/>
          <w:sz w:val="28"/>
          <w:szCs w:val="28"/>
          <w:lang w:val="en-US"/>
        </w:rPr>
        <w:t xml:space="preserve"> have been met, I have no difficulty granting the </w:t>
      </w:r>
      <w:r w:rsidR="003B63FD">
        <w:rPr>
          <w:rFonts w:ascii="Times New Roman" w:hAnsi="Times New Roman" w:cs="Times New Roman"/>
          <w:bCs/>
          <w:sz w:val="28"/>
          <w:szCs w:val="28"/>
          <w:lang w:val="en-US"/>
        </w:rPr>
        <w:t xml:space="preserve">order for removal </w:t>
      </w:r>
      <w:r>
        <w:rPr>
          <w:rFonts w:ascii="Times New Roman" w:hAnsi="Times New Roman" w:cs="Times New Roman"/>
          <w:bCs/>
          <w:sz w:val="28"/>
          <w:szCs w:val="28"/>
          <w:lang w:val="en-US"/>
        </w:rPr>
        <w:t>sought by the Commissioner.</w:t>
      </w:r>
      <w:r w:rsidR="00CA0C1B">
        <w:rPr>
          <w:rFonts w:ascii="Times New Roman" w:hAnsi="Times New Roman" w:cs="Times New Roman"/>
          <w:bCs/>
          <w:sz w:val="28"/>
          <w:szCs w:val="28"/>
          <w:lang w:val="en-US"/>
        </w:rPr>
        <w:t xml:space="preserve">  </w:t>
      </w:r>
    </w:p>
    <w:p w14:paraId="0BFF6E8D" w14:textId="77777777" w:rsidR="00CA0C1B" w:rsidRPr="00CA0C1B" w:rsidRDefault="00CA0C1B" w:rsidP="00A31B35">
      <w:pPr>
        <w:pStyle w:val="ListParagraph"/>
        <w:spacing w:line="240" w:lineRule="auto"/>
        <w:rPr>
          <w:rFonts w:ascii="Times New Roman" w:hAnsi="Times New Roman" w:cs="Times New Roman"/>
          <w:bCs/>
          <w:sz w:val="28"/>
          <w:szCs w:val="28"/>
          <w:lang w:val="en-US"/>
        </w:rPr>
      </w:pPr>
    </w:p>
    <w:p w14:paraId="5CCC90BC" w14:textId="4C6BBAC9" w:rsidR="006F555E" w:rsidRDefault="00CA0C1B" w:rsidP="00A31B35">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The Commissioner had suggested that the Respondent be directed to </w:t>
      </w:r>
      <w:r w:rsidR="00E977CC">
        <w:rPr>
          <w:rFonts w:ascii="Times New Roman" w:hAnsi="Times New Roman" w:cs="Times New Roman"/>
          <w:bCs/>
          <w:sz w:val="28"/>
          <w:szCs w:val="28"/>
          <w:lang w:val="en-US"/>
        </w:rPr>
        <w:t>remove all items from the Site by June 2, 2025.  Given that it appears that two young children reside with the Respondent</w:t>
      </w:r>
      <w:r w:rsidR="00294B3F">
        <w:rPr>
          <w:rFonts w:ascii="Times New Roman" w:hAnsi="Times New Roman" w:cs="Times New Roman"/>
          <w:bCs/>
          <w:sz w:val="28"/>
          <w:szCs w:val="28"/>
          <w:lang w:val="en-US"/>
        </w:rPr>
        <w:t xml:space="preserve"> and another adult on the Site, I will give the Respondent more time to vacate the Site</w:t>
      </w:r>
      <w:r w:rsidR="003C1CB0">
        <w:rPr>
          <w:rFonts w:ascii="Times New Roman" w:hAnsi="Times New Roman" w:cs="Times New Roman"/>
          <w:bCs/>
          <w:sz w:val="28"/>
          <w:szCs w:val="28"/>
          <w:lang w:val="en-US"/>
        </w:rPr>
        <w:t xml:space="preserve">. </w:t>
      </w:r>
      <w:r w:rsidR="00294B3F">
        <w:rPr>
          <w:rFonts w:ascii="Times New Roman" w:hAnsi="Times New Roman" w:cs="Times New Roman"/>
          <w:bCs/>
          <w:sz w:val="28"/>
          <w:szCs w:val="28"/>
          <w:lang w:val="en-US"/>
        </w:rPr>
        <w:t xml:space="preserve"> </w:t>
      </w:r>
      <w:r w:rsidR="006F555E">
        <w:rPr>
          <w:rFonts w:ascii="Times New Roman" w:hAnsi="Times New Roman" w:cs="Times New Roman"/>
          <w:bCs/>
          <w:sz w:val="28"/>
          <w:szCs w:val="28"/>
          <w:lang w:val="en-US"/>
        </w:rPr>
        <w:t xml:space="preserve">I </w:t>
      </w:r>
      <w:r w:rsidR="00964D95">
        <w:rPr>
          <w:rFonts w:ascii="Times New Roman" w:hAnsi="Times New Roman" w:cs="Times New Roman"/>
          <w:bCs/>
          <w:sz w:val="28"/>
          <w:szCs w:val="28"/>
          <w:lang w:val="en-US"/>
        </w:rPr>
        <w:t>direct</w:t>
      </w:r>
      <w:r w:rsidR="006F555E">
        <w:rPr>
          <w:rFonts w:ascii="Times New Roman" w:hAnsi="Times New Roman" w:cs="Times New Roman"/>
          <w:bCs/>
          <w:sz w:val="28"/>
          <w:szCs w:val="28"/>
          <w:lang w:val="en-US"/>
        </w:rPr>
        <w:t xml:space="preserve"> the Respondent to vacate the site and remove all items located on the Site by no later than August </w:t>
      </w:r>
      <w:r w:rsidR="00DC60A9">
        <w:rPr>
          <w:rFonts w:ascii="Times New Roman" w:hAnsi="Times New Roman" w:cs="Times New Roman"/>
          <w:bCs/>
          <w:sz w:val="28"/>
          <w:szCs w:val="28"/>
          <w:lang w:val="en-US"/>
        </w:rPr>
        <w:t xml:space="preserve">1, </w:t>
      </w:r>
      <w:r w:rsidR="006F555E">
        <w:rPr>
          <w:rFonts w:ascii="Times New Roman" w:hAnsi="Times New Roman" w:cs="Times New Roman"/>
          <w:bCs/>
          <w:sz w:val="28"/>
          <w:szCs w:val="28"/>
          <w:lang w:val="en-US"/>
        </w:rPr>
        <w:t>2025.</w:t>
      </w:r>
      <w:r w:rsidR="00FF774E">
        <w:rPr>
          <w:rFonts w:ascii="Times New Roman" w:hAnsi="Times New Roman" w:cs="Times New Roman"/>
          <w:bCs/>
          <w:sz w:val="28"/>
          <w:szCs w:val="28"/>
          <w:lang w:val="en-US"/>
        </w:rPr>
        <w:t xml:space="preserve">  If the Respondent fails to remove his items from the Site, and to clean up the Site</w:t>
      </w:r>
      <w:r w:rsidR="00A750F3">
        <w:rPr>
          <w:rFonts w:ascii="Times New Roman" w:hAnsi="Times New Roman" w:cs="Times New Roman"/>
          <w:bCs/>
          <w:sz w:val="28"/>
          <w:szCs w:val="28"/>
          <w:lang w:val="en-US"/>
        </w:rPr>
        <w:t xml:space="preserve">, the </w:t>
      </w:r>
      <w:r w:rsidR="00A750F3" w:rsidRPr="00A750F3">
        <w:rPr>
          <w:rFonts w:ascii="Times New Roman" w:hAnsi="Times New Roman" w:cs="Times New Roman"/>
          <w:bCs/>
          <w:sz w:val="28"/>
          <w:szCs w:val="28"/>
          <w:lang w:val="en-US"/>
        </w:rPr>
        <w:t>Commissioner will be authorized to remove any items on the Site</w:t>
      </w:r>
      <w:r w:rsidR="003C7A65">
        <w:rPr>
          <w:rFonts w:ascii="Times New Roman" w:hAnsi="Times New Roman" w:cs="Times New Roman"/>
          <w:bCs/>
          <w:sz w:val="28"/>
          <w:szCs w:val="28"/>
          <w:lang w:val="en-US"/>
        </w:rPr>
        <w:t xml:space="preserve"> and to clean up the Site.  </w:t>
      </w:r>
    </w:p>
    <w:p w14:paraId="11B76C04" w14:textId="77777777" w:rsidR="008F1091" w:rsidRPr="008F1091" w:rsidRDefault="008F1091" w:rsidP="00A31B35">
      <w:pPr>
        <w:pStyle w:val="ListParagraph"/>
        <w:spacing w:line="240" w:lineRule="auto"/>
        <w:rPr>
          <w:rFonts w:ascii="Times New Roman" w:hAnsi="Times New Roman" w:cs="Times New Roman"/>
          <w:bCs/>
          <w:sz w:val="28"/>
          <w:szCs w:val="28"/>
          <w:lang w:val="en-US"/>
        </w:rPr>
      </w:pPr>
    </w:p>
    <w:p w14:paraId="2188A1E4" w14:textId="33A3CA2B" w:rsidR="008F1091" w:rsidRDefault="00E768D1" w:rsidP="00A31B35">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In the circumstances, I also believe that it is appropriate to include a term </w:t>
      </w:r>
      <w:r w:rsidR="008E6B6D">
        <w:rPr>
          <w:rFonts w:ascii="Times New Roman" w:hAnsi="Times New Roman" w:cs="Times New Roman"/>
          <w:bCs/>
          <w:sz w:val="28"/>
          <w:szCs w:val="28"/>
          <w:lang w:val="en-US"/>
        </w:rPr>
        <w:t xml:space="preserve">authorizing any officer appointed under the Act and members of the RCMP </w:t>
      </w:r>
      <w:r w:rsidR="00115BD6">
        <w:rPr>
          <w:rFonts w:ascii="Times New Roman" w:hAnsi="Times New Roman" w:cs="Times New Roman"/>
          <w:bCs/>
          <w:sz w:val="28"/>
          <w:szCs w:val="28"/>
          <w:lang w:val="en-US"/>
        </w:rPr>
        <w:t xml:space="preserve">to attend the Site for the purposes of removing any persons from the Site and </w:t>
      </w:r>
      <w:r w:rsidR="00964D95">
        <w:rPr>
          <w:rFonts w:ascii="Times New Roman" w:hAnsi="Times New Roman" w:cs="Times New Roman"/>
          <w:bCs/>
          <w:sz w:val="28"/>
          <w:szCs w:val="28"/>
          <w:lang w:val="en-US"/>
        </w:rPr>
        <w:t xml:space="preserve">to use reasonable force in doing so. </w:t>
      </w:r>
    </w:p>
    <w:p w14:paraId="506EB754" w14:textId="77777777" w:rsidR="00964D95" w:rsidRPr="00964D95" w:rsidRDefault="00964D95" w:rsidP="00A31B35">
      <w:pPr>
        <w:pStyle w:val="ListParagraph"/>
        <w:spacing w:line="240" w:lineRule="auto"/>
        <w:rPr>
          <w:rFonts w:ascii="Times New Roman" w:hAnsi="Times New Roman" w:cs="Times New Roman"/>
          <w:bCs/>
          <w:sz w:val="28"/>
          <w:szCs w:val="28"/>
          <w:lang w:val="en-US"/>
        </w:rPr>
      </w:pPr>
    </w:p>
    <w:p w14:paraId="7A0FEFC8" w14:textId="35FAF310" w:rsidR="00964D95" w:rsidRDefault="00D200DB" w:rsidP="00A31B35">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Lastly, the Commissioner has asked that they be permitted to serve </w:t>
      </w:r>
      <w:r w:rsidR="002B1716">
        <w:rPr>
          <w:rFonts w:ascii="Times New Roman" w:hAnsi="Times New Roman" w:cs="Times New Roman"/>
          <w:bCs/>
          <w:sz w:val="28"/>
          <w:szCs w:val="28"/>
          <w:lang w:val="en-US"/>
        </w:rPr>
        <w:t xml:space="preserve">the order substitutionally by email and that they not be required to </w:t>
      </w:r>
      <w:r w:rsidR="002E1C9E">
        <w:rPr>
          <w:rFonts w:ascii="Times New Roman" w:hAnsi="Times New Roman" w:cs="Times New Roman"/>
          <w:bCs/>
          <w:sz w:val="28"/>
          <w:szCs w:val="28"/>
          <w:lang w:val="en-US"/>
        </w:rPr>
        <w:t xml:space="preserve">follow the procedure set out in s 16(5) of the </w:t>
      </w:r>
      <w:r w:rsidR="002E1C9E" w:rsidRPr="002E1C9E">
        <w:rPr>
          <w:rFonts w:ascii="Times New Roman" w:hAnsi="Times New Roman" w:cs="Times New Roman"/>
          <w:bCs/>
          <w:i/>
          <w:iCs/>
          <w:sz w:val="28"/>
          <w:szCs w:val="28"/>
          <w:lang w:val="en-US"/>
        </w:rPr>
        <w:t>Act</w:t>
      </w:r>
      <w:r w:rsidR="0035449E">
        <w:rPr>
          <w:rFonts w:ascii="Times New Roman" w:hAnsi="Times New Roman" w:cs="Times New Roman"/>
          <w:bCs/>
          <w:sz w:val="28"/>
          <w:szCs w:val="28"/>
          <w:lang w:val="en-US"/>
        </w:rPr>
        <w:t xml:space="preserve">. </w:t>
      </w:r>
      <w:r w:rsidR="002E1C9E">
        <w:rPr>
          <w:rFonts w:ascii="Times New Roman" w:hAnsi="Times New Roman" w:cs="Times New Roman"/>
          <w:bCs/>
          <w:sz w:val="28"/>
          <w:szCs w:val="28"/>
          <w:lang w:val="en-US"/>
        </w:rPr>
        <w:t xml:space="preserve"> That section </w:t>
      </w:r>
      <w:r w:rsidR="007E6EE4">
        <w:rPr>
          <w:rFonts w:ascii="Times New Roman" w:hAnsi="Times New Roman" w:cs="Times New Roman"/>
          <w:bCs/>
          <w:sz w:val="28"/>
          <w:szCs w:val="28"/>
          <w:lang w:val="en-US"/>
        </w:rPr>
        <w:t xml:space="preserve">provides that service may be made by posting the </w:t>
      </w:r>
      <w:r w:rsidR="00505327">
        <w:rPr>
          <w:rFonts w:ascii="Times New Roman" w:hAnsi="Times New Roman" w:cs="Times New Roman"/>
          <w:bCs/>
          <w:sz w:val="28"/>
          <w:szCs w:val="28"/>
          <w:lang w:val="en-US"/>
        </w:rPr>
        <w:t>warrant on a conspicuous place on the Site and leaving it with an</w:t>
      </w:r>
      <w:r w:rsidR="00C809CA">
        <w:rPr>
          <w:rFonts w:ascii="Times New Roman" w:hAnsi="Times New Roman" w:cs="Times New Roman"/>
          <w:bCs/>
          <w:sz w:val="28"/>
          <w:szCs w:val="28"/>
          <w:lang w:val="en-US"/>
        </w:rPr>
        <w:t>y</w:t>
      </w:r>
      <w:r w:rsidR="00505327">
        <w:rPr>
          <w:rFonts w:ascii="Times New Roman" w:hAnsi="Times New Roman" w:cs="Times New Roman"/>
          <w:bCs/>
          <w:sz w:val="28"/>
          <w:szCs w:val="28"/>
          <w:lang w:val="en-US"/>
        </w:rPr>
        <w:t xml:space="preserve"> adult person present</w:t>
      </w:r>
      <w:r w:rsidR="00C809CA">
        <w:rPr>
          <w:rFonts w:ascii="Times New Roman" w:hAnsi="Times New Roman" w:cs="Times New Roman"/>
          <w:bCs/>
          <w:sz w:val="28"/>
          <w:szCs w:val="28"/>
          <w:lang w:val="en-US"/>
        </w:rPr>
        <w:t xml:space="preserve">.  They make this request </w:t>
      </w:r>
      <w:r w:rsidR="00BA34E6">
        <w:rPr>
          <w:rFonts w:ascii="Times New Roman" w:hAnsi="Times New Roman" w:cs="Times New Roman"/>
          <w:bCs/>
          <w:sz w:val="28"/>
          <w:szCs w:val="28"/>
          <w:lang w:val="en-US"/>
        </w:rPr>
        <w:t>be</w:t>
      </w:r>
      <w:r w:rsidR="0053485F">
        <w:rPr>
          <w:rFonts w:ascii="Times New Roman" w:hAnsi="Times New Roman" w:cs="Times New Roman"/>
          <w:bCs/>
          <w:sz w:val="28"/>
          <w:szCs w:val="28"/>
          <w:lang w:val="en-US"/>
        </w:rPr>
        <w:t>cause the Site is difficult to get to</w:t>
      </w:r>
      <w:r w:rsidR="006D6BDB">
        <w:rPr>
          <w:rFonts w:ascii="Times New Roman" w:hAnsi="Times New Roman" w:cs="Times New Roman"/>
          <w:bCs/>
          <w:sz w:val="28"/>
          <w:szCs w:val="28"/>
          <w:lang w:val="en-US"/>
        </w:rPr>
        <w:t>, particularly during break up s</w:t>
      </w:r>
      <w:r w:rsidR="00296859">
        <w:rPr>
          <w:rFonts w:ascii="Times New Roman" w:hAnsi="Times New Roman" w:cs="Times New Roman"/>
          <w:bCs/>
          <w:sz w:val="28"/>
          <w:szCs w:val="28"/>
          <w:lang w:val="en-US"/>
        </w:rPr>
        <w:t xml:space="preserve">eason when </w:t>
      </w:r>
      <w:r w:rsidR="003A6491">
        <w:rPr>
          <w:rFonts w:ascii="Times New Roman" w:hAnsi="Times New Roman" w:cs="Times New Roman"/>
          <w:bCs/>
          <w:sz w:val="28"/>
          <w:szCs w:val="28"/>
          <w:lang w:val="en-US"/>
        </w:rPr>
        <w:t xml:space="preserve">ice on the river is breaking up.  </w:t>
      </w:r>
      <w:r w:rsidR="00F045C5">
        <w:rPr>
          <w:rFonts w:ascii="Times New Roman" w:hAnsi="Times New Roman" w:cs="Times New Roman"/>
          <w:bCs/>
          <w:sz w:val="28"/>
          <w:szCs w:val="28"/>
          <w:lang w:val="en-US"/>
        </w:rPr>
        <w:t xml:space="preserve">They point to the fact that service by email has previously been ordered.  </w:t>
      </w:r>
      <w:r w:rsidR="003A6491">
        <w:rPr>
          <w:rFonts w:ascii="Times New Roman" w:hAnsi="Times New Roman" w:cs="Times New Roman"/>
          <w:bCs/>
          <w:sz w:val="28"/>
          <w:szCs w:val="28"/>
          <w:lang w:val="en-US"/>
        </w:rPr>
        <w:t xml:space="preserve">There are also safety concerns travelling alone to the Site.  </w:t>
      </w:r>
      <w:r w:rsidR="0005280E">
        <w:rPr>
          <w:rFonts w:ascii="Times New Roman" w:hAnsi="Times New Roman" w:cs="Times New Roman"/>
          <w:bCs/>
          <w:sz w:val="28"/>
          <w:szCs w:val="28"/>
          <w:lang w:val="en-US"/>
        </w:rPr>
        <w:t>I recognize the validity of these concerns, however, given the interests at stake, involving</w:t>
      </w:r>
      <w:r w:rsidR="00CE468B">
        <w:rPr>
          <w:rFonts w:ascii="Times New Roman" w:hAnsi="Times New Roman" w:cs="Times New Roman"/>
          <w:bCs/>
          <w:sz w:val="28"/>
          <w:szCs w:val="28"/>
          <w:lang w:val="en-US"/>
        </w:rPr>
        <w:t xml:space="preserve"> the removal of </w:t>
      </w:r>
      <w:r w:rsidR="00EC71F8">
        <w:rPr>
          <w:rFonts w:ascii="Times New Roman" w:hAnsi="Times New Roman" w:cs="Times New Roman"/>
          <w:bCs/>
          <w:sz w:val="28"/>
          <w:szCs w:val="28"/>
          <w:lang w:val="en-US"/>
        </w:rPr>
        <w:t xml:space="preserve">a </w:t>
      </w:r>
      <w:r w:rsidR="00CE468B">
        <w:rPr>
          <w:rFonts w:ascii="Times New Roman" w:hAnsi="Times New Roman" w:cs="Times New Roman"/>
          <w:bCs/>
          <w:sz w:val="28"/>
          <w:szCs w:val="28"/>
          <w:lang w:val="en-US"/>
        </w:rPr>
        <w:t xml:space="preserve">family with young </w:t>
      </w:r>
      <w:r w:rsidR="00AF33F9">
        <w:rPr>
          <w:rFonts w:ascii="Times New Roman" w:hAnsi="Times New Roman" w:cs="Times New Roman"/>
          <w:bCs/>
          <w:sz w:val="28"/>
          <w:szCs w:val="28"/>
          <w:lang w:val="en-US"/>
        </w:rPr>
        <w:t>children, I</w:t>
      </w:r>
      <w:r w:rsidR="00E861A3">
        <w:rPr>
          <w:rFonts w:ascii="Times New Roman" w:hAnsi="Times New Roman" w:cs="Times New Roman"/>
          <w:bCs/>
          <w:sz w:val="28"/>
          <w:szCs w:val="28"/>
          <w:lang w:val="en-US"/>
        </w:rPr>
        <w:t xml:space="preserve"> want to make sure that the warrant is brought to the attention of any occupant of </w:t>
      </w:r>
      <w:r w:rsidR="00E861A3">
        <w:rPr>
          <w:rFonts w:ascii="Times New Roman" w:hAnsi="Times New Roman" w:cs="Times New Roman"/>
          <w:bCs/>
          <w:sz w:val="28"/>
          <w:szCs w:val="28"/>
          <w:lang w:val="en-US"/>
        </w:rPr>
        <w:lastRenderedPageBreak/>
        <w:t xml:space="preserve">the Site.  </w:t>
      </w:r>
      <w:r w:rsidR="00CE468B">
        <w:rPr>
          <w:rFonts w:ascii="Times New Roman" w:hAnsi="Times New Roman" w:cs="Times New Roman"/>
          <w:bCs/>
          <w:sz w:val="28"/>
          <w:szCs w:val="28"/>
          <w:lang w:val="en-US"/>
        </w:rPr>
        <w:t xml:space="preserve">I </w:t>
      </w:r>
      <w:r w:rsidR="001B212E">
        <w:rPr>
          <w:rFonts w:ascii="Times New Roman" w:hAnsi="Times New Roman" w:cs="Times New Roman"/>
          <w:bCs/>
          <w:sz w:val="28"/>
          <w:szCs w:val="28"/>
          <w:lang w:val="en-US"/>
        </w:rPr>
        <w:t>order that service of the warrant occur in accordance with the procedures set out in s 16(5)</w:t>
      </w:r>
      <w:r w:rsidR="0052579D">
        <w:rPr>
          <w:rFonts w:ascii="Times New Roman" w:hAnsi="Times New Roman" w:cs="Times New Roman"/>
          <w:bCs/>
          <w:sz w:val="28"/>
          <w:szCs w:val="28"/>
          <w:lang w:val="en-US"/>
        </w:rPr>
        <w:t xml:space="preserve">. </w:t>
      </w:r>
      <w:r w:rsidR="00161206">
        <w:rPr>
          <w:rFonts w:ascii="Times New Roman" w:hAnsi="Times New Roman" w:cs="Times New Roman"/>
          <w:bCs/>
          <w:sz w:val="28"/>
          <w:szCs w:val="28"/>
          <w:lang w:val="en-US"/>
        </w:rPr>
        <w:t xml:space="preserve"> Additionally, I direct that </w:t>
      </w:r>
      <w:r w:rsidR="00AA199B">
        <w:rPr>
          <w:rFonts w:ascii="Times New Roman" w:hAnsi="Times New Roman" w:cs="Times New Roman"/>
          <w:bCs/>
          <w:sz w:val="28"/>
          <w:szCs w:val="28"/>
          <w:lang w:val="en-US"/>
        </w:rPr>
        <w:t xml:space="preserve">the </w:t>
      </w:r>
      <w:r w:rsidR="00A872ED">
        <w:rPr>
          <w:rFonts w:ascii="Times New Roman" w:hAnsi="Times New Roman" w:cs="Times New Roman"/>
          <w:bCs/>
          <w:sz w:val="28"/>
          <w:szCs w:val="28"/>
          <w:lang w:val="en-US"/>
        </w:rPr>
        <w:t>order</w:t>
      </w:r>
      <w:r w:rsidR="00AA199B">
        <w:rPr>
          <w:rFonts w:ascii="Times New Roman" w:hAnsi="Times New Roman" w:cs="Times New Roman"/>
          <w:bCs/>
          <w:sz w:val="28"/>
          <w:szCs w:val="28"/>
          <w:lang w:val="en-US"/>
        </w:rPr>
        <w:t xml:space="preserve"> be served by sending a copy of it to the </w:t>
      </w:r>
      <w:r w:rsidR="0054236A">
        <w:rPr>
          <w:rFonts w:ascii="Times New Roman" w:hAnsi="Times New Roman" w:cs="Times New Roman"/>
          <w:bCs/>
          <w:sz w:val="28"/>
          <w:szCs w:val="28"/>
          <w:lang w:val="en-US"/>
        </w:rPr>
        <w:t>same email addresses as previously order</w:t>
      </w:r>
      <w:r w:rsidR="00BB27EC">
        <w:rPr>
          <w:rFonts w:ascii="Times New Roman" w:hAnsi="Times New Roman" w:cs="Times New Roman"/>
          <w:bCs/>
          <w:sz w:val="28"/>
          <w:szCs w:val="28"/>
          <w:lang w:val="en-US"/>
        </w:rPr>
        <w:t xml:space="preserve">ed.  </w:t>
      </w:r>
    </w:p>
    <w:p w14:paraId="6A371550" w14:textId="77777777" w:rsidR="002E515A" w:rsidRPr="002E515A" w:rsidRDefault="002E515A" w:rsidP="00A31B35">
      <w:pPr>
        <w:pStyle w:val="ListParagraph"/>
        <w:spacing w:line="240" w:lineRule="auto"/>
        <w:rPr>
          <w:rFonts w:ascii="Times New Roman" w:hAnsi="Times New Roman" w:cs="Times New Roman"/>
          <w:bCs/>
          <w:sz w:val="28"/>
          <w:szCs w:val="28"/>
          <w:lang w:val="en-US"/>
        </w:rPr>
      </w:pPr>
    </w:p>
    <w:p w14:paraId="4CA17CA1" w14:textId="2B86C8CF" w:rsidR="002E515A" w:rsidRDefault="00F143A6" w:rsidP="00A31B35">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Pr>
          <w:rFonts w:ascii="Times New Roman" w:hAnsi="Times New Roman" w:cs="Times New Roman"/>
          <w:bCs/>
          <w:sz w:val="28"/>
          <w:szCs w:val="28"/>
          <w:lang w:val="en-US"/>
        </w:rPr>
        <w:t>T</w:t>
      </w:r>
      <w:r w:rsidR="002E515A">
        <w:rPr>
          <w:rFonts w:ascii="Times New Roman" w:hAnsi="Times New Roman" w:cs="Times New Roman"/>
          <w:bCs/>
          <w:sz w:val="28"/>
          <w:szCs w:val="28"/>
          <w:lang w:val="en-US"/>
        </w:rPr>
        <w:t xml:space="preserve">o give the Respondent adequate time to vacate and clean up the Site, I direct that service occur </w:t>
      </w:r>
      <w:r w:rsidR="001E3F63">
        <w:rPr>
          <w:rFonts w:ascii="Times New Roman" w:hAnsi="Times New Roman" w:cs="Times New Roman"/>
          <w:bCs/>
          <w:sz w:val="28"/>
          <w:szCs w:val="28"/>
          <w:lang w:val="en-US"/>
        </w:rPr>
        <w:t xml:space="preserve">no later than June 16, 2025.  If the Commissioner is unable to serve by that date, they may apply, without notice, for an order extending the date for service and </w:t>
      </w:r>
      <w:r w:rsidR="00FD0BE7">
        <w:rPr>
          <w:rFonts w:ascii="Times New Roman" w:hAnsi="Times New Roman" w:cs="Times New Roman"/>
          <w:bCs/>
          <w:sz w:val="28"/>
          <w:szCs w:val="28"/>
          <w:lang w:val="en-US"/>
        </w:rPr>
        <w:t xml:space="preserve">for the Respondent to vacate the property. </w:t>
      </w:r>
    </w:p>
    <w:p w14:paraId="67633652" w14:textId="77777777" w:rsidR="00FF4B81" w:rsidRPr="00FF4B81" w:rsidRDefault="00FF4B81" w:rsidP="00D231A7">
      <w:pPr>
        <w:pStyle w:val="ListParagraph"/>
        <w:spacing w:after="0"/>
        <w:rPr>
          <w:rFonts w:ascii="Times New Roman" w:hAnsi="Times New Roman" w:cs="Times New Roman"/>
          <w:bCs/>
          <w:sz w:val="28"/>
          <w:szCs w:val="28"/>
          <w:lang w:val="en-US"/>
        </w:rPr>
      </w:pPr>
    </w:p>
    <w:p w14:paraId="7374757C" w14:textId="54EEE9DA" w:rsidR="00E4682F" w:rsidRPr="00E4682F" w:rsidRDefault="002D3147" w:rsidP="00A31B35">
      <w:pPr>
        <w:pStyle w:val="ListParagraph"/>
        <w:spacing w:after="0" w:line="240" w:lineRule="auto"/>
        <w:ind w:left="0"/>
        <w:contextualSpacing w:val="0"/>
        <w:jc w:val="both"/>
        <w:rPr>
          <w:rFonts w:ascii="Times New Roman" w:hAnsi="Times New Roman" w:cs="Times New Roman"/>
          <w:b/>
          <w:bCs/>
          <w:sz w:val="28"/>
          <w:szCs w:val="28"/>
          <w:lang w:val="en-US"/>
        </w:rPr>
      </w:pPr>
      <w:r w:rsidRPr="00E4682F">
        <w:rPr>
          <w:rFonts w:ascii="Times New Roman" w:hAnsi="Times New Roman" w:cs="Times New Roman"/>
          <w:b/>
          <w:bCs/>
          <w:sz w:val="28"/>
          <w:szCs w:val="28"/>
          <w:lang w:val="en-US"/>
        </w:rPr>
        <w:t>CONCLUSION</w:t>
      </w:r>
    </w:p>
    <w:p w14:paraId="55CC0CF5" w14:textId="77777777" w:rsidR="00E4682F" w:rsidRPr="00E4682F" w:rsidRDefault="00E4682F" w:rsidP="00A31B35">
      <w:pPr>
        <w:pStyle w:val="ListParagraph"/>
        <w:spacing w:after="0" w:line="240" w:lineRule="auto"/>
        <w:ind w:left="0"/>
        <w:jc w:val="both"/>
        <w:rPr>
          <w:rFonts w:ascii="Times New Roman" w:hAnsi="Times New Roman" w:cs="Times New Roman"/>
          <w:b/>
          <w:bCs/>
          <w:sz w:val="28"/>
          <w:szCs w:val="28"/>
          <w:lang w:val="en-US"/>
        </w:rPr>
      </w:pPr>
    </w:p>
    <w:p w14:paraId="30E4E819" w14:textId="5E67FF6E" w:rsidR="00FD0BE7" w:rsidRDefault="00FD0BE7" w:rsidP="00A31B35">
      <w:pPr>
        <w:pStyle w:val="ListParagraph"/>
        <w:numPr>
          <w:ilvl w:val="0"/>
          <w:numId w:val="10"/>
        </w:numPr>
        <w:spacing w:after="0" w:line="240" w:lineRule="auto"/>
        <w:contextualSpacing w:val="0"/>
        <w:rPr>
          <w:rFonts w:ascii="Times New Roman" w:hAnsi="Times New Roman" w:cs="Times New Roman"/>
          <w:bCs/>
          <w:sz w:val="28"/>
          <w:szCs w:val="28"/>
          <w:lang w:val="en-US"/>
        </w:rPr>
      </w:pPr>
      <w:r>
        <w:rPr>
          <w:rFonts w:ascii="Times New Roman" w:hAnsi="Times New Roman" w:cs="Times New Roman"/>
          <w:bCs/>
          <w:sz w:val="28"/>
          <w:szCs w:val="28"/>
          <w:lang w:val="en-US"/>
        </w:rPr>
        <w:t xml:space="preserve">I grant the application of the Commissioner and make the following order: </w:t>
      </w:r>
    </w:p>
    <w:p w14:paraId="7C1B8B70" w14:textId="77777777" w:rsidR="00B8060C" w:rsidRDefault="00B8060C" w:rsidP="00A31B35">
      <w:pPr>
        <w:pStyle w:val="ListParagraph"/>
        <w:spacing w:after="0" w:line="240" w:lineRule="auto"/>
        <w:ind w:left="0"/>
        <w:contextualSpacing w:val="0"/>
        <w:rPr>
          <w:rFonts w:ascii="Times New Roman" w:hAnsi="Times New Roman" w:cs="Times New Roman"/>
          <w:bCs/>
          <w:sz w:val="28"/>
          <w:szCs w:val="28"/>
          <w:lang w:val="en-US"/>
        </w:rPr>
      </w:pPr>
    </w:p>
    <w:p w14:paraId="2B019066" w14:textId="47C13695" w:rsidR="00E4682F" w:rsidRDefault="00273941" w:rsidP="00A31B35">
      <w:pPr>
        <w:pStyle w:val="ListParagraph"/>
        <w:numPr>
          <w:ilvl w:val="1"/>
          <w:numId w:val="10"/>
        </w:numPr>
        <w:spacing w:after="0" w:line="240" w:lineRule="auto"/>
        <w:contextualSpacing w:val="0"/>
        <w:jc w:val="both"/>
        <w:rPr>
          <w:rFonts w:ascii="Times New Roman" w:hAnsi="Times New Roman" w:cs="Times New Roman"/>
          <w:bCs/>
          <w:sz w:val="28"/>
          <w:szCs w:val="28"/>
          <w:lang w:val="en-US"/>
        </w:rPr>
      </w:pPr>
      <w:r>
        <w:rPr>
          <w:rFonts w:ascii="Times New Roman" w:hAnsi="Times New Roman" w:cs="Times New Roman"/>
          <w:bCs/>
          <w:sz w:val="28"/>
          <w:szCs w:val="28"/>
          <w:lang w:val="en-US"/>
        </w:rPr>
        <w:t>Pursuant to s 1</w:t>
      </w:r>
      <w:r w:rsidR="00881AA7">
        <w:rPr>
          <w:rFonts w:ascii="Times New Roman" w:hAnsi="Times New Roman" w:cs="Times New Roman"/>
          <w:bCs/>
          <w:sz w:val="28"/>
          <w:szCs w:val="28"/>
          <w:lang w:val="en-US"/>
        </w:rPr>
        <w:t xml:space="preserve">6(2) of the </w:t>
      </w:r>
      <w:r w:rsidR="00881AA7" w:rsidRPr="00CF3629">
        <w:rPr>
          <w:rFonts w:ascii="Times New Roman" w:hAnsi="Times New Roman" w:cs="Times New Roman"/>
          <w:bCs/>
          <w:i/>
          <w:iCs/>
          <w:sz w:val="28"/>
          <w:szCs w:val="28"/>
          <w:lang w:val="en-US"/>
        </w:rPr>
        <w:t>Act</w:t>
      </w:r>
      <w:r w:rsidR="00881AA7">
        <w:rPr>
          <w:rFonts w:ascii="Times New Roman" w:hAnsi="Times New Roman" w:cs="Times New Roman"/>
          <w:bCs/>
          <w:sz w:val="28"/>
          <w:szCs w:val="28"/>
          <w:lang w:val="en-US"/>
        </w:rPr>
        <w:t>, the Respondent, Aidan Hoven, shall immediately vacate and cease using, possessing</w:t>
      </w:r>
      <w:r w:rsidR="0053264B">
        <w:rPr>
          <w:rFonts w:ascii="Times New Roman" w:hAnsi="Times New Roman" w:cs="Times New Roman"/>
          <w:bCs/>
          <w:sz w:val="28"/>
          <w:szCs w:val="28"/>
          <w:lang w:val="en-US"/>
        </w:rPr>
        <w:t>, or occupying territorial land located at or near</w:t>
      </w:r>
      <w:r w:rsidR="0072391C" w:rsidRPr="00FD0BE7">
        <w:rPr>
          <w:rFonts w:ascii="Times New Roman" w:hAnsi="Times New Roman" w:cs="Times New Roman"/>
          <w:bCs/>
          <w:sz w:val="28"/>
          <w:szCs w:val="28"/>
          <w:lang w:val="en-US"/>
        </w:rPr>
        <w:t xml:space="preserve"> </w:t>
      </w:r>
      <w:r w:rsidR="0053264B" w:rsidRPr="0053264B">
        <w:rPr>
          <w:rFonts w:ascii="Times New Roman" w:hAnsi="Times New Roman" w:cs="Times New Roman"/>
          <w:bCs/>
          <w:sz w:val="28"/>
          <w:szCs w:val="28"/>
          <w:lang w:val="en-US"/>
        </w:rPr>
        <w:t>Latitude 61⁰ 07’19.40” N and Longitude 122⁰ 51’17.23” W</w:t>
      </w:r>
      <w:r w:rsidR="00D91D57">
        <w:rPr>
          <w:rFonts w:ascii="Times New Roman" w:hAnsi="Times New Roman" w:cs="Times New Roman"/>
          <w:bCs/>
          <w:sz w:val="28"/>
          <w:szCs w:val="28"/>
          <w:lang w:val="en-US"/>
        </w:rPr>
        <w:t xml:space="preserve"> (the Site)</w:t>
      </w:r>
      <w:r w:rsidR="00BE496A">
        <w:rPr>
          <w:rFonts w:ascii="Times New Roman" w:hAnsi="Times New Roman" w:cs="Times New Roman"/>
          <w:bCs/>
          <w:sz w:val="28"/>
          <w:szCs w:val="28"/>
          <w:lang w:val="en-US"/>
        </w:rPr>
        <w:t xml:space="preserve">. </w:t>
      </w:r>
    </w:p>
    <w:p w14:paraId="743BC625" w14:textId="77777777" w:rsidR="00B8060C" w:rsidRDefault="00B8060C" w:rsidP="00A31B35">
      <w:pPr>
        <w:pStyle w:val="ListParagraph"/>
        <w:spacing w:after="0" w:line="240" w:lineRule="auto"/>
        <w:ind w:left="1440"/>
        <w:contextualSpacing w:val="0"/>
        <w:rPr>
          <w:rFonts w:ascii="Times New Roman" w:hAnsi="Times New Roman" w:cs="Times New Roman"/>
          <w:bCs/>
          <w:sz w:val="28"/>
          <w:szCs w:val="28"/>
          <w:lang w:val="en-US"/>
        </w:rPr>
      </w:pPr>
    </w:p>
    <w:p w14:paraId="04F730EB" w14:textId="342D6437" w:rsidR="00D91D57" w:rsidRDefault="00D21EDE" w:rsidP="00A31B35">
      <w:pPr>
        <w:pStyle w:val="ListParagraph"/>
        <w:numPr>
          <w:ilvl w:val="1"/>
          <w:numId w:val="10"/>
        </w:numPr>
        <w:spacing w:after="0" w:line="240" w:lineRule="auto"/>
        <w:contextualSpacing w:val="0"/>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Should any person, including Aidan Hoven, refuse to vacate the Site, the RCMP are authorized to use reasonable force to remove any person from the Site. </w:t>
      </w:r>
    </w:p>
    <w:p w14:paraId="28CB7391" w14:textId="77777777" w:rsidR="00B8060C" w:rsidRPr="00B8060C" w:rsidRDefault="00B8060C" w:rsidP="00A31B35">
      <w:pPr>
        <w:spacing w:after="0" w:line="240" w:lineRule="auto"/>
        <w:jc w:val="both"/>
        <w:rPr>
          <w:rFonts w:ascii="Times New Roman" w:hAnsi="Times New Roman" w:cs="Times New Roman"/>
          <w:bCs/>
          <w:sz w:val="28"/>
          <w:szCs w:val="28"/>
          <w:lang w:val="en-US"/>
        </w:rPr>
      </w:pPr>
    </w:p>
    <w:p w14:paraId="09F0B550" w14:textId="77777777" w:rsidR="00B8060C" w:rsidRDefault="00972CC9" w:rsidP="00A31B35">
      <w:pPr>
        <w:pStyle w:val="ListParagraph"/>
        <w:numPr>
          <w:ilvl w:val="1"/>
          <w:numId w:val="10"/>
        </w:numPr>
        <w:spacing w:after="0" w:line="240" w:lineRule="auto"/>
        <w:contextualSpacing w:val="0"/>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The Respondent must remove all items from the Site by August 1, 2025.  These items include: </w:t>
      </w:r>
    </w:p>
    <w:p w14:paraId="75F07D6B" w14:textId="3921DFBD" w:rsidR="00972CC9" w:rsidRPr="00B8060C" w:rsidRDefault="00972CC9" w:rsidP="00A31B35">
      <w:pPr>
        <w:spacing w:after="0" w:line="240" w:lineRule="auto"/>
        <w:jc w:val="both"/>
        <w:rPr>
          <w:rFonts w:ascii="Times New Roman" w:hAnsi="Times New Roman" w:cs="Times New Roman"/>
          <w:bCs/>
          <w:sz w:val="28"/>
          <w:szCs w:val="28"/>
          <w:lang w:val="en-US"/>
        </w:rPr>
      </w:pPr>
    </w:p>
    <w:p w14:paraId="246E633C" w14:textId="59506141" w:rsidR="00972CC9" w:rsidRDefault="00C4023E" w:rsidP="00A31B35">
      <w:pPr>
        <w:pStyle w:val="ListParagraph"/>
        <w:numPr>
          <w:ilvl w:val="2"/>
          <w:numId w:val="10"/>
        </w:numPr>
        <w:spacing w:after="0" w:line="240" w:lineRule="auto"/>
        <w:contextualSpacing w:val="0"/>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An Atco trailer, with a car shed or car shelter attached to the front door of the trailer; </w:t>
      </w:r>
    </w:p>
    <w:p w14:paraId="608C9157" w14:textId="77777777" w:rsidR="00B8060C" w:rsidRDefault="00B8060C" w:rsidP="00A31B35">
      <w:pPr>
        <w:pStyle w:val="ListParagraph"/>
        <w:spacing w:after="0" w:line="240" w:lineRule="auto"/>
        <w:ind w:left="2160"/>
        <w:contextualSpacing w:val="0"/>
        <w:jc w:val="both"/>
        <w:rPr>
          <w:rFonts w:ascii="Times New Roman" w:hAnsi="Times New Roman" w:cs="Times New Roman"/>
          <w:bCs/>
          <w:sz w:val="28"/>
          <w:szCs w:val="28"/>
          <w:lang w:val="en-US"/>
        </w:rPr>
      </w:pPr>
    </w:p>
    <w:p w14:paraId="248D0B45" w14:textId="02E52438" w:rsidR="00C4023E" w:rsidRDefault="00C4023E" w:rsidP="00A31B35">
      <w:pPr>
        <w:pStyle w:val="ListParagraph"/>
        <w:numPr>
          <w:ilvl w:val="2"/>
          <w:numId w:val="10"/>
        </w:numPr>
        <w:spacing w:after="0" w:line="240" w:lineRule="auto"/>
        <w:contextualSpacing w:val="0"/>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A doghouse; </w:t>
      </w:r>
    </w:p>
    <w:p w14:paraId="10404FFA" w14:textId="77777777" w:rsidR="00B8060C" w:rsidRPr="00B8060C" w:rsidRDefault="00B8060C" w:rsidP="00A31B35">
      <w:pPr>
        <w:spacing w:after="0" w:line="240" w:lineRule="auto"/>
        <w:jc w:val="both"/>
        <w:rPr>
          <w:rFonts w:ascii="Times New Roman" w:hAnsi="Times New Roman" w:cs="Times New Roman"/>
          <w:bCs/>
          <w:sz w:val="28"/>
          <w:szCs w:val="28"/>
          <w:lang w:val="en-US"/>
        </w:rPr>
      </w:pPr>
    </w:p>
    <w:p w14:paraId="607ACBF0" w14:textId="6745DCE1" w:rsidR="00C4023E" w:rsidRDefault="00C4023E" w:rsidP="00A31B35">
      <w:pPr>
        <w:pStyle w:val="ListParagraph"/>
        <w:numPr>
          <w:ilvl w:val="2"/>
          <w:numId w:val="10"/>
        </w:numPr>
        <w:spacing w:after="0" w:line="240" w:lineRule="auto"/>
        <w:contextualSpacing w:val="0"/>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A second car shelter being used as a storage shed; </w:t>
      </w:r>
    </w:p>
    <w:p w14:paraId="09D7631C" w14:textId="77777777" w:rsidR="00B8060C" w:rsidRPr="00B8060C" w:rsidRDefault="00B8060C" w:rsidP="00A31B35">
      <w:pPr>
        <w:spacing w:after="0" w:line="240" w:lineRule="auto"/>
        <w:jc w:val="both"/>
        <w:rPr>
          <w:rFonts w:ascii="Times New Roman" w:hAnsi="Times New Roman" w:cs="Times New Roman"/>
          <w:bCs/>
          <w:sz w:val="28"/>
          <w:szCs w:val="28"/>
          <w:lang w:val="en-US"/>
        </w:rPr>
      </w:pPr>
    </w:p>
    <w:p w14:paraId="3576FECC" w14:textId="773DDC70" w:rsidR="00C4023E" w:rsidRDefault="00C4023E" w:rsidP="00A31B35">
      <w:pPr>
        <w:pStyle w:val="ListParagraph"/>
        <w:numPr>
          <w:ilvl w:val="2"/>
          <w:numId w:val="10"/>
        </w:numPr>
        <w:spacing w:after="0" w:line="240" w:lineRule="auto"/>
        <w:contextualSpacing w:val="0"/>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A seacan; </w:t>
      </w:r>
    </w:p>
    <w:p w14:paraId="28C40398" w14:textId="77777777" w:rsidR="00B8060C" w:rsidRPr="00B8060C" w:rsidRDefault="00B8060C" w:rsidP="00A31B35">
      <w:pPr>
        <w:spacing w:after="0" w:line="240" w:lineRule="auto"/>
        <w:jc w:val="both"/>
        <w:rPr>
          <w:rFonts w:ascii="Times New Roman" w:hAnsi="Times New Roman" w:cs="Times New Roman"/>
          <w:bCs/>
          <w:sz w:val="28"/>
          <w:szCs w:val="28"/>
          <w:lang w:val="en-US"/>
        </w:rPr>
      </w:pPr>
    </w:p>
    <w:p w14:paraId="4D80B9AA" w14:textId="21D9E50D" w:rsidR="00C4023E" w:rsidRDefault="00C4023E" w:rsidP="00A31B35">
      <w:pPr>
        <w:pStyle w:val="ListParagraph"/>
        <w:numPr>
          <w:ilvl w:val="2"/>
          <w:numId w:val="10"/>
        </w:numPr>
        <w:spacing w:after="0" w:line="240" w:lineRule="auto"/>
        <w:contextualSpacing w:val="0"/>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A triangular shed; </w:t>
      </w:r>
    </w:p>
    <w:p w14:paraId="7BD40F58" w14:textId="77777777" w:rsidR="00B8060C" w:rsidRPr="00B8060C" w:rsidRDefault="00B8060C" w:rsidP="00A31B35">
      <w:pPr>
        <w:spacing w:after="0" w:line="240" w:lineRule="auto"/>
        <w:jc w:val="both"/>
        <w:rPr>
          <w:rFonts w:ascii="Times New Roman" w:hAnsi="Times New Roman" w:cs="Times New Roman"/>
          <w:bCs/>
          <w:sz w:val="28"/>
          <w:szCs w:val="28"/>
          <w:lang w:val="en-US"/>
        </w:rPr>
      </w:pPr>
    </w:p>
    <w:p w14:paraId="6C4CCD60" w14:textId="70A3CDD5" w:rsidR="00C4023E" w:rsidRDefault="00E5691C" w:rsidP="00A31B35">
      <w:pPr>
        <w:pStyle w:val="ListParagraph"/>
        <w:numPr>
          <w:ilvl w:val="2"/>
          <w:numId w:val="10"/>
        </w:numPr>
        <w:spacing w:after="0" w:line="240" w:lineRule="auto"/>
        <w:contextualSpacing w:val="0"/>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An orange seacan; and </w:t>
      </w:r>
    </w:p>
    <w:p w14:paraId="1C9AF8C6" w14:textId="77777777" w:rsidR="00B8060C" w:rsidRPr="00B8060C" w:rsidRDefault="00B8060C" w:rsidP="00A31B35">
      <w:pPr>
        <w:spacing w:after="0" w:line="240" w:lineRule="auto"/>
        <w:jc w:val="both"/>
        <w:rPr>
          <w:rFonts w:ascii="Times New Roman" w:hAnsi="Times New Roman" w:cs="Times New Roman"/>
          <w:bCs/>
          <w:sz w:val="28"/>
          <w:szCs w:val="28"/>
          <w:lang w:val="en-US"/>
        </w:rPr>
      </w:pPr>
    </w:p>
    <w:p w14:paraId="6E6356B6" w14:textId="367EE2CC" w:rsidR="008B7510" w:rsidRPr="00F9309B" w:rsidRDefault="00E5691C" w:rsidP="00A31B35">
      <w:pPr>
        <w:pStyle w:val="ListParagraph"/>
        <w:numPr>
          <w:ilvl w:val="2"/>
          <w:numId w:val="10"/>
        </w:numPr>
        <w:spacing w:after="0" w:line="240" w:lineRule="auto"/>
        <w:contextualSpacing w:val="0"/>
        <w:rPr>
          <w:rFonts w:ascii="Times New Roman" w:hAnsi="Times New Roman" w:cs="Times New Roman"/>
          <w:bCs/>
          <w:sz w:val="28"/>
          <w:szCs w:val="28"/>
          <w:lang w:val="en-US"/>
        </w:rPr>
      </w:pPr>
      <w:r>
        <w:rPr>
          <w:rFonts w:ascii="Times New Roman" w:hAnsi="Times New Roman" w:cs="Times New Roman"/>
          <w:bCs/>
          <w:sz w:val="28"/>
          <w:szCs w:val="28"/>
          <w:lang w:val="en-US"/>
        </w:rPr>
        <w:t>Any other items that have been placed on or near the Site since June 4, 2024</w:t>
      </w:r>
      <w:r w:rsidR="00B8060C" w:rsidRPr="00F9309B">
        <w:rPr>
          <w:rFonts w:ascii="Times New Roman" w:hAnsi="Times New Roman" w:cs="Times New Roman"/>
          <w:bCs/>
          <w:sz w:val="28"/>
          <w:szCs w:val="28"/>
          <w:lang w:val="en-US"/>
        </w:rPr>
        <w:t>.</w:t>
      </w:r>
    </w:p>
    <w:p w14:paraId="19B325D2" w14:textId="77777777" w:rsidR="00B8060C" w:rsidRPr="008B7510" w:rsidRDefault="00B8060C" w:rsidP="00A31B35">
      <w:pPr>
        <w:spacing w:after="0" w:line="240" w:lineRule="auto"/>
        <w:ind w:left="1440"/>
        <w:rPr>
          <w:rFonts w:ascii="Times New Roman" w:hAnsi="Times New Roman" w:cs="Times New Roman"/>
          <w:bCs/>
          <w:sz w:val="28"/>
          <w:szCs w:val="28"/>
          <w:lang w:val="en-US"/>
        </w:rPr>
      </w:pPr>
    </w:p>
    <w:p w14:paraId="51AEE78E" w14:textId="08BEB5A5" w:rsidR="00972CC9" w:rsidRDefault="008B7510" w:rsidP="00A31B35">
      <w:pPr>
        <w:pStyle w:val="ListParagraph"/>
        <w:numPr>
          <w:ilvl w:val="1"/>
          <w:numId w:val="10"/>
        </w:numPr>
        <w:spacing w:after="0" w:line="240" w:lineRule="auto"/>
        <w:contextualSpacing w:val="0"/>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Should Aidan Hoven fail to remove all items including the improvements from the Site by 5:00 p.m. on August 1, 2025, the Commissioner shall be permitted to remove </w:t>
      </w:r>
      <w:r w:rsidR="00043A75">
        <w:rPr>
          <w:rFonts w:ascii="Times New Roman" w:hAnsi="Times New Roman" w:cs="Times New Roman"/>
          <w:bCs/>
          <w:sz w:val="28"/>
          <w:szCs w:val="28"/>
          <w:lang w:val="en-US"/>
        </w:rPr>
        <w:t xml:space="preserve">those items from the Site and dispose of them by whatever means the Commissioner chooses. </w:t>
      </w:r>
    </w:p>
    <w:p w14:paraId="0D61980E" w14:textId="77777777" w:rsidR="00B8060C" w:rsidRDefault="00B8060C" w:rsidP="00A31B35">
      <w:pPr>
        <w:pStyle w:val="ListParagraph"/>
        <w:spacing w:after="0" w:line="240" w:lineRule="auto"/>
        <w:ind w:left="1440"/>
        <w:contextualSpacing w:val="0"/>
        <w:jc w:val="both"/>
        <w:rPr>
          <w:rFonts w:ascii="Times New Roman" w:hAnsi="Times New Roman" w:cs="Times New Roman"/>
          <w:bCs/>
          <w:sz w:val="28"/>
          <w:szCs w:val="28"/>
          <w:lang w:val="en-US"/>
        </w:rPr>
      </w:pPr>
    </w:p>
    <w:p w14:paraId="6EB8CF02" w14:textId="174B31F1" w:rsidR="00043A75" w:rsidRDefault="00043A75" w:rsidP="00A31B35">
      <w:pPr>
        <w:pStyle w:val="ListParagraph"/>
        <w:numPr>
          <w:ilvl w:val="1"/>
          <w:numId w:val="10"/>
        </w:numPr>
        <w:spacing w:after="0" w:line="240" w:lineRule="auto"/>
        <w:contextualSpacing w:val="0"/>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No further items shall be placed on the Site. </w:t>
      </w:r>
    </w:p>
    <w:p w14:paraId="17F0A201" w14:textId="77777777" w:rsidR="00B8060C" w:rsidRPr="00B8060C" w:rsidRDefault="00B8060C" w:rsidP="00A31B35">
      <w:pPr>
        <w:spacing w:after="0" w:line="240" w:lineRule="auto"/>
        <w:jc w:val="both"/>
        <w:rPr>
          <w:rFonts w:ascii="Times New Roman" w:hAnsi="Times New Roman" w:cs="Times New Roman"/>
          <w:bCs/>
          <w:sz w:val="28"/>
          <w:szCs w:val="28"/>
          <w:lang w:val="en-US"/>
        </w:rPr>
      </w:pPr>
    </w:p>
    <w:p w14:paraId="3917E131" w14:textId="3AC7AA77" w:rsidR="00043A75" w:rsidRDefault="00043A75" w:rsidP="00A31B35">
      <w:pPr>
        <w:pStyle w:val="ListParagraph"/>
        <w:numPr>
          <w:ilvl w:val="1"/>
          <w:numId w:val="10"/>
        </w:numPr>
        <w:spacing w:after="0" w:line="240" w:lineRule="auto"/>
        <w:contextualSpacing w:val="0"/>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Should Aidan Hoven </w:t>
      </w:r>
      <w:r w:rsidR="00CA4820">
        <w:rPr>
          <w:rFonts w:ascii="Times New Roman" w:hAnsi="Times New Roman" w:cs="Times New Roman"/>
          <w:bCs/>
          <w:sz w:val="28"/>
          <w:szCs w:val="28"/>
          <w:lang w:val="en-US"/>
        </w:rPr>
        <w:t xml:space="preserve">fail to clean up the Site, as required by the Commissioner, the Commissioner shall, at their own discretion, perform any necessary cleanup of the Site. </w:t>
      </w:r>
    </w:p>
    <w:p w14:paraId="3E009653" w14:textId="77777777" w:rsidR="00B8060C" w:rsidRPr="00B8060C" w:rsidRDefault="00B8060C" w:rsidP="00A31B35">
      <w:pPr>
        <w:spacing w:after="0" w:line="240" w:lineRule="auto"/>
        <w:jc w:val="both"/>
        <w:rPr>
          <w:rFonts w:ascii="Times New Roman" w:hAnsi="Times New Roman" w:cs="Times New Roman"/>
          <w:bCs/>
          <w:sz w:val="28"/>
          <w:szCs w:val="28"/>
          <w:lang w:val="en-US"/>
        </w:rPr>
      </w:pPr>
    </w:p>
    <w:p w14:paraId="396ACCAE" w14:textId="18E36EC0" w:rsidR="00F1497A" w:rsidRDefault="00F1497A" w:rsidP="00A31B35">
      <w:pPr>
        <w:pStyle w:val="ListParagraph"/>
        <w:numPr>
          <w:ilvl w:val="1"/>
          <w:numId w:val="10"/>
        </w:numPr>
        <w:spacing w:after="0" w:line="240" w:lineRule="auto"/>
        <w:contextualSpacing w:val="0"/>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The Commissioner has leave to apply to this Court for an order requiring Aidan Hoven to pay for the reasonable costs incurred by the Commissioner </w:t>
      </w:r>
      <w:r w:rsidR="00AE6CF8">
        <w:rPr>
          <w:rFonts w:ascii="Times New Roman" w:hAnsi="Times New Roman" w:cs="Times New Roman"/>
          <w:bCs/>
          <w:sz w:val="28"/>
          <w:szCs w:val="28"/>
          <w:lang w:val="en-US"/>
        </w:rPr>
        <w:t xml:space="preserve">to remove any items, including the improvements, from the Site and carry out any required clean-up of the Site. </w:t>
      </w:r>
    </w:p>
    <w:p w14:paraId="36E65D77" w14:textId="77777777" w:rsidR="00B8060C" w:rsidRPr="00B8060C" w:rsidRDefault="00B8060C" w:rsidP="00A31B35">
      <w:pPr>
        <w:spacing w:after="0" w:line="240" w:lineRule="auto"/>
        <w:jc w:val="both"/>
        <w:rPr>
          <w:rFonts w:ascii="Times New Roman" w:hAnsi="Times New Roman" w:cs="Times New Roman"/>
          <w:bCs/>
          <w:sz w:val="28"/>
          <w:szCs w:val="28"/>
          <w:lang w:val="en-US"/>
        </w:rPr>
      </w:pPr>
    </w:p>
    <w:p w14:paraId="373752EF" w14:textId="4AA70D21" w:rsidR="00AE6CF8" w:rsidRDefault="00AE6CF8" w:rsidP="00A31B35">
      <w:pPr>
        <w:pStyle w:val="ListParagraph"/>
        <w:numPr>
          <w:ilvl w:val="1"/>
          <w:numId w:val="10"/>
        </w:numPr>
        <w:spacing w:after="0" w:line="240" w:lineRule="auto"/>
        <w:contextualSpacing w:val="0"/>
        <w:jc w:val="both"/>
        <w:rPr>
          <w:rFonts w:ascii="Times New Roman" w:hAnsi="Times New Roman" w:cs="Times New Roman"/>
          <w:bCs/>
          <w:sz w:val="28"/>
          <w:szCs w:val="28"/>
          <w:lang w:val="en-US"/>
        </w:rPr>
      </w:pPr>
      <w:r>
        <w:rPr>
          <w:rFonts w:ascii="Times New Roman" w:hAnsi="Times New Roman" w:cs="Times New Roman"/>
          <w:bCs/>
          <w:sz w:val="28"/>
          <w:szCs w:val="28"/>
          <w:lang w:val="en-US"/>
        </w:rPr>
        <w:t>This</w:t>
      </w:r>
      <w:r w:rsidR="002F2A89">
        <w:rPr>
          <w:rFonts w:ascii="Times New Roman" w:hAnsi="Times New Roman" w:cs="Times New Roman"/>
          <w:bCs/>
          <w:sz w:val="28"/>
          <w:szCs w:val="28"/>
          <w:lang w:val="en-US"/>
        </w:rPr>
        <w:t xml:space="preserve"> order</w:t>
      </w:r>
      <w:r w:rsidR="000B28FB">
        <w:rPr>
          <w:rFonts w:ascii="Times New Roman" w:hAnsi="Times New Roman" w:cs="Times New Roman"/>
          <w:bCs/>
          <w:sz w:val="28"/>
          <w:szCs w:val="28"/>
          <w:lang w:val="en-US"/>
        </w:rPr>
        <w:t xml:space="preserve"> shall </w:t>
      </w:r>
      <w:r w:rsidR="002F2A89">
        <w:rPr>
          <w:rFonts w:ascii="Times New Roman" w:hAnsi="Times New Roman" w:cs="Times New Roman"/>
          <w:bCs/>
          <w:sz w:val="28"/>
          <w:szCs w:val="28"/>
          <w:lang w:val="en-US"/>
        </w:rPr>
        <w:t xml:space="preserve">be served </w:t>
      </w:r>
      <w:r w:rsidR="000B28FB">
        <w:rPr>
          <w:rFonts w:ascii="Times New Roman" w:hAnsi="Times New Roman" w:cs="Times New Roman"/>
          <w:bCs/>
          <w:sz w:val="28"/>
          <w:szCs w:val="28"/>
          <w:lang w:val="en-US"/>
        </w:rPr>
        <w:t>by sending it to the</w:t>
      </w:r>
      <w:r w:rsidR="008B210E">
        <w:rPr>
          <w:rFonts w:ascii="Times New Roman" w:hAnsi="Times New Roman" w:cs="Times New Roman"/>
          <w:bCs/>
          <w:sz w:val="28"/>
          <w:szCs w:val="28"/>
          <w:lang w:val="en-US"/>
        </w:rPr>
        <w:t xml:space="preserve"> </w:t>
      </w:r>
      <w:r w:rsidR="002F2A89">
        <w:rPr>
          <w:rFonts w:ascii="Times New Roman" w:hAnsi="Times New Roman" w:cs="Times New Roman"/>
          <w:bCs/>
          <w:sz w:val="28"/>
          <w:szCs w:val="28"/>
          <w:lang w:val="en-US"/>
        </w:rPr>
        <w:t xml:space="preserve">email addresses set out in the order of February 21, 2025. </w:t>
      </w:r>
    </w:p>
    <w:p w14:paraId="10570246" w14:textId="77777777" w:rsidR="00B8060C" w:rsidRPr="00B8060C" w:rsidRDefault="00B8060C" w:rsidP="00A31B35">
      <w:pPr>
        <w:spacing w:after="0" w:line="240" w:lineRule="auto"/>
        <w:jc w:val="both"/>
        <w:rPr>
          <w:rFonts w:ascii="Times New Roman" w:hAnsi="Times New Roman" w:cs="Times New Roman"/>
          <w:bCs/>
          <w:sz w:val="28"/>
          <w:szCs w:val="28"/>
          <w:lang w:val="en-US"/>
        </w:rPr>
      </w:pPr>
    </w:p>
    <w:p w14:paraId="04654158" w14:textId="495D57EE" w:rsidR="00C74D1E" w:rsidRDefault="00C74D1E" w:rsidP="00A31B35">
      <w:pPr>
        <w:pStyle w:val="ListParagraph"/>
        <w:numPr>
          <w:ilvl w:val="1"/>
          <w:numId w:val="10"/>
        </w:numPr>
        <w:spacing w:after="0" w:line="240" w:lineRule="auto"/>
        <w:contextualSpacing w:val="0"/>
        <w:jc w:val="both"/>
        <w:rPr>
          <w:rFonts w:ascii="Times New Roman" w:hAnsi="Times New Roman" w:cs="Times New Roman"/>
          <w:bCs/>
          <w:sz w:val="28"/>
          <w:szCs w:val="28"/>
          <w:lang w:val="en-US"/>
        </w:rPr>
      </w:pPr>
      <w:r>
        <w:rPr>
          <w:rFonts w:ascii="Times New Roman" w:hAnsi="Times New Roman" w:cs="Times New Roman"/>
          <w:bCs/>
          <w:sz w:val="28"/>
          <w:szCs w:val="28"/>
          <w:lang w:val="en-US"/>
        </w:rPr>
        <w:t>This order shall also be served by posting a notice on the Site</w:t>
      </w:r>
      <w:r w:rsidR="00B50AF2">
        <w:rPr>
          <w:rFonts w:ascii="Times New Roman" w:hAnsi="Times New Roman" w:cs="Times New Roman"/>
          <w:bCs/>
          <w:sz w:val="28"/>
          <w:szCs w:val="28"/>
          <w:lang w:val="en-US"/>
        </w:rPr>
        <w:t xml:space="preserve"> in a conspicuous location </w:t>
      </w:r>
      <w:r>
        <w:rPr>
          <w:rFonts w:ascii="Times New Roman" w:hAnsi="Times New Roman" w:cs="Times New Roman"/>
          <w:bCs/>
          <w:sz w:val="28"/>
          <w:szCs w:val="28"/>
          <w:lang w:val="en-US"/>
        </w:rPr>
        <w:t>and, if present, by leaving it with any adult present on the Site</w:t>
      </w:r>
      <w:r w:rsidR="00B50AF2">
        <w:rPr>
          <w:rFonts w:ascii="Times New Roman" w:hAnsi="Times New Roman" w:cs="Times New Roman"/>
          <w:bCs/>
          <w:sz w:val="28"/>
          <w:szCs w:val="28"/>
          <w:lang w:val="en-US"/>
        </w:rPr>
        <w:t xml:space="preserve">. </w:t>
      </w:r>
    </w:p>
    <w:p w14:paraId="525AFE4B" w14:textId="77777777" w:rsidR="00B8060C" w:rsidRPr="00B8060C" w:rsidRDefault="00B8060C" w:rsidP="00A31B35">
      <w:pPr>
        <w:spacing w:after="0" w:line="240" w:lineRule="auto"/>
        <w:jc w:val="both"/>
        <w:rPr>
          <w:rFonts w:ascii="Times New Roman" w:hAnsi="Times New Roman" w:cs="Times New Roman"/>
          <w:bCs/>
          <w:sz w:val="28"/>
          <w:szCs w:val="28"/>
          <w:lang w:val="en-US"/>
        </w:rPr>
      </w:pPr>
    </w:p>
    <w:p w14:paraId="7DE8A6B7" w14:textId="268CCAAB" w:rsidR="00B50AF2" w:rsidRDefault="00B50AF2" w:rsidP="00A31B35">
      <w:pPr>
        <w:pStyle w:val="ListParagraph"/>
        <w:numPr>
          <w:ilvl w:val="1"/>
          <w:numId w:val="10"/>
        </w:numPr>
        <w:spacing w:after="0" w:line="240" w:lineRule="auto"/>
        <w:contextualSpacing w:val="0"/>
        <w:jc w:val="both"/>
        <w:rPr>
          <w:rFonts w:ascii="Times New Roman" w:hAnsi="Times New Roman" w:cs="Times New Roman"/>
          <w:bCs/>
          <w:sz w:val="28"/>
          <w:szCs w:val="28"/>
          <w:lang w:val="en-US"/>
        </w:rPr>
      </w:pPr>
      <w:r>
        <w:rPr>
          <w:rFonts w:ascii="Times New Roman" w:hAnsi="Times New Roman" w:cs="Times New Roman"/>
          <w:bCs/>
          <w:sz w:val="28"/>
          <w:szCs w:val="28"/>
          <w:lang w:val="en-US"/>
        </w:rPr>
        <w:t>Service at the Site shall occur no later than June 16, 2025</w:t>
      </w:r>
      <w:r w:rsidR="00BE496A">
        <w:rPr>
          <w:rFonts w:ascii="Times New Roman" w:hAnsi="Times New Roman" w:cs="Times New Roman"/>
          <w:bCs/>
          <w:sz w:val="28"/>
          <w:szCs w:val="28"/>
          <w:lang w:val="en-US"/>
        </w:rPr>
        <w:t>.</w:t>
      </w:r>
    </w:p>
    <w:p w14:paraId="73CE3C9D" w14:textId="77777777" w:rsidR="00B8060C" w:rsidRPr="00B8060C" w:rsidRDefault="00B8060C" w:rsidP="00A31B35">
      <w:pPr>
        <w:spacing w:after="0" w:line="240" w:lineRule="auto"/>
        <w:jc w:val="both"/>
        <w:rPr>
          <w:rFonts w:ascii="Times New Roman" w:hAnsi="Times New Roman" w:cs="Times New Roman"/>
          <w:bCs/>
          <w:sz w:val="28"/>
          <w:szCs w:val="28"/>
          <w:lang w:val="en-US"/>
        </w:rPr>
      </w:pPr>
    </w:p>
    <w:p w14:paraId="753D9B1A" w14:textId="47485ED2" w:rsidR="0015420B" w:rsidRDefault="00203921" w:rsidP="00A31B35">
      <w:pPr>
        <w:pStyle w:val="ListParagraph"/>
        <w:numPr>
          <w:ilvl w:val="1"/>
          <w:numId w:val="10"/>
        </w:numPr>
        <w:spacing w:after="0" w:line="240" w:lineRule="auto"/>
        <w:contextualSpacing w:val="0"/>
        <w:jc w:val="both"/>
        <w:rPr>
          <w:rFonts w:ascii="Times New Roman" w:hAnsi="Times New Roman" w:cs="Times New Roman"/>
          <w:bCs/>
          <w:sz w:val="28"/>
          <w:szCs w:val="28"/>
          <w:lang w:val="en-US"/>
        </w:rPr>
      </w:pPr>
      <w:r>
        <w:rPr>
          <w:rFonts w:ascii="Times New Roman" w:hAnsi="Times New Roman" w:cs="Times New Roman"/>
          <w:bCs/>
          <w:sz w:val="28"/>
          <w:szCs w:val="28"/>
          <w:lang w:val="en-US"/>
        </w:rPr>
        <w:t>If the Commissioner is unable to effect service by June 16, 2025, t</w:t>
      </w:r>
      <w:r w:rsidR="00B62965">
        <w:rPr>
          <w:rFonts w:ascii="Times New Roman" w:hAnsi="Times New Roman" w:cs="Times New Roman"/>
          <w:bCs/>
          <w:sz w:val="28"/>
          <w:szCs w:val="28"/>
          <w:lang w:val="en-US"/>
        </w:rPr>
        <w:t xml:space="preserve">he Commissioner has leave to apply, </w:t>
      </w:r>
      <w:r>
        <w:rPr>
          <w:rFonts w:ascii="Times New Roman" w:hAnsi="Times New Roman" w:cs="Times New Roman"/>
          <w:bCs/>
          <w:sz w:val="28"/>
          <w:szCs w:val="28"/>
          <w:lang w:val="en-US"/>
        </w:rPr>
        <w:t xml:space="preserve">without notice to the Respondent, </w:t>
      </w:r>
      <w:r w:rsidR="00B62965">
        <w:rPr>
          <w:rFonts w:ascii="Times New Roman" w:hAnsi="Times New Roman" w:cs="Times New Roman"/>
          <w:bCs/>
          <w:sz w:val="28"/>
          <w:szCs w:val="28"/>
          <w:lang w:val="en-US"/>
        </w:rPr>
        <w:t>to vary the date of service and correspondence date for removal of items from the Site</w:t>
      </w:r>
      <w:r w:rsidR="00925BD1">
        <w:rPr>
          <w:rFonts w:ascii="Times New Roman" w:hAnsi="Times New Roman" w:cs="Times New Roman"/>
          <w:bCs/>
          <w:sz w:val="28"/>
          <w:szCs w:val="28"/>
          <w:lang w:val="en-US"/>
        </w:rPr>
        <w:t xml:space="preserve">. </w:t>
      </w:r>
    </w:p>
    <w:p w14:paraId="10FDF017" w14:textId="77777777" w:rsidR="0015420B" w:rsidRDefault="0015420B" w:rsidP="00A31B35">
      <w:pPr>
        <w:pStyle w:val="ListParagraph"/>
        <w:spacing w:after="0" w:line="240" w:lineRule="auto"/>
        <w:ind w:left="1440"/>
        <w:contextualSpacing w:val="0"/>
        <w:jc w:val="both"/>
        <w:rPr>
          <w:rFonts w:ascii="Times New Roman" w:hAnsi="Times New Roman" w:cs="Times New Roman"/>
          <w:bCs/>
          <w:sz w:val="28"/>
          <w:szCs w:val="28"/>
          <w:lang w:val="en-US"/>
        </w:rPr>
      </w:pPr>
    </w:p>
    <w:p w14:paraId="09F823F1" w14:textId="238CF90A" w:rsidR="00972CC9" w:rsidRPr="00972CC9" w:rsidRDefault="00925BD1" w:rsidP="00A31B35">
      <w:pPr>
        <w:pStyle w:val="ListParagraph"/>
        <w:numPr>
          <w:ilvl w:val="1"/>
          <w:numId w:val="10"/>
        </w:numPr>
        <w:spacing w:after="0" w:line="240" w:lineRule="auto"/>
        <w:contextualSpacing w:val="0"/>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Should an officer appointed under the Act, or an RCMP officer attend the Site for the purpose of removing any person from the Site or carrying out the removal of items from the Site or the clean-up of the Site, they shall carry a copy of this Order with them and present this to any individual on the Site. </w:t>
      </w:r>
    </w:p>
    <w:p w14:paraId="6BC81E74" w14:textId="2596C702" w:rsidR="00D251B8" w:rsidRDefault="00D251B8" w:rsidP="00A31B35">
      <w:pPr>
        <w:pStyle w:val="ListParagraph"/>
        <w:spacing w:after="0" w:line="240" w:lineRule="auto"/>
        <w:ind w:left="0"/>
        <w:contextualSpacing w:val="0"/>
        <w:jc w:val="both"/>
        <w:rPr>
          <w:rFonts w:ascii="Times New Roman" w:hAnsi="Times New Roman" w:cs="Times New Roman"/>
          <w:bCs/>
          <w:sz w:val="28"/>
          <w:szCs w:val="28"/>
          <w:lang w:val="en-US"/>
        </w:rPr>
      </w:pPr>
    </w:p>
    <w:p w14:paraId="307559C4" w14:textId="49C77135" w:rsidR="00807528" w:rsidRPr="005624ED" w:rsidRDefault="005624ED" w:rsidP="00A31B35">
      <w:pPr>
        <w:tabs>
          <w:tab w:val="left" w:pos="720"/>
          <w:tab w:val="left" w:pos="1440"/>
          <w:tab w:val="left" w:pos="2160"/>
          <w:tab w:val="left" w:pos="2880"/>
          <w:tab w:val="left" w:pos="3600"/>
          <w:tab w:val="left" w:pos="4320"/>
          <w:tab w:val="left" w:pos="5040"/>
          <w:tab w:val="left" w:pos="5760"/>
        </w:tabs>
        <w:spacing w:after="0" w:line="240" w:lineRule="auto"/>
        <w:ind w:left="5760" w:hanging="5760"/>
        <w:jc w:val="both"/>
        <w:rPr>
          <w:rFonts w:ascii="Times New Roman" w:hAnsi="Times New Roman" w:cs="Times New Roman"/>
          <w:sz w:val="28"/>
          <w:szCs w:val="28"/>
          <w:u w:val="single"/>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u w:val="single"/>
        </w:rPr>
        <w:t>S.</w:t>
      </w:r>
      <w:r w:rsidR="006A5956">
        <w:rPr>
          <w:rFonts w:ascii="Times New Roman" w:hAnsi="Times New Roman" w:cs="Times New Roman"/>
          <w:sz w:val="28"/>
          <w:szCs w:val="28"/>
          <w:u w:val="single"/>
        </w:rPr>
        <w:t>M.MacPherson”</w:t>
      </w:r>
    </w:p>
    <w:p w14:paraId="17DE35A4" w14:textId="0E9A3F56" w:rsidR="00455003" w:rsidRPr="006B3C9A" w:rsidRDefault="00455003" w:rsidP="00A31B35">
      <w:pPr>
        <w:tabs>
          <w:tab w:val="left" w:pos="720"/>
          <w:tab w:val="left" w:pos="1440"/>
          <w:tab w:val="left" w:pos="2160"/>
          <w:tab w:val="left" w:pos="2880"/>
          <w:tab w:val="left" w:pos="3600"/>
          <w:tab w:val="left" w:pos="4320"/>
          <w:tab w:val="left" w:pos="5040"/>
          <w:tab w:val="left" w:pos="5760"/>
        </w:tabs>
        <w:spacing w:after="0" w:line="240" w:lineRule="auto"/>
        <w:ind w:left="5760" w:hanging="5760"/>
        <w:jc w:val="both"/>
        <w:rPr>
          <w:rFonts w:ascii="Times New Roman" w:hAnsi="Times New Roman" w:cs="Times New Roman"/>
          <w:sz w:val="28"/>
          <w:szCs w:val="28"/>
        </w:rPr>
      </w:pPr>
      <w:r w:rsidRPr="006B3C9A">
        <w:rPr>
          <w:rFonts w:ascii="Times New Roman" w:hAnsi="Times New Roman" w:cs="Times New Roman"/>
          <w:sz w:val="28"/>
          <w:szCs w:val="28"/>
        </w:rPr>
        <w:fldChar w:fldCharType="begin"/>
      </w:r>
      <w:r w:rsidRPr="006B3C9A">
        <w:rPr>
          <w:rFonts w:ascii="Times New Roman" w:hAnsi="Times New Roman" w:cs="Times New Roman"/>
          <w:sz w:val="28"/>
          <w:szCs w:val="28"/>
        </w:rPr>
        <w:instrText xml:space="preserve"> SEQ CHAPTER \h \r 1</w:instrText>
      </w:r>
      <w:r w:rsidRPr="006B3C9A">
        <w:rPr>
          <w:rFonts w:ascii="Times New Roman" w:hAnsi="Times New Roman" w:cs="Times New Roman"/>
          <w:sz w:val="28"/>
          <w:szCs w:val="28"/>
        </w:rPr>
        <w:fldChar w:fldCharType="end"/>
      </w:r>
      <w:r w:rsidRPr="006B3C9A">
        <w:rPr>
          <w:rFonts w:ascii="Times New Roman" w:hAnsi="Times New Roman" w:cs="Times New Roman"/>
          <w:sz w:val="28"/>
          <w:szCs w:val="28"/>
        </w:rPr>
        <w:tab/>
      </w:r>
      <w:r w:rsidRPr="006B3C9A">
        <w:rPr>
          <w:rFonts w:ascii="Times New Roman" w:hAnsi="Times New Roman" w:cs="Times New Roman"/>
          <w:sz w:val="28"/>
          <w:szCs w:val="28"/>
        </w:rPr>
        <w:tab/>
      </w:r>
      <w:r w:rsidRPr="006B3C9A">
        <w:rPr>
          <w:rFonts w:ascii="Times New Roman" w:hAnsi="Times New Roman" w:cs="Times New Roman"/>
          <w:sz w:val="28"/>
          <w:szCs w:val="28"/>
        </w:rPr>
        <w:tab/>
      </w:r>
      <w:r w:rsidRPr="006B3C9A">
        <w:rPr>
          <w:rFonts w:ascii="Times New Roman" w:hAnsi="Times New Roman" w:cs="Times New Roman"/>
          <w:sz w:val="28"/>
          <w:szCs w:val="28"/>
        </w:rPr>
        <w:tab/>
      </w:r>
      <w:r w:rsidRPr="006B3C9A">
        <w:rPr>
          <w:rFonts w:ascii="Times New Roman" w:hAnsi="Times New Roman" w:cs="Times New Roman"/>
          <w:sz w:val="28"/>
          <w:szCs w:val="28"/>
        </w:rPr>
        <w:tab/>
      </w:r>
      <w:r w:rsidRPr="006B3C9A">
        <w:rPr>
          <w:rFonts w:ascii="Times New Roman" w:hAnsi="Times New Roman" w:cs="Times New Roman"/>
          <w:sz w:val="28"/>
          <w:szCs w:val="28"/>
        </w:rPr>
        <w:tab/>
      </w:r>
      <w:r w:rsidRPr="006B3C9A">
        <w:rPr>
          <w:rFonts w:ascii="Times New Roman" w:hAnsi="Times New Roman" w:cs="Times New Roman"/>
          <w:sz w:val="28"/>
          <w:szCs w:val="28"/>
        </w:rPr>
        <w:tab/>
      </w:r>
      <w:r w:rsidRPr="006B3C9A">
        <w:rPr>
          <w:rFonts w:ascii="Times New Roman" w:hAnsi="Times New Roman" w:cs="Times New Roman"/>
          <w:sz w:val="28"/>
          <w:szCs w:val="28"/>
        </w:rPr>
        <w:tab/>
      </w:r>
      <w:r w:rsidR="00AF2341">
        <w:rPr>
          <w:rFonts w:ascii="Times New Roman" w:hAnsi="Times New Roman" w:cs="Times New Roman"/>
          <w:sz w:val="28"/>
          <w:szCs w:val="28"/>
        </w:rPr>
        <w:t>S. M. MacPherson</w:t>
      </w:r>
    </w:p>
    <w:p w14:paraId="17DE35A6" w14:textId="451F5412" w:rsidR="00455003" w:rsidRPr="006B3C9A" w:rsidRDefault="00455003" w:rsidP="00A31B35">
      <w:pPr>
        <w:spacing w:after="0" w:line="240" w:lineRule="auto"/>
        <w:jc w:val="both"/>
        <w:rPr>
          <w:rFonts w:ascii="Times New Roman" w:hAnsi="Times New Roman" w:cs="Times New Roman"/>
          <w:sz w:val="28"/>
          <w:szCs w:val="28"/>
        </w:rPr>
      </w:pPr>
      <w:r w:rsidRPr="006B3C9A">
        <w:rPr>
          <w:rFonts w:ascii="Times New Roman" w:hAnsi="Times New Roman" w:cs="Times New Roman"/>
          <w:sz w:val="28"/>
          <w:szCs w:val="28"/>
        </w:rPr>
        <w:tab/>
      </w:r>
      <w:r w:rsidRPr="006B3C9A">
        <w:rPr>
          <w:rFonts w:ascii="Times New Roman" w:hAnsi="Times New Roman" w:cs="Times New Roman"/>
          <w:sz w:val="28"/>
          <w:szCs w:val="28"/>
        </w:rPr>
        <w:tab/>
      </w:r>
      <w:r w:rsidRPr="006B3C9A">
        <w:rPr>
          <w:rFonts w:ascii="Times New Roman" w:hAnsi="Times New Roman" w:cs="Times New Roman"/>
          <w:sz w:val="28"/>
          <w:szCs w:val="28"/>
        </w:rPr>
        <w:tab/>
      </w:r>
      <w:r w:rsidRPr="006B3C9A">
        <w:rPr>
          <w:rFonts w:ascii="Times New Roman" w:hAnsi="Times New Roman" w:cs="Times New Roman"/>
          <w:sz w:val="28"/>
          <w:szCs w:val="28"/>
        </w:rPr>
        <w:tab/>
      </w:r>
      <w:r w:rsidRPr="006B3C9A">
        <w:rPr>
          <w:rFonts w:ascii="Times New Roman" w:hAnsi="Times New Roman" w:cs="Times New Roman"/>
          <w:sz w:val="28"/>
          <w:szCs w:val="28"/>
        </w:rPr>
        <w:tab/>
      </w:r>
      <w:r w:rsidRPr="006B3C9A">
        <w:rPr>
          <w:rFonts w:ascii="Times New Roman" w:hAnsi="Times New Roman" w:cs="Times New Roman"/>
          <w:sz w:val="28"/>
          <w:szCs w:val="28"/>
        </w:rPr>
        <w:tab/>
      </w:r>
      <w:r w:rsidRPr="006B3C9A">
        <w:rPr>
          <w:rFonts w:ascii="Times New Roman" w:hAnsi="Times New Roman" w:cs="Times New Roman"/>
          <w:sz w:val="28"/>
          <w:szCs w:val="28"/>
        </w:rPr>
        <w:tab/>
      </w:r>
      <w:r w:rsidRPr="006B3C9A">
        <w:rPr>
          <w:rFonts w:ascii="Times New Roman" w:hAnsi="Times New Roman" w:cs="Times New Roman"/>
          <w:sz w:val="28"/>
          <w:szCs w:val="28"/>
        </w:rPr>
        <w:tab/>
      </w:r>
      <w:r w:rsidR="00723514">
        <w:rPr>
          <w:rFonts w:ascii="Times New Roman" w:hAnsi="Times New Roman" w:cs="Times New Roman"/>
          <w:sz w:val="28"/>
          <w:szCs w:val="28"/>
        </w:rPr>
        <w:t xml:space="preserve">    </w:t>
      </w:r>
      <w:r w:rsidRPr="006B3C9A">
        <w:rPr>
          <w:rFonts w:ascii="Times New Roman" w:hAnsi="Times New Roman" w:cs="Times New Roman"/>
          <w:sz w:val="28"/>
          <w:szCs w:val="28"/>
        </w:rPr>
        <w:t>J.S.C.</w:t>
      </w:r>
    </w:p>
    <w:p w14:paraId="17DE35A7" w14:textId="77777777" w:rsidR="00455003" w:rsidRPr="006B3C9A" w:rsidRDefault="00455003" w:rsidP="00A31B35">
      <w:pPr>
        <w:spacing w:after="0" w:line="240" w:lineRule="auto"/>
        <w:rPr>
          <w:rFonts w:ascii="Times New Roman" w:hAnsi="Times New Roman" w:cs="Times New Roman"/>
          <w:sz w:val="28"/>
          <w:szCs w:val="28"/>
        </w:rPr>
      </w:pPr>
      <w:r w:rsidRPr="006B3C9A">
        <w:rPr>
          <w:rFonts w:ascii="Times New Roman" w:hAnsi="Times New Roman" w:cs="Times New Roman"/>
          <w:sz w:val="28"/>
          <w:szCs w:val="28"/>
        </w:rPr>
        <w:lastRenderedPageBreak/>
        <w:t>Dated at Yellowknife, NT, this</w:t>
      </w:r>
    </w:p>
    <w:p w14:paraId="17DE35AA" w14:textId="0021A03D" w:rsidR="003410BF" w:rsidRDefault="00AD6D20" w:rsidP="00A31B35">
      <w:pPr>
        <w:spacing w:after="0" w:line="240" w:lineRule="auto"/>
        <w:rPr>
          <w:rFonts w:ascii="Times New Roman" w:hAnsi="Times New Roman" w:cs="Times New Roman"/>
          <w:sz w:val="28"/>
          <w:szCs w:val="28"/>
        </w:rPr>
      </w:pPr>
      <w:r>
        <w:rPr>
          <w:rFonts w:ascii="Times New Roman" w:hAnsi="Times New Roman" w:cs="Times New Roman"/>
          <w:sz w:val="28"/>
          <w:szCs w:val="28"/>
        </w:rPr>
        <w:t>9</w:t>
      </w:r>
      <w:r w:rsidRPr="00AD6D20">
        <w:rPr>
          <w:rFonts w:ascii="Times New Roman" w:hAnsi="Times New Roman" w:cs="Times New Roman"/>
          <w:sz w:val="28"/>
          <w:szCs w:val="28"/>
          <w:vertAlign w:val="superscript"/>
        </w:rPr>
        <w:t>th</w:t>
      </w:r>
      <w:r>
        <w:rPr>
          <w:rFonts w:ascii="Times New Roman" w:hAnsi="Times New Roman" w:cs="Times New Roman"/>
          <w:sz w:val="28"/>
          <w:szCs w:val="28"/>
        </w:rPr>
        <w:t xml:space="preserve"> </w:t>
      </w:r>
      <w:r w:rsidR="00455003" w:rsidRPr="006B3C9A">
        <w:rPr>
          <w:rFonts w:ascii="Times New Roman" w:hAnsi="Times New Roman" w:cs="Times New Roman"/>
          <w:sz w:val="28"/>
          <w:szCs w:val="28"/>
        </w:rPr>
        <w:t>day of</w:t>
      </w:r>
      <w:r w:rsidR="00987D86" w:rsidRPr="006B3C9A">
        <w:rPr>
          <w:rFonts w:ascii="Times New Roman" w:hAnsi="Times New Roman" w:cs="Times New Roman"/>
          <w:sz w:val="28"/>
          <w:szCs w:val="28"/>
        </w:rPr>
        <w:t xml:space="preserve"> </w:t>
      </w:r>
      <w:r>
        <w:rPr>
          <w:rFonts w:ascii="Times New Roman" w:hAnsi="Times New Roman" w:cs="Times New Roman"/>
          <w:sz w:val="28"/>
          <w:szCs w:val="28"/>
        </w:rPr>
        <w:t>May,2025</w:t>
      </w:r>
    </w:p>
    <w:p w14:paraId="75C94314" w14:textId="77777777" w:rsidR="00B8060C" w:rsidRPr="006B3C9A" w:rsidRDefault="00B8060C" w:rsidP="00A31B35">
      <w:pPr>
        <w:spacing w:after="0" w:line="240" w:lineRule="auto"/>
        <w:rPr>
          <w:rFonts w:ascii="Times New Roman" w:hAnsi="Times New Roman" w:cs="Times New Roman"/>
          <w:sz w:val="28"/>
          <w:szCs w:val="28"/>
        </w:rPr>
      </w:pPr>
    </w:p>
    <w:p w14:paraId="14C7E700" w14:textId="03D521D6" w:rsidR="006E1EC1" w:rsidRDefault="000047B7" w:rsidP="00A31B35">
      <w:pPr>
        <w:tabs>
          <w:tab w:val="left" w:pos="720"/>
          <w:tab w:val="left" w:pos="1440"/>
          <w:tab w:val="left" w:pos="2160"/>
          <w:tab w:val="left" w:pos="2880"/>
          <w:tab w:val="left" w:pos="3510"/>
          <w:tab w:val="left" w:pos="3600"/>
        </w:tabs>
        <w:spacing w:after="0" w:line="240" w:lineRule="auto"/>
        <w:ind w:left="3600" w:hanging="3600"/>
        <w:jc w:val="both"/>
        <w:rPr>
          <w:rFonts w:ascii="Times New Roman" w:hAnsi="Times New Roman" w:cs="Times New Roman"/>
          <w:sz w:val="28"/>
          <w:szCs w:val="28"/>
        </w:rPr>
      </w:pPr>
      <w:r>
        <w:rPr>
          <w:rFonts w:ascii="Times New Roman" w:hAnsi="Times New Roman" w:cs="Times New Roman"/>
          <w:sz w:val="28"/>
          <w:szCs w:val="28"/>
        </w:rPr>
        <w:t xml:space="preserve">Counsel for the </w:t>
      </w:r>
      <w:r w:rsidR="00F108E5">
        <w:rPr>
          <w:rFonts w:ascii="Times New Roman" w:hAnsi="Times New Roman" w:cs="Times New Roman"/>
          <w:sz w:val="28"/>
          <w:szCs w:val="28"/>
        </w:rPr>
        <w:t>Applicant</w:t>
      </w:r>
      <w:r>
        <w:rPr>
          <w:rFonts w:ascii="Times New Roman" w:hAnsi="Times New Roman" w:cs="Times New Roman"/>
          <w:sz w:val="28"/>
          <w:szCs w:val="28"/>
        </w:rPr>
        <w:t>:</w:t>
      </w:r>
      <w:r>
        <w:rPr>
          <w:rFonts w:ascii="Times New Roman" w:hAnsi="Times New Roman" w:cs="Times New Roman"/>
          <w:sz w:val="28"/>
          <w:szCs w:val="28"/>
        </w:rPr>
        <w:tab/>
      </w:r>
      <w:r w:rsidR="000D5863">
        <w:rPr>
          <w:rFonts w:ascii="Times New Roman" w:hAnsi="Times New Roman" w:cs="Times New Roman"/>
          <w:sz w:val="28"/>
          <w:szCs w:val="28"/>
        </w:rPr>
        <w:t>Maren Zimmer</w:t>
      </w:r>
      <w:r w:rsidR="006D196A">
        <w:rPr>
          <w:rFonts w:ascii="Times New Roman" w:hAnsi="Times New Roman" w:cs="Times New Roman"/>
          <w:sz w:val="28"/>
          <w:szCs w:val="28"/>
        </w:rPr>
        <w:t xml:space="preserve"> &amp; Ryan Donnelly</w:t>
      </w:r>
    </w:p>
    <w:p w14:paraId="3EA5B05A" w14:textId="77777777" w:rsidR="00AA2226" w:rsidRDefault="00D4399B" w:rsidP="00A31B35">
      <w:pPr>
        <w:tabs>
          <w:tab w:val="left" w:pos="720"/>
          <w:tab w:val="left" w:pos="1440"/>
          <w:tab w:val="left" w:pos="2160"/>
          <w:tab w:val="left" w:pos="2880"/>
          <w:tab w:val="left" w:pos="3510"/>
          <w:tab w:val="left" w:pos="3600"/>
        </w:tabs>
        <w:spacing w:after="0" w:line="240" w:lineRule="auto"/>
        <w:ind w:left="3600" w:hanging="3600"/>
        <w:rPr>
          <w:rFonts w:ascii="Times New Roman" w:hAnsi="Times New Roman" w:cs="Times New Roman"/>
          <w:sz w:val="28"/>
          <w:szCs w:val="28"/>
        </w:rPr>
        <w:sectPr w:rsidR="00AA2226" w:rsidSect="00C26C2C">
          <w:pgSz w:w="12240" w:h="15840"/>
          <w:pgMar w:top="1440" w:right="1440" w:bottom="1440" w:left="1440" w:header="720" w:footer="720" w:gutter="0"/>
          <w:cols w:space="720"/>
          <w:titlePg/>
          <w:docGrid w:linePitch="360"/>
        </w:sectPr>
      </w:pPr>
      <w:r>
        <w:rPr>
          <w:rFonts w:ascii="Times New Roman" w:hAnsi="Times New Roman" w:cs="Times New Roman"/>
          <w:sz w:val="28"/>
          <w:szCs w:val="28"/>
        </w:rPr>
        <w:t>The Respondent did not appear</w:t>
      </w:r>
      <w:r w:rsidR="006E1EC1">
        <w:rPr>
          <w:rFonts w:ascii="Times New Roman" w:hAnsi="Times New Roman" w:cs="Times New Roman"/>
          <w:sz w:val="28"/>
          <w:szCs w:val="28"/>
        </w:rPr>
        <w:tab/>
      </w:r>
      <w:r w:rsidR="006E1EC1">
        <w:rPr>
          <w:rFonts w:ascii="Times New Roman" w:hAnsi="Times New Roman" w:cs="Times New Roman"/>
          <w:sz w:val="28"/>
          <w:szCs w:val="28"/>
        </w:rPr>
        <w:tab/>
      </w:r>
      <w:r w:rsidR="006E1EC1">
        <w:rPr>
          <w:rFonts w:ascii="Times New Roman" w:hAnsi="Times New Roman" w:cs="Times New Roman"/>
          <w:sz w:val="28"/>
          <w:szCs w:val="28"/>
        </w:rPr>
        <w:tab/>
      </w:r>
      <w:r w:rsidR="006E1EC1">
        <w:rPr>
          <w:rFonts w:ascii="Times New Roman" w:hAnsi="Times New Roman" w:cs="Times New Roman"/>
          <w:sz w:val="28"/>
          <w:szCs w:val="28"/>
        </w:rPr>
        <w:br/>
      </w:r>
    </w:p>
    <w:p w14:paraId="0A742FA3" w14:textId="77777777" w:rsidR="002D4394" w:rsidRDefault="002D4394" w:rsidP="00A31B35">
      <w:pPr>
        <w:tabs>
          <w:tab w:val="left" w:pos="720"/>
          <w:tab w:val="left" w:pos="1440"/>
          <w:tab w:val="left" w:pos="2160"/>
          <w:tab w:val="left" w:pos="2880"/>
          <w:tab w:val="left" w:pos="3510"/>
          <w:tab w:val="left" w:pos="3600"/>
        </w:tabs>
        <w:spacing w:after="0" w:line="240" w:lineRule="auto"/>
        <w:ind w:left="3600" w:hanging="3600"/>
        <w:rPr>
          <w:rFonts w:ascii="Times New Roman" w:hAnsi="Times New Roman" w:cs="Times New Roman"/>
          <w:sz w:val="28"/>
          <w:szCs w:val="28"/>
        </w:rPr>
      </w:pPr>
    </w:p>
    <w:p w14:paraId="09A00456" w14:textId="43427694" w:rsidR="002D4394" w:rsidRPr="007B3420" w:rsidRDefault="002D4394" w:rsidP="002D4394">
      <w:pPr>
        <w:tabs>
          <w:tab w:val="left" w:pos="720"/>
          <w:tab w:val="left" w:pos="1440"/>
          <w:tab w:val="left" w:pos="2160"/>
          <w:tab w:val="left" w:pos="2880"/>
          <w:tab w:val="left" w:pos="3510"/>
          <w:tab w:val="left" w:pos="3600"/>
        </w:tabs>
        <w:spacing w:after="0" w:line="240" w:lineRule="auto"/>
        <w:ind w:left="3600" w:hanging="3600"/>
        <w:jc w:val="center"/>
        <w:rPr>
          <w:rFonts w:ascii="Times New Roman" w:hAnsi="Times New Roman" w:cs="Times New Roman"/>
          <w:b/>
          <w:bCs/>
          <w:sz w:val="28"/>
          <w:szCs w:val="28"/>
        </w:rPr>
      </w:pPr>
      <w:r w:rsidRPr="007B3420">
        <w:rPr>
          <w:rFonts w:ascii="Times New Roman" w:hAnsi="Times New Roman" w:cs="Times New Roman"/>
          <w:b/>
          <w:bCs/>
          <w:sz w:val="28"/>
          <w:szCs w:val="28"/>
        </w:rPr>
        <w:t>Corrigendum of the Reasons for Decision</w:t>
      </w:r>
    </w:p>
    <w:p w14:paraId="4B45F8A1" w14:textId="77777777" w:rsidR="001E50D0" w:rsidRPr="007B3420" w:rsidRDefault="001E50D0" w:rsidP="002D4394">
      <w:pPr>
        <w:tabs>
          <w:tab w:val="left" w:pos="720"/>
          <w:tab w:val="left" w:pos="1440"/>
          <w:tab w:val="left" w:pos="2160"/>
          <w:tab w:val="left" w:pos="2880"/>
          <w:tab w:val="left" w:pos="3510"/>
          <w:tab w:val="left" w:pos="3600"/>
        </w:tabs>
        <w:spacing w:after="0" w:line="240" w:lineRule="auto"/>
        <w:ind w:left="3600" w:hanging="3600"/>
        <w:jc w:val="center"/>
        <w:rPr>
          <w:rFonts w:ascii="Times New Roman" w:hAnsi="Times New Roman" w:cs="Times New Roman"/>
          <w:b/>
          <w:bCs/>
          <w:sz w:val="28"/>
          <w:szCs w:val="28"/>
        </w:rPr>
      </w:pPr>
    </w:p>
    <w:p w14:paraId="502BDA1F" w14:textId="550B5833" w:rsidR="001E50D0" w:rsidRPr="007B3420" w:rsidRDefault="001E50D0" w:rsidP="002D4394">
      <w:pPr>
        <w:tabs>
          <w:tab w:val="left" w:pos="720"/>
          <w:tab w:val="left" w:pos="1440"/>
          <w:tab w:val="left" w:pos="2160"/>
          <w:tab w:val="left" w:pos="2880"/>
          <w:tab w:val="left" w:pos="3510"/>
          <w:tab w:val="left" w:pos="3600"/>
        </w:tabs>
        <w:spacing w:after="0" w:line="240" w:lineRule="auto"/>
        <w:ind w:left="3600" w:hanging="3600"/>
        <w:jc w:val="center"/>
        <w:rPr>
          <w:rFonts w:ascii="Times New Roman" w:hAnsi="Times New Roman" w:cs="Times New Roman"/>
          <w:b/>
          <w:bCs/>
          <w:sz w:val="28"/>
          <w:szCs w:val="28"/>
        </w:rPr>
      </w:pPr>
      <w:r w:rsidRPr="007B3420">
        <w:rPr>
          <w:rFonts w:ascii="Times New Roman" w:hAnsi="Times New Roman" w:cs="Times New Roman"/>
          <w:b/>
          <w:bCs/>
          <w:sz w:val="28"/>
          <w:szCs w:val="28"/>
        </w:rPr>
        <w:t>of</w:t>
      </w:r>
    </w:p>
    <w:p w14:paraId="3661721C" w14:textId="77777777" w:rsidR="007B3420" w:rsidRPr="007B3420" w:rsidRDefault="007B3420" w:rsidP="002D4394">
      <w:pPr>
        <w:tabs>
          <w:tab w:val="left" w:pos="720"/>
          <w:tab w:val="left" w:pos="1440"/>
          <w:tab w:val="left" w:pos="2160"/>
          <w:tab w:val="left" w:pos="2880"/>
          <w:tab w:val="left" w:pos="3510"/>
          <w:tab w:val="left" w:pos="3600"/>
        </w:tabs>
        <w:spacing w:after="0" w:line="240" w:lineRule="auto"/>
        <w:ind w:left="3600" w:hanging="3600"/>
        <w:jc w:val="center"/>
        <w:rPr>
          <w:rFonts w:ascii="Times New Roman" w:hAnsi="Times New Roman" w:cs="Times New Roman"/>
          <w:b/>
          <w:bCs/>
          <w:sz w:val="28"/>
          <w:szCs w:val="28"/>
        </w:rPr>
      </w:pPr>
    </w:p>
    <w:p w14:paraId="2868A659" w14:textId="4BB5A1ED" w:rsidR="001E50D0" w:rsidRDefault="001E50D0" w:rsidP="002D4394">
      <w:pPr>
        <w:tabs>
          <w:tab w:val="left" w:pos="720"/>
          <w:tab w:val="left" w:pos="1440"/>
          <w:tab w:val="left" w:pos="2160"/>
          <w:tab w:val="left" w:pos="2880"/>
          <w:tab w:val="left" w:pos="3510"/>
          <w:tab w:val="left" w:pos="3600"/>
        </w:tabs>
        <w:spacing w:after="0" w:line="240" w:lineRule="auto"/>
        <w:ind w:left="3600" w:hanging="3600"/>
        <w:jc w:val="center"/>
        <w:rPr>
          <w:rFonts w:ascii="Times New Roman" w:hAnsi="Times New Roman" w:cs="Times New Roman"/>
          <w:b/>
          <w:bCs/>
          <w:sz w:val="28"/>
          <w:szCs w:val="28"/>
        </w:rPr>
      </w:pPr>
      <w:r w:rsidRPr="007B3420">
        <w:rPr>
          <w:rFonts w:ascii="Times New Roman" w:hAnsi="Times New Roman" w:cs="Times New Roman"/>
          <w:b/>
          <w:bCs/>
          <w:sz w:val="28"/>
          <w:szCs w:val="28"/>
        </w:rPr>
        <w:t>The Honourable Justice S.M. MacPherson</w:t>
      </w:r>
    </w:p>
    <w:p w14:paraId="26A26612" w14:textId="77777777" w:rsidR="007B3420" w:rsidRDefault="007B3420" w:rsidP="002D4394">
      <w:pPr>
        <w:tabs>
          <w:tab w:val="left" w:pos="720"/>
          <w:tab w:val="left" w:pos="1440"/>
          <w:tab w:val="left" w:pos="2160"/>
          <w:tab w:val="left" w:pos="2880"/>
          <w:tab w:val="left" w:pos="3510"/>
          <w:tab w:val="left" w:pos="3600"/>
        </w:tabs>
        <w:spacing w:after="0" w:line="240" w:lineRule="auto"/>
        <w:ind w:left="3600" w:hanging="3600"/>
        <w:jc w:val="center"/>
        <w:rPr>
          <w:rFonts w:ascii="Times New Roman" w:hAnsi="Times New Roman" w:cs="Times New Roman"/>
          <w:b/>
          <w:bCs/>
          <w:sz w:val="28"/>
          <w:szCs w:val="28"/>
        </w:rPr>
      </w:pPr>
    </w:p>
    <w:p w14:paraId="56BFBFDB" w14:textId="77777777" w:rsidR="001E270A" w:rsidRDefault="001E270A" w:rsidP="002D4394">
      <w:pPr>
        <w:tabs>
          <w:tab w:val="left" w:pos="720"/>
          <w:tab w:val="left" w:pos="1440"/>
          <w:tab w:val="left" w:pos="2160"/>
          <w:tab w:val="left" w:pos="2880"/>
          <w:tab w:val="left" w:pos="3510"/>
          <w:tab w:val="left" w:pos="3600"/>
        </w:tabs>
        <w:spacing w:after="0" w:line="240" w:lineRule="auto"/>
        <w:ind w:left="3600" w:hanging="3600"/>
        <w:jc w:val="center"/>
        <w:rPr>
          <w:rFonts w:ascii="Times New Roman" w:hAnsi="Times New Roman" w:cs="Times New Roman"/>
          <w:b/>
          <w:bCs/>
          <w:sz w:val="28"/>
          <w:szCs w:val="28"/>
        </w:rPr>
      </w:pPr>
    </w:p>
    <w:p w14:paraId="0F685A4F" w14:textId="37E2334F" w:rsidR="007B3420" w:rsidRPr="001E270A" w:rsidRDefault="002B58E2" w:rsidP="007B3420">
      <w:pPr>
        <w:pStyle w:val="ListParagraph"/>
        <w:numPr>
          <w:ilvl w:val="0"/>
          <w:numId w:val="25"/>
        </w:numPr>
        <w:tabs>
          <w:tab w:val="left" w:pos="720"/>
          <w:tab w:val="left" w:pos="1440"/>
          <w:tab w:val="left" w:pos="2160"/>
          <w:tab w:val="left" w:pos="2880"/>
          <w:tab w:val="left" w:pos="3510"/>
          <w:tab w:val="left" w:pos="3600"/>
        </w:tabs>
        <w:spacing w:after="0" w:line="240" w:lineRule="auto"/>
        <w:rPr>
          <w:rFonts w:ascii="Times New Roman" w:hAnsi="Times New Roman" w:cs="Times New Roman"/>
          <w:b/>
          <w:bCs/>
          <w:sz w:val="28"/>
          <w:szCs w:val="28"/>
        </w:rPr>
      </w:pPr>
      <w:r>
        <w:rPr>
          <w:rFonts w:ascii="Times New Roman" w:hAnsi="Times New Roman" w:cs="Times New Roman"/>
          <w:sz w:val="28"/>
          <w:szCs w:val="28"/>
        </w:rPr>
        <w:t>An error occurred in Paragraph 4</w:t>
      </w:r>
    </w:p>
    <w:p w14:paraId="70C4A3CB" w14:textId="77777777" w:rsidR="001E270A" w:rsidRDefault="001E270A" w:rsidP="001E270A">
      <w:pPr>
        <w:pStyle w:val="ListParagraph"/>
        <w:tabs>
          <w:tab w:val="left" w:pos="720"/>
          <w:tab w:val="left" w:pos="1440"/>
          <w:tab w:val="left" w:pos="2160"/>
          <w:tab w:val="left" w:pos="2880"/>
          <w:tab w:val="left" w:pos="3510"/>
          <w:tab w:val="left" w:pos="3600"/>
        </w:tabs>
        <w:spacing w:after="0" w:line="240" w:lineRule="auto"/>
        <w:rPr>
          <w:rFonts w:ascii="Times New Roman" w:hAnsi="Times New Roman" w:cs="Times New Roman"/>
          <w:sz w:val="28"/>
          <w:szCs w:val="28"/>
        </w:rPr>
      </w:pPr>
    </w:p>
    <w:p w14:paraId="3B3E87F2" w14:textId="6E3E132B" w:rsidR="001E270A" w:rsidRDefault="001E270A" w:rsidP="001E270A">
      <w:pPr>
        <w:pStyle w:val="ListParagraph"/>
        <w:tabs>
          <w:tab w:val="left" w:pos="720"/>
          <w:tab w:val="left" w:pos="1440"/>
          <w:tab w:val="left" w:pos="2160"/>
          <w:tab w:val="left" w:pos="2880"/>
          <w:tab w:val="left" w:pos="3510"/>
          <w:tab w:val="left" w:pos="3600"/>
        </w:tabs>
        <w:spacing w:after="0" w:line="240" w:lineRule="auto"/>
        <w:rPr>
          <w:rFonts w:ascii="Times New Roman" w:hAnsi="Times New Roman" w:cs="Times New Roman"/>
          <w:sz w:val="28"/>
          <w:szCs w:val="28"/>
        </w:rPr>
      </w:pPr>
      <w:r>
        <w:rPr>
          <w:rFonts w:ascii="Times New Roman" w:hAnsi="Times New Roman" w:cs="Times New Roman"/>
          <w:sz w:val="28"/>
          <w:szCs w:val="28"/>
        </w:rPr>
        <w:t>Paragraph 4 reads:</w:t>
      </w:r>
    </w:p>
    <w:p w14:paraId="63816B80" w14:textId="77777777" w:rsidR="001E270A" w:rsidRDefault="001E270A" w:rsidP="001E270A">
      <w:pPr>
        <w:pStyle w:val="ListParagraph"/>
        <w:tabs>
          <w:tab w:val="left" w:pos="720"/>
          <w:tab w:val="left" w:pos="1440"/>
          <w:tab w:val="left" w:pos="2160"/>
          <w:tab w:val="left" w:pos="2880"/>
          <w:tab w:val="left" w:pos="3510"/>
          <w:tab w:val="left" w:pos="3600"/>
        </w:tabs>
        <w:spacing w:after="0" w:line="240" w:lineRule="auto"/>
        <w:rPr>
          <w:rFonts w:ascii="Times New Roman" w:hAnsi="Times New Roman" w:cs="Times New Roman"/>
          <w:sz w:val="28"/>
          <w:szCs w:val="28"/>
        </w:rPr>
      </w:pPr>
    </w:p>
    <w:p w14:paraId="7ED9CDEE" w14:textId="2376CEA7" w:rsidR="00566337" w:rsidRDefault="00C437D6" w:rsidP="001A5F97">
      <w:pPr>
        <w:pStyle w:val="ListParagraph"/>
        <w:spacing w:after="0" w:line="240" w:lineRule="auto"/>
        <w:contextualSpacing w:val="0"/>
        <w:jc w:val="both"/>
        <w:rPr>
          <w:rFonts w:ascii="Times New Roman" w:hAnsi="Times New Roman" w:cs="Times New Roman"/>
          <w:bCs/>
          <w:sz w:val="28"/>
          <w:szCs w:val="28"/>
          <w:lang w:val="en-US"/>
        </w:rPr>
      </w:pPr>
      <w:r w:rsidRPr="00566337">
        <w:rPr>
          <w:rFonts w:ascii="Times New Roman" w:hAnsi="Times New Roman" w:cs="Times New Roman"/>
          <w:sz w:val="28"/>
          <w:szCs w:val="28"/>
        </w:rPr>
        <w:t>[4</w:t>
      </w:r>
      <w:r w:rsidR="00566337" w:rsidRPr="00566337">
        <w:rPr>
          <w:rFonts w:ascii="Times New Roman" w:hAnsi="Times New Roman" w:cs="Times New Roman"/>
          <w:sz w:val="28"/>
          <w:szCs w:val="28"/>
        </w:rPr>
        <w:t>]</w:t>
      </w:r>
      <w:r w:rsidR="00566337">
        <w:rPr>
          <w:rFonts w:ascii="Times New Roman" w:hAnsi="Times New Roman" w:cs="Times New Roman"/>
          <w:sz w:val="28"/>
          <w:szCs w:val="28"/>
        </w:rPr>
        <w:t xml:space="preserve"> </w:t>
      </w:r>
      <w:r w:rsidR="001A5F97">
        <w:rPr>
          <w:rFonts w:ascii="Times New Roman" w:hAnsi="Times New Roman" w:cs="Times New Roman"/>
          <w:sz w:val="28"/>
          <w:szCs w:val="28"/>
        </w:rPr>
        <w:t xml:space="preserve"> (…) </w:t>
      </w:r>
      <w:r w:rsidR="00566337">
        <w:rPr>
          <w:rFonts w:ascii="Times New Roman" w:hAnsi="Times New Roman" w:cs="Times New Roman"/>
          <w:bCs/>
          <w:sz w:val="28"/>
          <w:szCs w:val="28"/>
          <w:lang w:val="en-US"/>
        </w:rPr>
        <w:t xml:space="preserve">On April 1, 2023, the DOL merged with the Department of Environment and Natural Resources to form the Department of Energy and Climate Change (“DECC”).  DECC continued to be responsible for the administration and control of territorial lands.  </w:t>
      </w:r>
    </w:p>
    <w:p w14:paraId="5296909D" w14:textId="77777777" w:rsidR="001C58AB" w:rsidRDefault="001C58AB" w:rsidP="001A5F97">
      <w:pPr>
        <w:pStyle w:val="ListParagraph"/>
        <w:spacing w:after="0" w:line="240" w:lineRule="auto"/>
        <w:contextualSpacing w:val="0"/>
        <w:jc w:val="both"/>
        <w:rPr>
          <w:rFonts w:ascii="Times New Roman" w:hAnsi="Times New Roman" w:cs="Times New Roman"/>
          <w:bCs/>
          <w:sz w:val="28"/>
          <w:szCs w:val="28"/>
          <w:lang w:val="en-US"/>
        </w:rPr>
      </w:pPr>
    </w:p>
    <w:p w14:paraId="4FEF9EBE" w14:textId="53388D44" w:rsidR="001C58AB" w:rsidRDefault="001C58AB" w:rsidP="001A5F97">
      <w:pPr>
        <w:pStyle w:val="ListParagraph"/>
        <w:spacing w:after="0" w:line="240" w:lineRule="auto"/>
        <w:contextualSpacing w:val="0"/>
        <w:jc w:val="both"/>
        <w:rPr>
          <w:rFonts w:ascii="Times New Roman" w:hAnsi="Times New Roman" w:cs="Times New Roman"/>
          <w:bCs/>
          <w:sz w:val="28"/>
          <w:szCs w:val="28"/>
          <w:lang w:val="en-US"/>
        </w:rPr>
      </w:pPr>
      <w:r>
        <w:rPr>
          <w:rFonts w:ascii="Times New Roman" w:hAnsi="Times New Roman" w:cs="Times New Roman"/>
          <w:bCs/>
          <w:sz w:val="28"/>
          <w:szCs w:val="28"/>
          <w:lang w:val="en-US"/>
        </w:rPr>
        <w:t>Paragraph 4 has been corrected to read:</w:t>
      </w:r>
    </w:p>
    <w:p w14:paraId="3CD5B4BF" w14:textId="04BE1821" w:rsidR="001E270A" w:rsidRDefault="001E270A" w:rsidP="001E270A">
      <w:pPr>
        <w:pStyle w:val="ListParagraph"/>
        <w:tabs>
          <w:tab w:val="left" w:pos="720"/>
          <w:tab w:val="left" w:pos="1440"/>
          <w:tab w:val="left" w:pos="2160"/>
          <w:tab w:val="left" w:pos="2880"/>
          <w:tab w:val="left" w:pos="3510"/>
          <w:tab w:val="left" w:pos="3600"/>
        </w:tabs>
        <w:spacing w:after="0" w:line="240" w:lineRule="auto"/>
        <w:rPr>
          <w:rFonts w:ascii="Times New Roman" w:hAnsi="Times New Roman" w:cs="Times New Roman"/>
          <w:sz w:val="28"/>
          <w:szCs w:val="28"/>
          <w:lang w:val="en-US"/>
        </w:rPr>
      </w:pPr>
    </w:p>
    <w:p w14:paraId="7D458530" w14:textId="5ED10E08" w:rsidR="001C58AB" w:rsidRPr="001C58AB" w:rsidRDefault="001C58AB" w:rsidP="001C58AB">
      <w:pPr>
        <w:pStyle w:val="ListParagraph"/>
        <w:tabs>
          <w:tab w:val="left" w:pos="720"/>
          <w:tab w:val="left" w:pos="1440"/>
          <w:tab w:val="left" w:pos="2160"/>
          <w:tab w:val="left" w:pos="2880"/>
          <w:tab w:val="left" w:pos="3510"/>
          <w:tab w:val="left" w:pos="3600"/>
        </w:tabs>
        <w:jc w:val="both"/>
        <w:rPr>
          <w:rFonts w:ascii="Times New Roman" w:hAnsi="Times New Roman" w:cs="Times New Roman"/>
          <w:bCs/>
          <w:sz w:val="28"/>
          <w:szCs w:val="28"/>
          <w:lang w:val="en-US"/>
        </w:rPr>
      </w:pPr>
      <w:r w:rsidRPr="001C58AB">
        <w:rPr>
          <w:rFonts w:ascii="Times New Roman" w:hAnsi="Times New Roman" w:cs="Times New Roman"/>
          <w:sz w:val="28"/>
          <w:szCs w:val="28"/>
        </w:rPr>
        <w:t xml:space="preserve">[4]  (…) </w:t>
      </w:r>
      <w:r w:rsidRPr="001C58AB">
        <w:rPr>
          <w:rFonts w:ascii="Times New Roman" w:hAnsi="Times New Roman" w:cs="Times New Roman"/>
          <w:bCs/>
          <w:sz w:val="28"/>
          <w:szCs w:val="28"/>
          <w:lang w:val="en-US"/>
        </w:rPr>
        <w:t xml:space="preserve">On April 1, 2023, the DOL merged with the Department of Environment and Natural Resources to form the </w:t>
      </w:r>
      <w:r w:rsidRPr="001C58AB">
        <w:rPr>
          <w:rFonts w:ascii="Times New Roman" w:hAnsi="Times New Roman" w:cs="Times New Roman"/>
          <w:b/>
          <w:sz w:val="28"/>
          <w:szCs w:val="28"/>
          <w:u w:val="single"/>
          <w:lang w:val="en-US"/>
        </w:rPr>
        <w:t xml:space="preserve">Department of </w:t>
      </w:r>
      <w:r w:rsidR="001A092E" w:rsidRPr="0034332D">
        <w:rPr>
          <w:rFonts w:ascii="Times New Roman" w:hAnsi="Times New Roman" w:cs="Times New Roman"/>
          <w:b/>
          <w:sz w:val="28"/>
          <w:szCs w:val="28"/>
          <w:u w:val="single"/>
          <w:lang w:val="en-US"/>
        </w:rPr>
        <w:t>Environment</w:t>
      </w:r>
      <w:r w:rsidR="0034332D">
        <w:rPr>
          <w:rFonts w:ascii="Times New Roman" w:hAnsi="Times New Roman" w:cs="Times New Roman"/>
          <w:bCs/>
          <w:sz w:val="28"/>
          <w:szCs w:val="28"/>
          <w:lang w:val="en-US"/>
        </w:rPr>
        <w:t xml:space="preserve"> and</w:t>
      </w:r>
      <w:r w:rsidRPr="001C58AB">
        <w:rPr>
          <w:rFonts w:ascii="Times New Roman" w:hAnsi="Times New Roman" w:cs="Times New Roman"/>
          <w:bCs/>
          <w:sz w:val="28"/>
          <w:szCs w:val="28"/>
          <w:lang w:val="en-US"/>
        </w:rPr>
        <w:t xml:space="preserve"> Climate Change (“DECC”).  DECC continued to be responsible for the administration and control of territorial lands.  </w:t>
      </w:r>
    </w:p>
    <w:p w14:paraId="6F1389AE" w14:textId="77777777" w:rsidR="001C58AB" w:rsidRPr="001C58AB" w:rsidRDefault="001C58AB" w:rsidP="001C58AB">
      <w:pPr>
        <w:pStyle w:val="ListParagraph"/>
        <w:tabs>
          <w:tab w:val="left" w:pos="720"/>
          <w:tab w:val="left" w:pos="1440"/>
          <w:tab w:val="left" w:pos="2160"/>
          <w:tab w:val="left" w:pos="2880"/>
          <w:tab w:val="left" w:pos="3510"/>
          <w:tab w:val="left" w:pos="3600"/>
        </w:tabs>
        <w:rPr>
          <w:rFonts w:ascii="Times New Roman" w:hAnsi="Times New Roman" w:cs="Times New Roman"/>
          <w:bCs/>
          <w:sz w:val="28"/>
          <w:szCs w:val="28"/>
          <w:lang w:val="en-US"/>
        </w:rPr>
      </w:pPr>
    </w:p>
    <w:p w14:paraId="6C800FD3" w14:textId="0643DE5A" w:rsidR="002D4394" w:rsidRPr="009A5004" w:rsidRDefault="00AE426E" w:rsidP="00D572BF">
      <w:pPr>
        <w:pStyle w:val="ListParagraph"/>
        <w:numPr>
          <w:ilvl w:val="0"/>
          <w:numId w:val="25"/>
        </w:numPr>
        <w:tabs>
          <w:tab w:val="left" w:pos="720"/>
          <w:tab w:val="left" w:pos="1440"/>
          <w:tab w:val="left" w:pos="2160"/>
          <w:tab w:val="left" w:pos="2880"/>
          <w:tab w:val="left" w:pos="3510"/>
          <w:tab w:val="left" w:pos="3600"/>
        </w:tabs>
        <w:spacing w:after="0" w:line="240" w:lineRule="auto"/>
        <w:rPr>
          <w:rFonts w:ascii="Times New Roman" w:hAnsi="Times New Roman" w:cs="Times New Roman"/>
          <w:b/>
          <w:bCs/>
          <w:sz w:val="28"/>
          <w:szCs w:val="28"/>
        </w:rPr>
      </w:pPr>
      <w:r>
        <w:rPr>
          <w:rFonts w:ascii="Times New Roman" w:hAnsi="Times New Roman" w:cs="Times New Roman"/>
          <w:sz w:val="28"/>
          <w:szCs w:val="28"/>
        </w:rPr>
        <w:t>A counsel member</w:t>
      </w:r>
      <w:r w:rsidR="006D196A">
        <w:rPr>
          <w:rFonts w:ascii="Times New Roman" w:hAnsi="Times New Roman" w:cs="Times New Roman"/>
          <w:sz w:val="28"/>
          <w:szCs w:val="28"/>
        </w:rPr>
        <w:t xml:space="preserve"> for the applicant</w:t>
      </w:r>
      <w:r>
        <w:rPr>
          <w:rFonts w:ascii="Times New Roman" w:hAnsi="Times New Roman" w:cs="Times New Roman"/>
          <w:sz w:val="28"/>
          <w:szCs w:val="28"/>
        </w:rPr>
        <w:t xml:space="preserve"> has been added on the first page and the signature page</w:t>
      </w:r>
      <w:r w:rsidR="006D196A">
        <w:rPr>
          <w:rFonts w:ascii="Times New Roman" w:hAnsi="Times New Roman" w:cs="Times New Roman"/>
          <w:sz w:val="28"/>
          <w:szCs w:val="28"/>
        </w:rPr>
        <w:t xml:space="preserve"> to now read:</w:t>
      </w:r>
      <w:r>
        <w:rPr>
          <w:rFonts w:ascii="Times New Roman" w:hAnsi="Times New Roman" w:cs="Times New Roman"/>
          <w:sz w:val="28"/>
          <w:szCs w:val="28"/>
        </w:rPr>
        <w:t xml:space="preserve"> </w:t>
      </w:r>
    </w:p>
    <w:p w14:paraId="52455330" w14:textId="77777777" w:rsidR="009A5004" w:rsidRDefault="009A5004" w:rsidP="009A5004">
      <w:pPr>
        <w:tabs>
          <w:tab w:val="left" w:pos="720"/>
          <w:tab w:val="left" w:pos="1440"/>
          <w:tab w:val="left" w:pos="2160"/>
          <w:tab w:val="left" w:pos="2880"/>
          <w:tab w:val="left" w:pos="3510"/>
          <w:tab w:val="left" w:pos="3600"/>
        </w:tabs>
        <w:spacing w:after="0" w:line="240" w:lineRule="auto"/>
        <w:rPr>
          <w:rFonts w:ascii="Times New Roman" w:hAnsi="Times New Roman" w:cs="Times New Roman"/>
          <w:b/>
          <w:bCs/>
          <w:sz w:val="28"/>
          <w:szCs w:val="28"/>
        </w:rPr>
      </w:pPr>
    </w:p>
    <w:p w14:paraId="0D4E48BF" w14:textId="3DB07188" w:rsidR="009A5004" w:rsidRDefault="009A5004" w:rsidP="009A5004">
      <w:pPr>
        <w:tabs>
          <w:tab w:val="left" w:pos="720"/>
          <w:tab w:val="left" w:pos="1440"/>
          <w:tab w:val="left" w:pos="2160"/>
          <w:tab w:val="left" w:pos="2880"/>
          <w:tab w:val="left" w:pos="3510"/>
          <w:tab w:val="left" w:pos="3600"/>
        </w:tabs>
        <w:spacing w:after="0" w:line="240" w:lineRule="auto"/>
        <w:ind w:left="720"/>
        <w:rPr>
          <w:rFonts w:ascii="Times New Roman" w:hAnsi="Times New Roman" w:cs="Times New Roman"/>
          <w:b/>
          <w:bCs/>
          <w:sz w:val="28"/>
          <w:szCs w:val="28"/>
          <w:u w:val="single"/>
        </w:rPr>
      </w:pPr>
      <w:r w:rsidRPr="009A5004">
        <w:rPr>
          <w:rFonts w:ascii="Times New Roman" w:hAnsi="Times New Roman" w:cs="Times New Roman"/>
          <w:sz w:val="28"/>
          <w:szCs w:val="28"/>
        </w:rPr>
        <w:t>Counsel for the Applicant:</w:t>
      </w:r>
      <w:r>
        <w:rPr>
          <w:rFonts w:ascii="Times New Roman" w:hAnsi="Times New Roman" w:cs="Times New Roman"/>
          <w:sz w:val="28"/>
          <w:szCs w:val="28"/>
        </w:rPr>
        <w:tab/>
      </w:r>
      <w:r w:rsidRPr="009A5004">
        <w:rPr>
          <w:rFonts w:ascii="Times New Roman" w:hAnsi="Times New Roman" w:cs="Times New Roman"/>
          <w:sz w:val="28"/>
          <w:szCs w:val="28"/>
        </w:rPr>
        <w:t xml:space="preserve">Maren Zimmer </w:t>
      </w:r>
      <w:r w:rsidRPr="009A5004">
        <w:rPr>
          <w:rFonts w:ascii="Times New Roman" w:hAnsi="Times New Roman" w:cs="Times New Roman"/>
          <w:b/>
          <w:bCs/>
          <w:sz w:val="28"/>
          <w:szCs w:val="28"/>
          <w:u w:val="single"/>
        </w:rPr>
        <w:t>&amp; Ryan Donnelly</w:t>
      </w:r>
    </w:p>
    <w:p w14:paraId="32136492" w14:textId="77777777" w:rsidR="003F33C1" w:rsidRPr="009A5004" w:rsidRDefault="003F33C1" w:rsidP="009A5004">
      <w:pPr>
        <w:tabs>
          <w:tab w:val="left" w:pos="720"/>
          <w:tab w:val="left" w:pos="1440"/>
          <w:tab w:val="left" w:pos="2160"/>
          <w:tab w:val="left" w:pos="2880"/>
          <w:tab w:val="left" w:pos="3510"/>
          <w:tab w:val="left" w:pos="3600"/>
        </w:tabs>
        <w:spacing w:after="0" w:line="240" w:lineRule="auto"/>
        <w:ind w:left="720"/>
        <w:rPr>
          <w:rFonts w:ascii="Times New Roman" w:hAnsi="Times New Roman" w:cs="Times New Roman"/>
          <w:sz w:val="28"/>
          <w:szCs w:val="28"/>
        </w:rPr>
      </w:pPr>
    </w:p>
    <w:p w14:paraId="04DDA2AC" w14:textId="4C389F74" w:rsidR="002D4394" w:rsidRDefault="00913603" w:rsidP="003F33C1">
      <w:pPr>
        <w:pStyle w:val="ListParagraph"/>
        <w:numPr>
          <w:ilvl w:val="0"/>
          <w:numId w:val="25"/>
        </w:numPr>
        <w:tabs>
          <w:tab w:val="left" w:pos="720"/>
          <w:tab w:val="left" w:pos="1440"/>
          <w:tab w:val="left" w:pos="2160"/>
          <w:tab w:val="left" w:pos="2880"/>
          <w:tab w:val="left" w:pos="3510"/>
          <w:tab w:val="left" w:pos="3600"/>
        </w:tabs>
        <w:spacing w:after="0" w:line="240" w:lineRule="auto"/>
        <w:rPr>
          <w:rFonts w:ascii="Times New Roman" w:hAnsi="Times New Roman" w:cs="Times New Roman"/>
          <w:sz w:val="28"/>
          <w:szCs w:val="28"/>
        </w:rPr>
      </w:pPr>
      <w:r>
        <w:rPr>
          <w:rFonts w:ascii="Times New Roman" w:hAnsi="Times New Roman" w:cs="Times New Roman"/>
          <w:sz w:val="28"/>
          <w:szCs w:val="28"/>
        </w:rPr>
        <w:t>The Citation has been amended to read:</w:t>
      </w:r>
    </w:p>
    <w:p w14:paraId="39D5E8B3" w14:textId="77777777" w:rsidR="00913603" w:rsidRDefault="00913603" w:rsidP="00913603">
      <w:pPr>
        <w:tabs>
          <w:tab w:val="left" w:pos="720"/>
          <w:tab w:val="left" w:pos="1440"/>
          <w:tab w:val="left" w:pos="2160"/>
          <w:tab w:val="left" w:pos="2880"/>
          <w:tab w:val="left" w:pos="3510"/>
          <w:tab w:val="left" w:pos="3600"/>
        </w:tabs>
        <w:spacing w:after="0" w:line="240" w:lineRule="auto"/>
        <w:rPr>
          <w:rFonts w:ascii="Times New Roman" w:hAnsi="Times New Roman" w:cs="Times New Roman"/>
          <w:sz w:val="28"/>
          <w:szCs w:val="28"/>
        </w:rPr>
      </w:pPr>
    </w:p>
    <w:p w14:paraId="6F943081" w14:textId="77777777" w:rsidR="008F107A" w:rsidRPr="008F107A" w:rsidRDefault="008F107A" w:rsidP="008F107A">
      <w:pPr>
        <w:tabs>
          <w:tab w:val="left" w:pos="720"/>
          <w:tab w:val="left" w:pos="1440"/>
          <w:tab w:val="left" w:pos="2160"/>
          <w:tab w:val="left" w:pos="2880"/>
          <w:tab w:val="left" w:pos="3510"/>
          <w:tab w:val="left" w:pos="3600"/>
        </w:tabs>
        <w:spacing w:after="0" w:line="240" w:lineRule="auto"/>
        <w:ind w:left="720"/>
        <w:rPr>
          <w:rFonts w:ascii="Times New Roman" w:hAnsi="Times New Roman" w:cs="Times New Roman"/>
          <w:sz w:val="28"/>
          <w:szCs w:val="28"/>
        </w:rPr>
      </w:pPr>
      <w:r w:rsidRPr="008F107A">
        <w:rPr>
          <w:rFonts w:ascii="Times New Roman" w:hAnsi="Times New Roman" w:cs="Times New Roman"/>
          <w:i/>
          <w:sz w:val="28"/>
          <w:szCs w:val="28"/>
        </w:rPr>
        <w:t xml:space="preserve">Rogers v Hoven, </w:t>
      </w:r>
      <w:r w:rsidRPr="008F107A">
        <w:rPr>
          <w:rFonts w:ascii="Times New Roman" w:hAnsi="Times New Roman" w:cs="Times New Roman"/>
          <w:sz w:val="28"/>
          <w:szCs w:val="28"/>
        </w:rPr>
        <w:t>2025 NWTSC 29.cor1</w:t>
      </w:r>
    </w:p>
    <w:p w14:paraId="6768B1AA" w14:textId="6BFC39DC" w:rsidR="00913603" w:rsidRDefault="00913603" w:rsidP="008F107A">
      <w:pPr>
        <w:tabs>
          <w:tab w:val="left" w:pos="720"/>
          <w:tab w:val="left" w:pos="1440"/>
          <w:tab w:val="left" w:pos="2160"/>
          <w:tab w:val="left" w:pos="2880"/>
          <w:tab w:val="left" w:pos="3510"/>
          <w:tab w:val="left" w:pos="3600"/>
        </w:tabs>
        <w:spacing w:after="0" w:line="240" w:lineRule="auto"/>
        <w:ind w:left="720"/>
        <w:rPr>
          <w:rFonts w:ascii="Times New Roman" w:hAnsi="Times New Roman" w:cs="Times New Roman"/>
          <w:sz w:val="28"/>
          <w:szCs w:val="28"/>
        </w:rPr>
      </w:pPr>
    </w:p>
    <w:p w14:paraId="635EE6FB" w14:textId="77777777" w:rsidR="00C45740" w:rsidRPr="00913603" w:rsidRDefault="00C45740" w:rsidP="008F107A">
      <w:pPr>
        <w:tabs>
          <w:tab w:val="left" w:pos="720"/>
          <w:tab w:val="left" w:pos="1440"/>
          <w:tab w:val="left" w:pos="2160"/>
          <w:tab w:val="left" w:pos="2880"/>
          <w:tab w:val="left" w:pos="3510"/>
          <w:tab w:val="left" w:pos="3600"/>
        </w:tabs>
        <w:spacing w:after="0" w:line="240" w:lineRule="auto"/>
        <w:ind w:left="720"/>
        <w:rPr>
          <w:rFonts w:ascii="Times New Roman" w:hAnsi="Times New Roman" w:cs="Times New Roman"/>
          <w:sz w:val="28"/>
          <w:szCs w:val="28"/>
        </w:rPr>
      </w:pPr>
    </w:p>
    <w:p w14:paraId="012F99FB" w14:textId="0862F9FB" w:rsidR="002D4394" w:rsidRDefault="00C45740" w:rsidP="00A31B35">
      <w:pPr>
        <w:tabs>
          <w:tab w:val="left" w:pos="720"/>
          <w:tab w:val="left" w:pos="1440"/>
          <w:tab w:val="left" w:pos="2160"/>
          <w:tab w:val="left" w:pos="2880"/>
          <w:tab w:val="left" w:pos="3510"/>
          <w:tab w:val="left" w:pos="3600"/>
        </w:tabs>
        <w:spacing w:after="0" w:line="240" w:lineRule="auto"/>
        <w:ind w:left="3600" w:hanging="3600"/>
        <w:rPr>
          <w:rFonts w:ascii="Times New Roman" w:hAnsi="Times New Roman" w:cs="Times New Roman"/>
          <w:sz w:val="28"/>
          <w:szCs w:val="28"/>
        </w:rPr>
      </w:pPr>
      <w:r>
        <w:rPr>
          <w:rFonts w:ascii="Times New Roman" w:hAnsi="Times New Roman" w:cs="Times New Roman"/>
          <w:sz w:val="28"/>
          <w:szCs w:val="28"/>
        </w:rPr>
        <w:t>(The changes to the text of the document are highlighted and underlined)</w:t>
      </w:r>
    </w:p>
    <w:p w14:paraId="2BC70B68" w14:textId="77777777" w:rsidR="002D4394" w:rsidRDefault="002D4394" w:rsidP="00A31B35">
      <w:pPr>
        <w:tabs>
          <w:tab w:val="left" w:pos="720"/>
          <w:tab w:val="left" w:pos="1440"/>
          <w:tab w:val="left" w:pos="2160"/>
          <w:tab w:val="left" w:pos="2880"/>
          <w:tab w:val="left" w:pos="3510"/>
          <w:tab w:val="left" w:pos="3600"/>
        </w:tabs>
        <w:spacing w:after="0" w:line="240" w:lineRule="auto"/>
        <w:ind w:left="3600" w:hanging="3600"/>
        <w:rPr>
          <w:rFonts w:ascii="Times New Roman" w:hAnsi="Times New Roman" w:cs="Times New Roman"/>
          <w:sz w:val="28"/>
          <w:szCs w:val="28"/>
        </w:rPr>
      </w:pPr>
    </w:p>
    <w:p w14:paraId="17DE35AE" w14:textId="1A32D94C" w:rsidR="00707EAE" w:rsidRPr="006B3C9A" w:rsidRDefault="00707EAE" w:rsidP="00A31B35">
      <w:pPr>
        <w:tabs>
          <w:tab w:val="left" w:pos="720"/>
          <w:tab w:val="left" w:pos="1440"/>
          <w:tab w:val="left" w:pos="2160"/>
          <w:tab w:val="left" w:pos="2880"/>
          <w:tab w:val="left" w:pos="3510"/>
          <w:tab w:val="left" w:pos="3600"/>
        </w:tabs>
        <w:spacing w:after="0" w:line="240" w:lineRule="auto"/>
        <w:ind w:left="3600" w:hanging="3600"/>
        <w:rPr>
          <w:rFonts w:ascii="Times New Roman" w:hAnsi="Times New Roman" w:cs="Times New Roman"/>
          <w:sz w:val="28"/>
          <w:szCs w:val="28"/>
        </w:rPr>
        <w:sectPr w:rsidR="00707EAE" w:rsidRPr="006B3C9A" w:rsidSect="00C26C2C">
          <w:pgSz w:w="12240" w:h="15840"/>
          <w:pgMar w:top="1440" w:right="1440" w:bottom="1440" w:left="1440" w:header="720" w:footer="720" w:gutter="0"/>
          <w:cols w:space="720"/>
          <w:titlePg/>
          <w:docGrid w:linePitch="360"/>
        </w:sectPr>
      </w:pPr>
      <w:r w:rsidRPr="006B3C9A">
        <w:rPr>
          <w:rFonts w:ascii="Times New Roman" w:hAnsi="Times New Roman" w:cs="Times New Roman"/>
          <w:sz w:val="28"/>
          <w:szCs w:val="28"/>
        </w:rPr>
        <w:br w:type="page"/>
      </w:r>
    </w:p>
    <w:p w14:paraId="17DE35AF" w14:textId="77777777" w:rsidR="00707EAE" w:rsidRPr="006B3C9A" w:rsidRDefault="00707EAE" w:rsidP="006B3C9A">
      <w:pPr>
        <w:spacing w:after="0" w:line="240" w:lineRule="auto"/>
        <w:jc w:val="both"/>
        <w:rPr>
          <w:rFonts w:ascii="Times New Roman" w:hAnsi="Times New Roman" w:cs="Times New Roman"/>
          <w:sz w:val="28"/>
          <w:szCs w:val="28"/>
        </w:rPr>
      </w:pPr>
    </w:p>
    <w:tbl>
      <w:tblPr>
        <w:tblStyle w:val="TableGrid"/>
        <w:tblpPr w:leftFromText="180" w:rightFromText="180" w:horzAnchor="margin" w:tblpXSpec="right" w:tblpY="510"/>
        <w:tblW w:w="0" w:type="auto"/>
        <w:tblBorders>
          <w:top w:val="none" w:sz="0" w:space="0" w:color="auto"/>
          <w:left w:val="none" w:sz="0" w:space="0" w:color="auto"/>
          <w:right w:val="none" w:sz="0" w:space="0" w:color="auto"/>
        </w:tblBorders>
        <w:tblLook w:val="04A0" w:firstRow="1" w:lastRow="0" w:firstColumn="1" w:lastColumn="0" w:noHBand="0" w:noVBand="1"/>
      </w:tblPr>
      <w:tblGrid>
        <w:gridCol w:w="6408"/>
      </w:tblGrid>
      <w:tr w:rsidR="00707EAE" w:rsidRPr="006B3C9A" w14:paraId="17DE35B1" w14:textId="77777777" w:rsidTr="00707EAE">
        <w:tc>
          <w:tcPr>
            <w:tcW w:w="6408" w:type="dxa"/>
          </w:tcPr>
          <w:p w14:paraId="17DE35B0" w14:textId="31569520" w:rsidR="00707EAE" w:rsidRPr="006B3C9A" w:rsidRDefault="00CE6F63" w:rsidP="00CE6F63">
            <w:pPr>
              <w:jc w:val="right"/>
              <w:rPr>
                <w:rFonts w:ascii="Times New Roman" w:hAnsi="Times New Roman" w:cs="Times New Roman"/>
                <w:sz w:val="28"/>
                <w:szCs w:val="28"/>
              </w:rPr>
            </w:pPr>
            <w:r>
              <w:rPr>
                <w:rFonts w:ascii="Times New Roman" w:hAnsi="Times New Roman" w:cs="Times New Roman"/>
                <w:sz w:val="28"/>
                <w:szCs w:val="28"/>
              </w:rPr>
              <w:t>S-1-CV 20</w:t>
            </w:r>
            <w:r w:rsidR="002D1926">
              <w:rPr>
                <w:rFonts w:ascii="Times New Roman" w:hAnsi="Times New Roman" w:cs="Times New Roman"/>
                <w:sz w:val="28"/>
                <w:szCs w:val="28"/>
              </w:rPr>
              <w:t>2</w:t>
            </w:r>
            <w:r w:rsidR="00D4399B">
              <w:rPr>
                <w:rFonts w:ascii="Times New Roman" w:hAnsi="Times New Roman" w:cs="Times New Roman"/>
                <w:sz w:val="28"/>
                <w:szCs w:val="28"/>
              </w:rPr>
              <w:t>4</w:t>
            </w:r>
            <w:r w:rsidR="002D1926">
              <w:rPr>
                <w:rFonts w:ascii="Times New Roman" w:hAnsi="Times New Roman" w:cs="Times New Roman"/>
                <w:sz w:val="28"/>
                <w:szCs w:val="28"/>
              </w:rPr>
              <w:t>-</w:t>
            </w:r>
            <w:r>
              <w:rPr>
                <w:rFonts w:ascii="Times New Roman" w:hAnsi="Times New Roman" w:cs="Times New Roman"/>
                <w:sz w:val="28"/>
                <w:szCs w:val="28"/>
              </w:rPr>
              <w:t>000</w:t>
            </w:r>
            <w:r w:rsidR="00724BD3">
              <w:rPr>
                <w:rFonts w:ascii="Times New Roman" w:hAnsi="Times New Roman" w:cs="Times New Roman"/>
                <w:sz w:val="28"/>
                <w:szCs w:val="28"/>
              </w:rPr>
              <w:t xml:space="preserve"> 383</w:t>
            </w:r>
          </w:p>
        </w:tc>
      </w:tr>
      <w:tr w:rsidR="00707EAE" w:rsidRPr="006B3C9A" w14:paraId="17DE35B6" w14:textId="77777777" w:rsidTr="00707EAE">
        <w:tc>
          <w:tcPr>
            <w:tcW w:w="6408" w:type="dxa"/>
          </w:tcPr>
          <w:p w14:paraId="17DE35B2" w14:textId="77777777" w:rsidR="00707EAE" w:rsidRPr="006B3C9A" w:rsidRDefault="00707EAE" w:rsidP="001612F2">
            <w:pPr>
              <w:tabs>
                <w:tab w:val="center" w:pos="2784"/>
              </w:tabs>
              <w:jc w:val="center"/>
              <w:rPr>
                <w:rFonts w:ascii="Times New Roman" w:hAnsi="Times New Roman" w:cs="Times New Roman"/>
                <w:b/>
                <w:bCs/>
                <w:sz w:val="28"/>
                <w:szCs w:val="28"/>
                <w:lang w:val="en-GB"/>
              </w:rPr>
            </w:pPr>
          </w:p>
          <w:p w14:paraId="17DE35B3" w14:textId="77777777" w:rsidR="00707EAE" w:rsidRPr="006B3C9A" w:rsidRDefault="00707EAE" w:rsidP="001612F2">
            <w:pPr>
              <w:tabs>
                <w:tab w:val="center" w:pos="2784"/>
              </w:tabs>
              <w:jc w:val="center"/>
              <w:rPr>
                <w:rFonts w:ascii="Times New Roman" w:hAnsi="Times New Roman" w:cs="Times New Roman"/>
                <w:b/>
                <w:bCs/>
                <w:sz w:val="28"/>
                <w:szCs w:val="28"/>
                <w:lang w:val="en-GB"/>
              </w:rPr>
            </w:pPr>
            <w:r w:rsidRPr="006B3C9A">
              <w:rPr>
                <w:rFonts w:ascii="Times New Roman" w:hAnsi="Times New Roman" w:cs="Times New Roman"/>
                <w:b/>
                <w:bCs/>
                <w:sz w:val="28"/>
                <w:szCs w:val="28"/>
                <w:lang w:val="en-GB"/>
              </w:rPr>
              <w:t>IN THE SUPREME COURT OF THE</w:t>
            </w:r>
          </w:p>
          <w:p w14:paraId="17DE35B4" w14:textId="77777777" w:rsidR="00707EAE" w:rsidRPr="006B3C9A" w:rsidRDefault="00707EAE" w:rsidP="001612F2">
            <w:pPr>
              <w:tabs>
                <w:tab w:val="center" w:pos="2784"/>
                <w:tab w:val="left" w:pos="4740"/>
              </w:tabs>
              <w:jc w:val="center"/>
              <w:rPr>
                <w:rFonts w:ascii="Times New Roman" w:hAnsi="Times New Roman" w:cs="Times New Roman"/>
                <w:b/>
                <w:bCs/>
                <w:sz w:val="28"/>
                <w:szCs w:val="28"/>
                <w:lang w:val="en-GB"/>
              </w:rPr>
            </w:pPr>
            <w:r w:rsidRPr="006B3C9A">
              <w:rPr>
                <w:rFonts w:ascii="Times New Roman" w:hAnsi="Times New Roman" w:cs="Times New Roman"/>
                <w:b/>
                <w:bCs/>
                <w:sz w:val="28"/>
                <w:szCs w:val="28"/>
                <w:lang w:val="en-GB"/>
              </w:rPr>
              <w:t>NORTHWEST TERRITORIES</w:t>
            </w:r>
          </w:p>
          <w:p w14:paraId="17DE35B5" w14:textId="77777777" w:rsidR="00707EAE" w:rsidRPr="006B3C9A" w:rsidRDefault="00707EAE" w:rsidP="001612F2">
            <w:pPr>
              <w:pStyle w:val="NoSpacing"/>
              <w:jc w:val="center"/>
              <w:rPr>
                <w:rFonts w:ascii="Times New Roman" w:hAnsi="Times New Roman" w:cs="Times New Roman"/>
                <w:sz w:val="28"/>
                <w:szCs w:val="28"/>
                <w:lang w:val="en-GB"/>
              </w:rPr>
            </w:pPr>
          </w:p>
        </w:tc>
      </w:tr>
      <w:tr w:rsidR="00707EAE" w:rsidRPr="001612F2" w14:paraId="17DE35C5" w14:textId="77777777" w:rsidTr="00707EAE">
        <w:tc>
          <w:tcPr>
            <w:tcW w:w="6408" w:type="dxa"/>
          </w:tcPr>
          <w:p w14:paraId="1796AA72" w14:textId="0215723B" w:rsidR="001550CB" w:rsidRDefault="001550CB" w:rsidP="00AF2341">
            <w:pPr>
              <w:rPr>
                <w:rFonts w:ascii="Times New Roman" w:hAnsi="Times New Roman" w:cs="Times New Roman"/>
                <w:sz w:val="28"/>
                <w:szCs w:val="28"/>
              </w:rPr>
            </w:pPr>
          </w:p>
          <w:p w14:paraId="723F9125" w14:textId="73CA693D" w:rsidR="00905CC9" w:rsidRPr="00F91F83" w:rsidRDefault="00905CC9" w:rsidP="00F91F83">
            <w:pPr>
              <w:jc w:val="center"/>
              <w:rPr>
                <w:rFonts w:ascii="Times New Roman" w:hAnsi="Times New Roman" w:cs="Times New Roman"/>
                <w:b/>
                <w:bCs/>
                <w:sz w:val="28"/>
                <w:szCs w:val="28"/>
              </w:rPr>
            </w:pPr>
            <w:r w:rsidRPr="00F91F83">
              <w:rPr>
                <w:rFonts w:ascii="Times New Roman" w:hAnsi="Times New Roman" w:cs="Times New Roman"/>
                <w:b/>
                <w:bCs/>
                <w:sz w:val="28"/>
                <w:szCs w:val="28"/>
              </w:rPr>
              <w:t xml:space="preserve">IN THE MATTER OF </w:t>
            </w:r>
            <w:r w:rsidRPr="00F91F83">
              <w:rPr>
                <w:rFonts w:ascii="Times New Roman" w:hAnsi="Times New Roman" w:cs="Times New Roman"/>
                <w:b/>
                <w:bCs/>
                <w:i/>
                <w:iCs/>
                <w:sz w:val="28"/>
                <w:szCs w:val="28"/>
              </w:rPr>
              <w:t>N</w:t>
            </w:r>
            <w:r w:rsidR="005C2543" w:rsidRPr="00F91F83">
              <w:rPr>
                <w:rFonts w:ascii="Times New Roman" w:hAnsi="Times New Roman" w:cs="Times New Roman"/>
                <w:b/>
                <w:bCs/>
                <w:i/>
                <w:iCs/>
                <w:sz w:val="28"/>
                <w:szCs w:val="28"/>
              </w:rPr>
              <w:t>ORTHWEST TERRITORIES LANDS ACT</w:t>
            </w:r>
            <w:r w:rsidR="005C2543" w:rsidRPr="00F91F83">
              <w:rPr>
                <w:rFonts w:ascii="Times New Roman" w:hAnsi="Times New Roman" w:cs="Times New Roman"/>
                <w:b/>
                <w:bCs/>
                <w:sz w:val="28"/>
                <w:szCs w:val="28"/>
              </w:rPr>
              <w:t>, SNWT 2014, c 13</w:t>
            </w:r>
          </w:p>
          <w:p w14:paraId="75C4BCA9" w14:textId="77777777" w:rsidR="001550CB" w:rsidRPr="00F91F83" w:rsidRDefault="001550CB" w:rsidP="00F91F83">
            <w:pPr>
              <w:jc w:val="center"/>
              <w:rPr>
                <w:rFonts w:ascii="Times New Roman" w:hAnsi="Times New Roman" w:cs="Times New Roman"/>
                <w:b/>
                <w:bCs/>
                <w:sz w:val="28"/>
                <w:szCs w:val="28"/>
              </w:rPr>
            </w:pPr>
          </w:p>
          <w:p w14:paraId="0A15A545" w14:textId="77777777" w:rsidR="001550CB" w:rsidRDefault="001550CB" w:rsidP="001550CB">
            <w:pPr>
              <w:rPr>
                <w:rFonts w:ascii="Times New Roman" w:hAnsi="Times New Roman" w:cs="Times New Roman"/>
                <w:sz w:val="28"/>
                <w:szCs w:val="28"/>
              </w:rPr>
            </w:pPr>
            <w:r w:rsidRPr="0063768D">
              <w:rPr>
                <w:rFonts w:ascii="Times New Roman" w:hAnsi="Times New Roman" w:cs="Times New Roman"/>
                <w:sz w:val="28"/>
                <w:szCs w:val="28"/>
              </w:rPr>
              <w:t>BETWEEN:</w:t>
            </w:r>
          </w:p>
          <w:p w14:paraId="1E94F126" w14:textId="77777777" w:rsidR="001550CB" w:rsidRDefault="001550CB" w:rsidP="001550CB">
            <w:pPr>
              <w:rPr>
                <w:rFonts w:ascii="Times New Roman" w:hAnsi="Times New Roman" w:cs="Times New Roman"/>
                <w:sz w:val="28"/>
                <w:szCs w:val="28"/>
              </w:rPr>
            </w:pPr>
          </w:p>
          <w:p w14:paraId="7B71F0F9" w14:textId="4BDA0293" w:rsidR="001550CB" w:rsidRDefault="00724BD3" w:rsidP="001550CB">
            <w:pPr>
              <w:jc w:val="center"/>
              <w:rPr>
                <w:rFonts w:ascii="Times New Roman" w:hAnsi="Times New Roman" w:cs="Times New Roman"/>
                <w:sz w:val="28"/>
                <w:szCs w:val="28"/>
              </w:rPr>
            </w:pPr>
            <w:r>
              <w:rPr>
                <w:rFonts w:ascii="Times New Roman" w:hAnsi="Times New Roman" w:cs="Times New Roman"/>
                <w:sz w:val="28"/>
                <w:szCs w:val="28"/>
              </w:rPr>
              <w:t>DANIELLE ROGERS</w:t>
            </w:r>
            <w:r w:rsidR="005C2543">
              <w:rPr>
                <w:rFonts w:ascii="Times New Roman" w:hAnsi="Times New Roman" w:cs="Times New Roman"/>
                <w:sz w:val="28"/>
                <w:szCs w:val="28"/>
              </w:rPr>
              <w:t xml:space="preserve"> on behalf of the COMMISSIONER OF THE NORTHWEST TERRITORIES</w:t>
            </w:r>
          </w:p>
          <w:p w14:paraId="663F3C0E" w14:textId="77777777" w:rsidR="00AF2341" w:rsidRDefault="00AF2341" w:rsidP="001550CB">
            <w:pPr>
              <w:jc w:val="center"/>
              <w:rPr>
                <w:rFonts w:ascii="Times New Roman" w:hAnsi="Times New Roman" w:cs="Times New Roman"/>
                <w:sz w:val="28"/>
                <w:szCs w:val="28"/>
              </w:rPr>
            </w:pPr>
          </w:p>
          <w:p w14:paraId="5D368767" w14:textId="052978B4" w:rsidR="001550CB" w:rsidRDefault="005C2543" w:rsidP="001550CB">
            <w:pPr>
              <w:jc w:val="right"/>
              <w:rPr>
                <w:rFonts w:ascii="Times New Roman" w:hAnsi="Times New Roman" w:cs="Times New Roman"/>
                <w:sz w:val="28"/>
                <w:szCs w:val="28"/>
              </w:rPr>
            </w:pPr>
            <w:r>
              <w:rPr>
                <w:rFonts w:ascii="Times New Roman" w:hAnsi="Times New Roman" w:cs="Times New Roman"/>
                <w:sz w:val="28"/>
                <w:szCs w:val="28"/>
              </w:rPr>
              <w:t>Applicant</w:t>
            </w:r>
          </w:p>
          <w:p w14:paraId="0FF55981" w14:textId="77777777" w:rsidR="001550CB" w:rsidRDefault="001550CB" w:rsidP="001550CB">
            <w:pPr>
              <w:jc w:val="center"/>
              <w:rPr>
                <w:rFonts w:ascii="Times New Roman" w:hAnsi="Times New Roman" w:cs="Times New Roman"/>
                <w:sz w:val="28"/>
                <w:szCs w:val="28"/>
              </w:rPr>
            </w:pPr>
            <w:r>
              <w:rPr>
                <w:rFonts w:ascii="Times New Roman" w:hAnsi="Times New Roman" w:cs="Times New Roman"/>
                <w:sz w:val="28"/>
                <w:szCs w:val="28"/>
              </w:rPr>
              <w:t>-and-</w:t>
            </w:r>
          </w:p>
          <w:p w14:paraId="52777098" w14:textId="77777777" w:rsidR="001550CB" w:rsidRDefault="001550CB" w:rsidP="001550CB">
            <w:pPr>
              <w:jc w:val="center"/>
              <w:rPr>
                <w:rFonts w:ascii="Times New Roman" w:hAnsi="Times New Roman" w:cs="Times New Roman"/>
                <w:sz w:val="28"/>
                <w:szCs w:val="28"/>
              </w:rPr>
            </w:pPr>
          </w:p>
          <w:p w14:paraId="4B27630A" w14:textId="04D2E471" w:rsidR="001550CB" w:rsidRPr="0063768D" w:rsidRDefault="00724BD3" w:rsidP="001550CB">
            <w:pPr>
              <w:jc w:val="center"/>
              <w:rPr>
                <w:rFonts w:ascii="Times New Roman" w:hAnsi="Times New Roman" w:cs="Times New Roman"/>
                <w:sz w:val="28"/>
                <w:szCs w:val="28"/>
              </w:rPr>
            </w:pPr>
            <w:r>
              <w:rPr>
                <w:rFonts w:ascii="Times New Roman" w:hAnsi="Times New Roman" w:cs="Times New Roman"/>
                <w:sz w:val="28"/>
                <w:szCs w:val="28"/>
              </w:rPr>
              <w:t>AIDAN HOVEN</w:t>
            </w:r>
          </w:p>
          <w:p w14:paraId="17DE35C3" w14:textId="40D6A2D9" w:rsidR="00DC4D4C" w:rsidRDefault="001550CB" w:rsidP="005C2543">
            <w:pPr>
              <w:jc w:val="right"/>
              <w:rPr>
                <w:rFonts w:ascii="Times New Roman" w:eastAsia="Calibri" w:hAnsi="Times New Roman" w:cs="Times New Roman"/>
                <w:sz w:val="28"/>
                <w:szCs w:val="28"/>
              </w:rPr>
            </w:pPr>
            <w:r w:rsidRPr="0063768D">
              <w:rPr>
                <w:rFonts w:ascii="Times New Roman" w:eastAsia="Calibri" w:hAnsi="Times New Roman" w:cs="Times New Roman"/>
                <w:sz w:val="28"/>
                <w:szCs w:val="28"/>
              </w:rPr>
              <w:t xml:space="preserve">                                                                                                            </w:t>
            </w:r>
            <w:r w:rsidR="005C2543">
              <w:rPr>
                <w:rFonts w:ascii="Times New Roman" w:eastAsia="Calibri" w:hAnsi="Times New Roman" w:cs="Times New Roman"/>
                <w:sz w:val="28"/>
                <w:szCs w:val="28"/>
              </w:rPr>
              <w:t>Respondent</w:t>
            </w:r>
          </w:p>
          <w:p w14:paraId="35851B3C" w14:textId="77777777" w:rsidR="006A5956" w:rsidRDefault="006A5956" w:rsidP="005C2543">
            <w:pPr>
              <w:jc w:val="right"/>
              <w:rPr>
                <w:rFonts w:ascii="Times New Roman" w:eastAsia="Calibri" w:hAnsi="Times New Roman" w:cs="Times New Roman"/>
                <w:sz w:val="28"/>
                <w:szCs w:val="28"/>
              </w:rPr>
            </w:pPr>
          </w:p>
          <w:tbl>
            <w:tblPr>
              <w:tblW w:w="0" w:type="auto"/>
              <w:jc w:val="center"/>
              <w:tblLayout w:type="fixed"/>
              <w:tblCellMar>
                <w:left w:w="264" w:type="dxa"/>
                <w:right w:w="264" w:type="dxa"/>
              </w:tblCellMar>
              <w:tblLook w:val="0000" w:firstRow="0" w:lastRow="0" w:firstColumn="0" w:lastColumn="0" w:noHBand="0" w:noVBand="0"/>
            </w:tblPr>
            <w:tblGrid>
              <w:gridCol w:w="6086"/>
            </w:tblGrid>
            <w:tr w:rsidR="007A6CEF" w:rsidRPr="009137D2" w14:paraId="3BDCA364" w14:textId="77777777" w:rsidTr="00E16E92">
              <w:trPr>
                <w:jc w:val="center"/>
              </w:trPr>
              <w:tc>
                <w:tcPr>
                  <w:tcW w:w="7384" w:type="dxa"/>
                  <w:tcBorders>
                    <w:top w:val="double" w:sz="14" w:space="0" w:color="000000"/>
                    <w:left w:val="double" w:sz="14" w:space="0" w:color="000000"/>
                    <w:bottom w:val="double" w:sz="14" w:space="0" w:color="000000"/>
                    <w:right w:val="double" w:sz="14" w:space="0" w:color="000000"/>
                  </w:tcBorders>
                </w:tcPr>
                <w:p w14:paraId="23C79CF2" w14:textId="77777777" w:rsidR="007A6CEF" w:rsidRPr="009137D2" w:rsidRDefault="007A6CEF" w:rsidP="007A6CEF">
                  <w:pPr>
                    <w:framePr w:hSpace="180" w:wrap="around" w:hAnchor="margin" w:xAlign="right" w:y="510"/>
                    <w:spacing w:after="0"/>
                    <w:jc w:val="center"/>
                    <w:rPr>
                      <w:rFonts w:ascii="Times New Roman" w:hAnsi="Times New Roman"/>
                      <w:sz w:val="24"/>
                      <w:szCs w:val="24"/>
                      <w:lang w:val="en-GB"/>
                    </w:rPr>
                  </w:pPr>
                  <w:r w:rsidRPr="009137D2">
                    <w:rPr>
                      <w:rFonts w:ascii="Times New Roman" w:hAnsi="Times New Roman"/>
                      <w:b/>
                      <w:bCs/>
                      <w:sz w:val="24"/>
                      <w:szCs w:val="24"/>
                      <w:lang w:val="en-GB"/>
                    </w:rPr>
                    <w:t>Corrected judgment</w:t>
                  </w:r>
                  <w:r w:rsidRPr="009137D2">
                    <w:rPr>
                      <w:rFonts w:ascii="Times New Roman" w:hAnsi="Times New Roman"/>
                      <w:sz w:val="24"/>
                      <w:szCs w:val="24"/>
                      <w:lang w:val="en-GB"/>
                    </w:rPr>
                    <w:t xml:space="preserve">: A corrigendum was issued on </w:t>
                  </w:r>
                  <w:r>
                    <w:rPr>
                      <w:rFonts w:ascii="Times New Roman" w:hAnsi="Times New Roman"/>
                      <w:sz w:val="24"/>
                      <w:szCs w:val="24"/>
                      <w:lang w:val="en-GB"/>
                    </w:rPr>
                    <w:t>May 14, 2025</w:t>
                  </w:r>
                  <w:r w:rsidRPr="009137D2">
                    <w:rPr>
                      <w:rFonts w:ascii="Times New Roman" w:hAnsi="Times New Roman"/>
                      <w:sz w:val="24"/>
                      <w:szCs w:val="24"/>
                      <w:lang w:val="en-GB"/>
                    </w:rPr>
                    <w:t>; the corrections have been made to the text and the corrigendum is appended to this judgment.</w:t>
                  </w:r>
                </w:p>
              </w:tc>
            </w:tr>
          </w:tbl>
          <w:p w14:paraId="1B776A92" w14:textId="77777777" w:rsidR="006A5956" w:rsidRPr="007A6CEF" w:rsidRDefault="006A5956" w:rsidP="006A5956">
            <w:pPr>
              <w:jc w:val="center"/>
              <w:rPr>
                <w:rFonts w:ascii="Times New Roman" w:hAnsi="Times New Roman" w:cs="Times New Roman"/>
                <w:sz w:val="28"/>
                <w:szCs w:val="28"/>
                <w:lang w:val="en-CA"/>
              </w:rPr>
            </w:pPr>
          </w:p>
          <w:p w14:paraId="17DE35C4" w14:textId="77777777" w:rsidR="00707EAE" w:rsidRPr="001612F2" w:rsidRDefault="00707EAE" w:rsidP="006B3C9A">
            <w:pPr>
              <w:jc w:val="both"/>
              <w:rPr>
                <w:rFonts w:ascii="Times New Roman" w:hAnsi="Times New Roman" w:cs="Times New Roman"/>
                <w:sz w:val="28"/>
                <w:szCs w:val="28"/>
              </w:rPr>
            </w:pPr>
          </w:p>
        </w:tc>
      </w:tr>
      <w:tr w:rsidR="007A6CEF" w:rsidRPr="001612F2" w14:paraId="33F76877" w14:textId="77777777" w:rsidTr="00707EAE">
        <w:tc>
          <w:tcPr>
            <w:tcW w:w="6408" w:type="dxa"/>
          </w:tcPr>
          <w:p w14:paraId="2F3C362F" w14:textId="77777777" w:rsidR="007A6CEF" w:rsidRDefault="007A6CEF" w:rsidP="00AF2341">
            <w:pPr>
              <w:rPr>
                <w:rFonts w:ascii="Times New Roman" w:hAnsi="Times New Roman" w:cs="Times New Roman"/>
                <w:sz w:val="28"/>
                <w:szCs w:val="28"/>
              </w:rPr>
            </w:pPr>
          </w:p>
        </w:tc>
      </w:tr>
      <w:tr w:rsidR="00707EAE" w:rsidRPr="006B3C9A" w14:paraId="17DE35CA" w14:textId="77777777" w:rsidTr="00707EAE">
        <w:tc>
          <w:tcPr>
            <w:tcW w:w="6408" w:type="dxa"/>
          </w:tcPr>
          <w:p w14:paraId="17DE35C6" w14:textId="77777777" w:rsidR="00707EAE" w:rsidRPr="006B3C9A" w:rsidRDefault="00707EAE" w:rsidP="001612F2">
            <w:pPr>
              <w:tabs>
                <w:tab w:val="left" w:pos="720"/>
                <w:tab w:val="left" w:pos="1452"/>
                <w:tab w:val="left" w:pos="2392"/>
              </w:tabs>
              <w:jc w:val="center"/>
              <w:rPr>
                <w:rFonts w:ascii="Times New Roman" w:hAnsi="Times New Roman" w:cs="Times New Roman"/>
                <w:sz w:val="28"/>
                <w:szCs w:val="28"/>
                <w:lang w:val="en-GB"/>
              </w:rPr>
            </w:pPr>
          </w:p>
          <w:p w14:paraId="17DE35C7" w14:textId="4C2C9D30" w:rsidR="00707EAE" w:rsidRPr="009F1ED2" w:rsidRDefault="00666853" w:rsidP="001612F2">
            <w:pPr>
              <w:tabs>
                <w:tab w:val="left" w:pos="720"/>
                <w:tab w:val="left" w:pos="1452"/>
                <w:tab w:val="left" w:pos="2392"/>
              </w:tabs>
              <w:jc w:val="center"/>
              <w:rPr>
                <w:rFonts w:ascii="Times New Roman" w:hAnsi="Times New Roman" w:cs="Times New Roman"/>
                <w:b/>
                <w:bCs/>
                <w:sz w:val="28"/>
                <w:szCs w:val="28"/>
                <w:lang w:val="en-GB"/>
              </w:rPr>
            </w:pPr>
            <w:r w:rsidRPr="009F1ED2">
              <w:rPr>
                <w:rFonts w:ascii="Times New Roman" w:hAnsi="Times New Roman" w:cs="Times New Roman"/>
                <w:b/>
                <w:bCs/>
                <w:sz w:val="28"/>
                <w:szCs w:val="28"/>
                <w:lang w:val="en-GB"/>
              </w:rPr>
              <w:t>REASONS FOR DECISION</w:t>
            </w:r>
            <w:r w:rsidR="002D0E8F" w:rsidRPr="009F1ED2">
              <w:rPr>
                <w:rFonts w:ascii="Times New Roman" w:hAnsi="Times New Roman" w:cs="Times New Roman"/>
                <w:b/>
                <w:bCs/>
                <w:sz w:val="28"/>
                <w:szCs w:val="28"/>
                <w:lang w:val="en-GB"/>
              </w:rPr>
              <w:t xml:space="preserve"> OF</w:t>
            </w:r>
          </w:p>
          <w:p w14:paraId="195C0286" w14:textId="77777777" w:rsidR="00BC2158" w:rsidRDefault="00707EAE" w:rsidP="001612F2">
            <w:pPr>
              <w:tabs>
                <w:tab w:val="left" w:pos="720"/>
                <w:tab w:val="left" w:pos="1452"/>
                <w:tab w:val="left" w:pos="2392"/>
              </w:tabs>
              <w:jc w:val="center"/>
              <w:rPr>
                <w:rFonts w:ascii="Times New Roman" w:hAnsi="Times New Roman" w:cs="Times New Roman"/>
                <w:b/>
                <w:bCs/>
                <w:sz w:val="28"/>
                <w:szCs w:val="28"/>
                <w:lang w:val="en-GB"/>
              </w:rPr>
            </w:pPr>
            <w:r w:rsidRPr="009F1ED2">
              <w:rPr>
                <w:rFonts w:ascii="Times New Roman" w:hAnsi="Times New Roman" w:cs="Times New Roman"/>
                <w:b/>
                <w:bCs/>
                <w:sz w:val="28"/>
                <w:szCs w:val="28"/>
                <w:lang w:val="en-GB"/>
              </w:rPr>
              <w:t xml:space="preserve">THE HONOURABLE </w:t>
            </w:r>
          </w:p>
          <w:p w14:paraId="17DE35C8" w14:textId="5D04B9E2" w:rsidR="00707EAE" w:rsidRPr="009F1ED2" w:rsidRDefault="00707EAE" w:rsidP="001612F2">
            <w:pPr>
              <w:tabs>
                <w:tab w:val="left" w:pos="720"/>
                <w:tab w:val="left" w:pos="1452"/>
                <w:tab w:val="left" w:pos="2392"/>
              </w:tabs>
              <w:jc w:val="center"/>
              <w:rPr>
                <w:rFonts w:ascii="Times New Roman" w:hAnsi="Times New Roman" w:cs="Times New Roman"/>
                <w:b/>
                <w:bCs/>
                <w:sz w:val="28"/>
                <w:szCs w:val="28"/>
                <w:lang w:val="en-GB"/>
              </w:rPr>
            </w:pPr>
            <w:r w:rsidRPr="009F1ED2">
              <w:rPr>
                <w:rFonts w:ascii="Times New Roman" w:hAnsi="Times New Roman" w:cs="Times New Roman"/>
                <w:b/>
                <w:bCs/>
                <w:sz w:val="28"/>
                <w:szCs w:val="28"/>
                <w:lang w:val="en-GB"/>
              </w:rPr>
              <w:t xml:space="preserve">JUSTICE </w:t>
            </w:r>
            <w:r w:rsidR="00C13951" w:rsidRPr="009F1ED2">
              <w:rPr>
                <w:rFonts w:ascii="Times New Roman" w:hAnsi="Times New Roman" w:cs="Times New Roman"/>
                <w:b/>
                <w:bCs/>
                <w:sz w:val="28"/>
                <w:szCs w:val="28"/>
                <w:lang w:val="en-GB"/>
              </w:rPr>
              <w:t>S. M. MACPHERSON</w:t>
            </w:r>
          </w:p>
          <w:p w14:paraId="17DE35C9" w14:textId="77777777" w:rsidR="00707EAE" w:rsidRPr="006B3C9A" w:rsidRDefault="00707EAE" w:rsidP="006B3C9A">
            <w:pPr>
              <w:tabs>
                <w:tab w:val="left" w:pos="720"/>
                <w:tab w:val="left" w:pos="1452"/>
                <w:tab w:val="left" w:pos="2392"/>
              </w:tabs>
              <w:jc w:val="both"/>
              <w:rPr>
                <w:rFonts w:ascii="Times New Roman" w:hAnsi="Times New Roman" w:cs="Times New Roman"/>
                <w:sz w:val="28"/>
                <w:szCs w:val="28"/>
                <w:lang w:val="en-GB"/>
              </w:rPr>
            </w:pPr>
          </w:p>
        </w:tc>
      </w:tr>
    </w:tbl>
    <w:p w14:paraId="17DE35CB" w14:textId="77777777" w:rsidR="001F5970" w:rsidRPr="006B3C9A" w:rsidRDefault="001F5970" w:rsidP="006B3C9A">
      <w:pPr>
        <w:spacing w:after="0" w:line="240" w:lineRule="auto"/>
        <w:jc w:val="both"/>
        <w:rPr>
          <w:rFonts w:ascii="Times New Roman" w:hAnsi="Times New Roman" w:cs="Times New Roman"/>
          <w:sz w:val="28"/>
          <w:szCs w:val="28"/>
        </w:rPr>
        <w:sectPr w:rsidR="001F5970" w:rsidRPr="006B3C9A" w:rsidSect="00707EAE">
          <w:headerReference w:type="first" r:id="rId12"/>
          <w:pgSz w:w="12240" w:h="15840"/>
          <w:pgMar w:top="1440" w:right="810" w:bottom="1440" w:left="1440" w:header="720" w:footer="720" w:gutter="0"/>
          <w:cols w:space="720"/>
          <w:titlePg/>
          <w:docGrid w:linePitch="360"/>
        </w:sectPr>
      </w:pPr>
    </w:p>
    <w:p w14:paraId="17DE35CC" w14:textId="77777777" w:rsidR="000812FA" w:rsidRPr="006B3C9A" w:rsidRDefault="000812FA" w:rsidP="006B3C9A">
      <w:pPr>
        <w:tabs>
          <w:tab w:val="right" w:pos="4230"/>
        </w:tabs>
        <w:spacing w:after="0" w:line="240" w:lineRule="auto"/>
        <w:ind w:right="-432"/>
        <w:jc w:val="both"/>
        <w:rPr>
          <w:rFonts w:ascii="Times New Roman" w:hAnsi="Times New Roman" w:cs="Times New Roman"/>
          <w:sz w:val="28"/>
          <w:szCs w:val="28"/>
          <w:u w:val="single"/>
        </w:rPr>
      </w:pPr>
    </w:p>
    <w:p w14:paraId="17DE35CD" w14:textId="77777777" w:rsidR="006B3C9A" w:rsidRPr="006B3C9A" w:rsidRDefault="006B3C9A">
      <w:pPr>
        <w:tabs>
          <w:tab w:val="right" w:pos="4230"/>
        </w:tabs>
        <w:spacing w:after="0" w:line="240" w:lineRule="auto"/>
        <w:ind w:right="-432"/>
        <w:jc w:val="both"/>
        <w:rPr>
          <w:rFonts w:ascii="Times New Roman" w:hAnsi="Times New Roman" w:cs="Times New Roman"/>
          <w:sz w:val="28"/>
          <w:szCs w:val="28"/>
          <w:u w:val="single"/>
        </w:rPr>
      </w:pPr>
    </w:p>
    <w:sectPr w:rsidR="006B3C9A" w:rsidRPr="006B3C9A" w:rsidSect="000812FA">
      <w:headerReference w:type="default" r:id="rId13"/>
      <w:headerReference w:type="first" r:id="rId14"/>
      <w:type w:val="continuous"/>
      <w:pgSz w:w="12240" w:h="15840" w:code="1"/>
      <w:pgMar w:top="1440" w:right="1440" w:bottom="1440" w:left="1440" w:header="720" w:footer="720" w:gutter="0"/>
      <w:cols w:num="2" w:space="288" w:equalWidth="0">
        <w:col w:w="3600" w:space="288"/>
        <w:col w:w="5472"/>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9943F" w14:textId="77777777" w:rsidR="00F032E1" w:rsidRDefault="00F032E1" w:rsidP="005B5B19">
      <w:pPr>
        <w:spacing w:after="0" w:line="240" w:lineRule="auto"/>
      </w:pPr>
      <w:r>
        <w:separator/>
      </w:r>
    </w:p>
  </w:endnote>
  <w:endnote w:type="continuationSeparator" w:id="0">
    <w:p w14:paraId="620FE962" w14:textId="77777777" w:rsidR="00F032E1" w:rsidRDefault="00F032E1" w:rsidP="005B5B19">
      <w:pPr>
        <w:spacing w:after="0" w:line="240" w:lineRule="auto"/>
      </w:pPr>
      <w:r>
        <w:continuationSeparator/>
      </w:r>
    </w:p>
  </w:endnote>
  <w:endnote w:type="continuationNotice" w:id="1">
    <w:p w14:paraId="20F71FB4" w14:textId="77777777" w:rsidR="00F032E1" w:rsidRDefault="00F032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2FDE4" w14:textId="77777777" w:rsidR="00F032E1" w:rsidRDefault="00F032E1" w:rsidP="005B5B19">
      <w:pPr>
        <w:spacing w:after="0" w:line="240" w:lineRule="auto"/>
      </w:pPr>
      <w:r>
        <w:separator/>
      </w:r>
    </w:p>
  </w:footnote>
  <w:footnote w:type="continuationSeparator" w:id="0">
    <w:p w14:paraId="7352D557" w14:textId="77777777" w:rsidR="00F032E1" w:rsidRDefault="00F032E1" w:rsidP="005B5B19">
      <w:pPr>
        <w:spacing w:after="0" w:line="240" w:lineRule="auto"/>
      </w:pPr>
      <w:r>
        <w:continuationSeparator/>
      </w:r>
    </w:p>
  </w:footnote>
  <w:footnote w:type="continuationNotice" w:id="1">
    <w:p w14:paraId="6B67653A" w14:textId="77777777" w:rsidR="00F032E1" w:rsidRDefault="00F032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081219893"/>
      <w:docPartObj>
        <w:docPartGallery w:val="Page Numbers (Top of Page)"/>
        <w:docPartUnique/>
      </w:docPartObj>
    </w:sdtPr>
    <w:sdtEndPr>
      <w:rPr>
        <w:noProof/>
      </w:rPr>
    </w:sdtEndPr>
    <w:sdtContent>
      <w:p w14:paraId="290AF9D0" w14:textId="0DC03C0D" w:rsidR="00CB076D" w:rsidRPr="00CB076D" w:rsidRDefault="00CB076D">
        <w:pPr>
          <w:pStyle w:val="Header"/>
          <w:jc w:val="right"/>
          <w:rPr>
            <w:rFonts w:ascii="Times New Roman" w:hAnsi="Times New Roman" w:cs="Times New Roman"/>
            <w:sz w:val="24"/>
            <w:szCs w:val="24"/>
          </w:rPr>
        </w:pPr>
        <w:r w:rsidRPr="00CB076D">
          <w:rPr>
            <w:rFonts w:ascii="Times New Roman" w:hAnsi="Times New Roman" w:cs="Times New Roman"/>
            <w:sz w:val="24"/>
            <w:szCs w:val="24"/>
          </w:rPr>
          <w:t xml:space="preserve">Page:  </w:t>
        </w:r>
        <w:r w:rsidRPr="00CB076D">
          <w:rPr>
            <w:rFonts w:ascii="Times New Roman" w:hAnsi="Times New Roman" w:cs="Times New Roman"/>
            <w:sz w:val="24"/>
            <w:szCs w:val="24"/>
          </w:rPr>
          <w:fldChar w:fldCharType="begin"/>
        </w:r>
        <w:r w:rsidRPr="00CB076D">
          <w:rPr>
            <w:rFonts w:ascii="Times New Roman" w:hAnsi="Times New Roman" w:cs="Times New Roman"/>
            <w:sz w:val="24"/>
            <w:szCs w:val="24"/>
          </w:rPr>
          <w:instrText xml:space="preserve"> PAGE   \* MERGEFORMAT </w:instrText>
        </w:r>
        <w:r w:rsidRPr="00CB076D">
          <w:rPr>
            <w:rFonts w:ascii="Times New Roman" w:hAnsi="Times New Roman" w:cs="Times New Roman"/>
            <w:sz w:val="24"/>
            <w:szCs w:val="24"/>
          </w:rPr>
          <w:fldChar w:fldCharType="separate"/>
        </w:r>
        <w:r w:rsidRPr="00CB076D">
          <w:rPr>
            <w:rFonts w:ascii="Times New Roman" w:hAnsi="Times New Roman" w:cs="Times New Roman"/>
            <w:noProof/>
            <w:sz w:val="24"/>
            <w:szCs w:val="24"/>
          </w:rPr>
          <w:t>2</w:t>
        </w:r>
        <w:r w:rsidRPr="00CB076D">
          <w:rPr>
            <w:rFonts w:ascii="Times New Roman" w:hAnsi="Times New Roman" w:cs="Times New Roman"/>
            <w:noProof/>
            <w:sz w:val="24"/>
            <w:szCs w:val="24"/>
          </w:rPr>
          <w:fldChar w:fldCharType="end"/>
        </w:r>
      </w:p>
    </w:sdtContent>
  </w:sdt>
  <w:p w14:paraId="17DE35D3" w14:textId="77777777" w:rsidR="006149B3" w:rsidRDefault="006149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1FFC2" w14:textId="28267E32" w:rsidR="0073545F" w:rsidRDefault="0073545F">
    <w:pPr>
      <w:pStyle w:val="Header"/>
      <w:jc w:val="right"/>
    </w:pPr>
  </w:p>
  <w:p w14:paraId="79DDB29B" w14:textId="77777777" w:rsidR="0073545F" w:rsidRDefault="0073545F" w:rsidP="005B5B19">
    <w:pPr>
      <w:pStyle w:val="Header"/>
      <w:tabs>
        <w:tab w:val="clear" w:pos="46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E35D6" w14:textId="77777777" w:rsidR="006149B3" w:rsidRDefault="006149B3">
    <w:pPr>
      <w:pStyle w:val="Header"/>
      <w:jc w:val="right"/>
    </w:pPr>
    <w:r>
      <w:t xml:space="preserve">Page:  </w:t>
    </w:r>
    <w:sdt>
      <w:sdtPr>
        <w:id w:val="603237367"/>
        <w:docPartObj>
          <w:docPartGallery w:val="Page Numbers (Top of Page)"/>
          <w:docPartUnique/>
        </w:docPartObj>
      </w:sdtPr>
      <w:sdtContent>
        <w:r>
          <w:fldChar w:fldCharType="begin"/>
        </w:r>
        <w:r>
          <w:instrText xml:space="preserve"> PAGE   \* MERGEFORMAT </w:instrText>
        </w:r>
        <w:r>
          <w:fldChar w:fldCharType="separate"/>
        </w:r>
        <w:r>
          <w:rPr>
            <w:noProof/>
          </w:rPr>
          <w:t>2</w:t>
        </w:r>
        <w:r>
          <w:rPr>
            <w:noProof/>
          </w:rPr>
          <w:fldChar w:fldCharType="end"/>
        </w:r>
      </w:sdtContent>
    </w:sdt>
  </w:p>
  <w:p w14:paraId="17DE35D7" w14:textId="77777777" w:rsidR="006149B3" w:rsidRDefault="006149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E35D8" w14:textId="77777777" w:rsidR="006149B3" w:rsidRDefault="006149B3">
    <w:pPr>
      <w:pStyle w:val="Header"/>
      <w:jc w:val="right"/>
    </w:pPr>
  </w:p>
  <w:p w14:paraId="17DE35D9" w14:textId="77777777" w:rsidR="006149B3" w:rsidRDefault="006149B3" w:rsidP="005B5B19">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4424"/>
    <w:multiLevelType w:val="hybridMultilevel"/>
    <w:tmpl w:val="C018CD34"/>
    <w:lvl w:ilvl="0" w:tplc="E038584C">
      <w:numFmt w:val="bullet"/>
      <w:lvlText w:val="-"/>
      <w:lvlJc w:val="left"/>
      <w:pPr>
        <w:ind w:left="1211" w:hanging="360"/>
      </w:pPr>
      <w:rPr>
        <w:rFonts w:ascii="Times New Roman" w:eastAsiaTheme="minorHAns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05623E5C"/>
    <w:multiLevelType w:val="hybridMultilevel"/>
    <w:tmpl w:val="8A986208"/>
    <w:lvl w:ilvl="0" w:tplc="8DD0D0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5B298C"/>
    <w:multiLevelType w:val="hybridMultilevel"/>
    <w:tmpl w:val="1A28B8B6"/>
    <w:lvl w:ilvl="0" w:tplc="75D26B20">
      <w:start w:val="1"/>
      <w:numFmt w:val="decimal"/>
      <w:lvlText w:val="[%1]"/>
      <w:lvlJc w:val="left"/>
      <w:pPr>
        <w:ind w:left="0" w:firstLine="0"/>
      </w:pPr>
      <w:rPr>
        <w:rFonts w:ascii="Times New Roman" w:hAnsi="Times New Roman" w:hint="default"/>
        <w:b w:val="0"/>
        <w:i w:val="0"/>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3B03FA"/>
    <w:multiLevelType w:val="hybridMultilevel"/>
    <w:tmpl w:val="5EA42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370FA"/>
    <w:multiLevelType w:val="hybridMultilevel"/>
    <w:tmpl w:val="409866D6"/>
    <w:lvl w:ilvl="0" w:tplc="9DC4F1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516BA1"/>
    <w:multiLevelType w:val="hybridMultilevel"/>
    <w:tmpl w:val="41C6DF36"/>
    <w:lvl w:ilvl="0" w:tplc="69EE3F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D5B32"/>
    <w:multiLevelType w:val="hybridMultilevel"/>
    <w:tmpl w:val="A1FE26BC"/>
    <w:lvl w:ilvl="0" w:tplc="1FBE4404">
      <w:start w:val="29"/>
      <w:numFmt w:val="decimal"/>
      <w:lvlText w:val="[%1]"/>
      <w:lvlJc w:val="left"/>
      <w:pPr>
        <w:ind w:left="0" w:firstLine="0"/>
      </w:pPr>
      <w:rPr>
        <w:rFonts w:ascii="Times New Roman" w:hAnsi="Times New Roman" w:hint="default"/>
        <w:b w:val="0"/>
        <w:i w:val="0"/>
        <w:sz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20E2E3B"/>
    <w:multiLevelType w:val="hybridMultilevel"/>
    <w:tmpl w:val="A86E2B42"/>
    <w:lvl w:ilvl="0" w:tplc="66EA9FB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2AF70A09"/>
    <w:multiLevelType w:val="hybridMultilevel"/>
    <w:tmpl w:val="1660D2DC"/>
    <w:lvl w:ilvl="0" w:tplc="059C944E">
      <w:start w:val="1"/>
      <w:numFmt w:val="decimal"/>
      <w:lvlText w:val="[%1]"/>
      <w:lvlJc w:val="left"/>
      <w:pPr>
        <w:ind w:left="0" w:firstLine="0"/>
      </w:pPr>
      <w:rPr>
        <w:rFonts w:ascii="Times New Roman" w:hAnsi="Times New Roman" w:hint="default"/>
        <w:b w:val="0"/>
        <w:i w:val="0"/>
        <w:sz w:val="28"/>
      </w:rPr>
    </w:lvl>
    <w:lvl w:ilvl="1" w:tplc="0004167A">
      <w:start w:val="1"/>
      <w:numFmt w:val="lowerLetter"/>
      <w:lvlText w:val="(%2)"/>
      <w:lvlJc w:val="left"/>
      <w:pPr>
        <w:ind w:left="1440" w:hanging="360"/>
      </w:pPr>
      <w:rPr>
        <w:rFonts w:ascii="Times New Roman" w:eastAsiaTheme="minorEastAsia" w:hAnsi="Times New Roman" w:cs="Times New Roman"/>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EB92E38"/>
    <w:multiLevelType w:val="hybridMultilevel"/>
    <w:tmpl w:val="898E7E98"/>
    <w:lvl w:ilvl="0" w:tplc="10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0C76C7C"/>
    <w:multiLevelType w:val="hybridMultilevel"/>
    <w:tmpl w:val="83524C28"/>
    <w:lvl w:ilvl="0" w:tplc="1E2A9C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0319AC"/>
    <w:multiLevelType w:val="hybridMultilevel"/>
    <w:tmpl w:val="FBA44562"/>
    <w:lvl w:ilvl="0" w:tplc="DFB24B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DF5670"/>
    <w:multiLevelType w:val="hybridMultilevel"/>
    <w:tmpl w:val="9BA48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E1D0E0E"/>
    <w:multiLevelType w:val="hybridMultilevel"/>
    <w:tmpl w:val="5894A11A"/>
    <w:lvl w:ilvl="0" w:tplc="3900059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3FAF59AA"/>
    <w:multiLevelType w:val="hybridMultilevel"/>
    <w:tmpl w:val="37C622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3F02122"/>
    <w:multiLevelType w:val="hybridMultilevel"/>
    <w:tmpl w:val="DED2B2AC"/>
    <w:lvl w:ilvl="0" w:tplc="46CE99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AC69F0"/>
    <w:multiLevelType w:val="hybridMultilevel"/>
    <w:tmpl w:val="D0E46F3E"/>
    <w:lvl w:ilvl="0" w:tplc="059C944E">
      <w:start w:val="1"/>
      <w:numFmt w:val="decimal"/>
      <w:lvlText w:val="[%1]"/>
      <w:lvlJc w:val="left"/>
      <w:pPr>
        <w:ind w:left="720" w:hanging="360"/>
      </w:pPr>
      <w:rPr>
        <w:rFonts w:ascii="Times New Roman" w:hAnsi="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815272"/>
    <w:multiLevelType w:val="hybridMultilevel"/>
    <w:tmpl w:val="3D541F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485E8F"/>
    <w:multiLevelType w:val="hybridMultilevel"/>
    <w:tmpl w:val="691CEDA8"/>
    <w:lvl w:ilvl="0" w:tplc="02281426">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588F3B98"/>
    <w:multiLevelType w:val="hybridMultilevel"/>
    <w:tmpl w:val="1660D2DC"/>
    <w:lvl w:ilvl="0" w:tplc="FFFFFFFF">
      <w:start w:val="1"/>
      <w:numFmt w:val="decimal"/>
      <w:lvlText w:val="[%1]"/>
      <w:lvlJc w:val="left"/>
      <w:pPr>
        <w:ind w:left="0" w:firstLine="0"/>
      </w:pPr>
      <w:rPr>
        <w:rFonts w:ascii="Times New Roman" w:hAnsi="Times New Roman" w:hint="default"/>
        <w:b w:val="0"/>
        <w:i w:val="0"/>
        <w:sz w:val="28"/>
      </w:rPr>
    </w:lvl>
    <w:lvl w:ilvl="1" w:tplc="FFFFFFFF">
      <w:start w:val="1"/>
      <w:numFmt w:val="lowerLetter"/>
      <w:lvlText w:val="(%2)"/>
      <w:lvlJc w:val="left"/>
      <w:pPr>
        <w:ind w:left="1440" w:hanging="360"/>
      </w:pPr>
      <w:rPr>
        <w:rFonts w:ascii="Times New Roman" w:eastAsiaTheme="minorEastAsia" w:hAnsi="Times New Roman" w:cs="Times New Roman"/>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9295199"/>
    <w:multiLevelType w:val="hybridMultilevel"/>
    <w:tmpl w:val="361E8BDA"/>
    <w:lvl w:ilvl="0" w:tplc="BB484F02">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D361067"/>
    <w:multiLevelType w:val="hybridMultilevel"/>
    <w:tmpl w:val="0166EF4C"/>
    <w:lvl w:ilvl="0" w:tplc="828E19CC">
      <w:start w:val="28"/>
      <w:numFmt w:val="decimal"/>
      <w:lvlText w:val="[%1]"/>
      <w:lvlJc w:val="left"/>
      <w:pPr>
        <w:ind w:left="0" w:firstLine="0"/>
      </w:pPr>
      <w:rPr>
        <w:rFonts w:ascii="Times New Roman" w:hAnsi="Times New Roman" w:hint="default"/>
        <w:b w:val="0"/>
        <w:i w:val="0"/>
        <w:sz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E63127B"/>
    <w:multiLevelType w:val="hybridMultilevel"/>
    <w:tmpl w:val="6AD84DFA"/>
    <w:lvl w:ilvl="0" w:tplc="9460C77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6F32151D"/>
    <w:multiLevelType w:val="hybridMultilevel"/>
    <w:tmpl w:val="8AB4B00A"/>
    <w:lvl w:ilvl="0" w:tplc="045A4286">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4" w15:restartNumberingAfterBreak="0">
    <w:nsid w:val="705379ED"/>
    <w:multiLevelType w:val="hybridMultilevel"/>
    <w:tmpl w:val="E342EF7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41E6352"/>
    <w:multiLevelType w:val="hybridMultilevel"/>
    <w:tmpl w:val="9D1A8D68"/>
    <w:lvl w:ilvl="0" w:tplc="55481748">
      <w:start w:val="1"/>
      <w:numFmt w:val="lowerLetter"/>
      <w:lvlText w:val="(%1)"/>
      <w:lvlJc w:val="left"/>
      <w:pPr>
        <w:ind w:left="216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num w:numId="1" w16cid:durableId="730349195">
    <w:abstractNumId w:val="10"/>
  </w:num>
  <w:num w:numId="2" w16cid:durableId="347604694">
    <w:abstractNumId w:val="15"/>
  </w:num>
  <w:num w:numId="3" w16cid:durableId="806895080">
    <w:abstractNumId w:val="5"/>
  </w:num>
  <w:num w:numId="4" w16cid:durableId="2067415026">
    <w:abstractNumId w:val="0"/>
  </w:num>
  <w:num w:numId="5" w16cid:durableId="467406414">
    <w:abstractNumId w:val="23"/>
  </w:num>
  <w:num w:numId="6" w16cid:durableId="704061280">
    <w:abstractNumId w:val="2"/>
  </w:num>
  <w:num w:numId="7" w16cid:durableId="1756123850">
    <w:abstractNumId w:val="4"/>
  </w:num>
  <w:num w:numId="8" w16cid:durableId="1814327646">
    <w:abstractNumId w:val="1"/>
  </w:num>
  <w:num w:numId="9" w16cid:durableId="371465236">
    <w:abstractNumId w:val="11"/>
  </w:num>
  <w:num w:numId="10" w16cid:durableId="1088579483">
    <w:abstractNumId w:val="8"/>
  </w:num>
  <w:num w:numId="11" w16cid:durableId="46925172">
    <w:abstractNumId w:val="21"/>
  </w:num>
  <w:num w:numId="12" w16cid:durableId="2065519087">
    <w:abstractNumId w:val="6"/>
  </w:num>
  <w:num w:numId="13" w16cid:durableId="2110194487">
    <w:abstractNumId w:val="14"/>
  </w:num>
  <w:num w:numId="14" w16cid:durableId="1958872140">
    <w:abstractNumId w:val="17"/>
  </w:num>
  <w:num w:numId="15" w16cid:durableId="2135825060">
    <w:abstractNumId w:val="16"/>
  </w:num>
  <w:num w:numId="16" w16cid:durableId="204561683">
    <w:abstractNumId w:val="3"/>
  </w:num>
  <w:num w:numId="17" w16cid:durableId="1064984398">
    <w:abstractNumId w:val="9"/>
  </w:num>
  <w:num w:numId="18" w16cid:durableId="56586513">
    <w:abstractNumId w:val="12"/>
  </w:num>
  <w:num w:numId="19" w16cid:durableId="1431464369">
    <w:abstractNumId w:val="24"/>
  </w:num>
  <w:num w:numId="20" w16cid:durableId="974682271">
    <w:abstractNumId w:val="7"/>
  </w:num>
  <w:num w:numId="21" w16cid:durableId="654798352">
    <w:abstractNumId w:val="13"/>
  </w:num>
  <w:num w:numId="22" w16cid:durableId="808935732">
    <w:abstractNumId w:val="22"/>
  </w:num>
  <w:num w:numId="23" w16cid:durableId="397632701">
    <w:abstractNumId w:val="18"/>
  </w:num>
  <w:num w:numId="24" w16cid:durableId="1010722608">
    <w:abstractNumId w:val="25"/>
  </w:num>
  <w:num w:numId="25" w16cid:durableId="538474906">
    <w:abstractNumId w:val="20"/>
  </w:num>
  <w:num w:numId="26" w16cid:durableId="17867737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E43"/>
    <w:rsid w:val="00000548"/>
    <w:rsid w:val="000009C0"/>
    <w:rsid w:val="0000296C"/>
    <w:rsid w:val="00002A9A"/>
    <w:rsid w:val="00003DEB"/>
    <w:rsid w:val="00003EB0"/>
    <w:rsid w:val="000041C5"/>
    <w:rsid w:val="000047B7"/>
    <w:rsid w:val="00004C06"/>
    <w:rsid w:val="0000583F"/>
    <w:rsid w:val="00005D34"/>
    <w:rsid w:val="000066C0"/>
    <w:rsid w:val="0001071C"/>
    <w:rsid w:val="0001143D"/>
    <w:rsid w:val="00012EA7"/>
    <w:rsid w:val="00013FDF"/>
    <w:rsid w:val="00015C9E"/>
    <w:rsid w:val="00016452"/>
    <w:rsid w:val="000164A5"/>
    <w:rsid w:val="0001699C"/>
    <w:rsid w:val="00016F2E"/>
    <w:rsid w:val="00017B9E"/>
    <w:rsid w:val="000209AB"/>
    <w:rsid w:val="00021B92"/>
    <w:rsid w:val="00023F5A"/>
    <w:rsid w:val="000247CA"/>
    <w:rsid w:val="00024953"/>
    <w:rsid w:val="00024B07"/>
    <w:rsid w:val="00025671"/>
    <w:rsid w:val="00025D68"/>
    <w:rsid w:val="00025FAD"/>
    <w:rsid w:val="000265D2"/>
    <w:rsid w:val="00026703"/>
    <w:rsid w:val="0002778A"/>
    <w:rsid w:val="000279E8"/>
    <w:rsid w:val="00030322"/>
    <w:rsid w:val="000303EA"/>
    <w:rsid w:val="00030AA7"/>
    <w:rsid w:val="00031165"/>
    <w:rsid w:val="00031747"/>
    <w:rsid w:val="00033A8E"/>
    <w:rsid w:val="000352F9"/>
    <w:rsid w:val="0003654D"/>
    <w:rsid w:val="0003725F"/>
    <w:rsid w:val="0003757E"/>
    <w:rsid w:val="000375F0"/>
    <w:rsid w:val="000378E4"/>
    <w:rsid w:val="00037ED0"/>
    <w:rsid w:val="00041F49"/>
    <w:rsid w:val="0004319F"/>
    <w:rsid w:val="000439B6"/>
    <w:rsid w:val="00043A75"/>
    <w:rsid w:val="0004688B"/>
    <w:rsid w:val="00046D0E"/>
    <w:rsid w:val="000471D8"/>
    <w:rsid w:val="00047750"/>
    <w:rsid w:val="000507AB"/>
    <w:rsid w:val="00050E12"/>
    <w:rsid w:val="00051F6F"/>
    <w:rsid w:val="00051FD0"/>
    <w:rsid w:val="000525EB"/>
    <w:rsid w:val="00052741"/>
    <w:rsid w:val="0005280E"/>
    <w:rsid w:val="000538FF"/>
    <w:rsid w:val="000539FA"/>
    <w:rsid w:val="00053DC8"/>
    <w:rsid w:val="0005433E"/>
    <w:rsid w:val="00054B09"/>
    <w:rsid w:val="000550F5"/>
    <w:rsid w:val="0005516F"/>
    <w:rsid w:val="00055B4C"/>
    <w:rsid w:val="00055EF6"/>
    <w:rsid w:val="00057152"/>
    <w:rsid w:val="00061D53"/>
    <w:rsid w:val="00062731"/>
    <w:rsid w:val="0006308A"/>
    <w:rsid w:val="0006463C"/>
    <w:rsid w:val="00064CA1"/>
    <w:rsid w:val="00065966"/>
    <w:rsid w:val="00065E8C"/>
    <w:rsid w:val="00066645"/>
    <w:rsid w:val="00067254"/>
    <w:rsid w:val="000672E8"/>
    <w:rsid w:val="00070129"/>
    <w:rsid w:val="000706DD"/>
    <w:rsid w:val="000710EF"/>
    <w:rsid w:val="0007218A"/>
    <w:rsid w:val="0007258E"/>
    <w:rsid w:val="000726DE"/>
    <w:rsid w:val="000728DD"/>
    <w:rsid w:val="00072CD2"/>
    <w:rsid w:val="00072EF9"/>
    <w:rsid w:val="00072F4A"/>
    <w:rsid w:val="00074460"/>
    <w:rsid w:val="00074C94"/>
    <w:rsid w:val="00074DF7"/>
    <w:rsid w:val="00074FFD"/>
    <w:rsid w:val="00075FEB"/>
    <w:rsid w:val="0007699C"/>
    <w:rsid w:val="000812FA"/>
    <w:rsid w:val="00082309"/>
    <w:rsid w:val="00082E39"/>
    <w:rsid w:val="00083E10"/>
    <w:rsid w:val="0008406B"/>
    <w:rsid w:val="00084370"/>
    <w:rsid w:val="00085697"/>
    <w:rsid w:val="00085E83"/>
    <w:rsid w:val="00086A2A"/>
    <w:rsid w:val="00086E43"/>
    <w:rsid w:val="00087CDC"/>
    <w:rsid w:val="00087F1F"/>
    <w:rsid w:val="0009006A"/>
    <w:rsid w:val="000921DA"/>
    <w:rsid w:val="00092F70"/>
    <w:rsid w:val="00093A30"/>
    <w:rsid w:val="00094759"/>
    <w:rsid w:val="00094FA2"/>
    <w:rsid w:val="00095911"/>
    <w:rsid w:val="0009621F"/>
    <w:rsid w:val="00097BAA"/>
    <w:rsid w:val="000A02B6"/>
    <w:rsid w:val="000A031F"/>
    <w:rsid w:val="000A06EF"/>
    <w:rsid w:val="000A0C24"/>
    <w:rsid w:val="000A12F5"/>
    <w:rsid w:val="000A1B61"/>
    <w:rsid w:val="000A2142"/>
    <w:rsid w:val="000A234D"/>
    <w:rsid w:val="000A2A0C"/>
    <w:rsid w:val="000A2C04"/>
    <w:rsid w:val="000A35CC"/>
    <w:rsid w:val="000A3A25"/>
    <w:rsid w:val="000A52D8"/>
    <w:rsid w:val="000A5D72"/>
    <w:rsid w:val="000B0A6A"/>
    <w:rsid w:val="000B1743"/>
    <w:rsid w:val="000B2213"/>
    <w:rsid w:val="000B2751"/>
    <w:rsid w:val="000B28FB"/>
    <w:rsid w:val="000B310E"/>
    <w:rsid w:val="000B42D1"/>
    <w:rsid w:val="000B4A28"/>
    <w:rsid w:val="000B52F7"/>
    <w:rsid w:val="000B59D7"/>
    <w:rsid w:val="000B5F24"/>
    <w:rsid w:val="000B661B"/>
    <w:rsid w:val="000B66A2"/>
    <w:rsid w:val="000B7143"/>
    <w:rsid w:val="000B72D7"/>
    <w:rsid w:val="000C0653"/>
    <w:rsid w:val="000C1095"/>
    <w:rsid w:val="000C10DF"/>
    <w:rsid w:val="000C17DE"/>
    <w:rsid w:val="000C1B68"/>
    <w:rsid w:val="000C2362"/>
    <w:rsid w:val="000C3B5D"/>
    <w:rsid w:val="000C40F4"/>
    <w:rsid w:val="000C416E"/>
    <w:rsid w:val="000C4516"/>
    <w:rsid w:val="000C4E30"/>
    <w:rsid w:val="000C4F64"/>
    <w:rsid w:val="000C6186"/>
    <w:rsid w:val="000C7BB4"/>
    <w:rsid w:val="000C7BDE"/>
    <w:rsid w:val="000C7D59"/>
    <w:rsid w:val="000D02E8"/>
    <w:rsid w:val="000D097B"/>
    <w:rsid w:val="000D14ED"/>
    <w:rsid w:val="000D21AC"/>
    <w:rsid w:val="000D286D"/>
    <w:rsid w:val="000D349C"/>
    <w:rsid w:val="000D349E"/>
    <w:rsid w:val="000D3635"/>
    <w:rsid w:val="000D4348"/>
    <w:rsid w:val="000D4A3F"/>
    <w:rsid w:val="000D4FAF"/>
    <w:rsid w:val="000D5863"/>
    <w:rsid w:val="000D6BC4"/>
    <w:rsid w:val="000D6D74"/>
    <w:rsid w:val="000D75BE"/>
    <w:rsid w:val="000D7DD3"/>
    <w:rsid w:val="000E1F57"/>
    <w:rsid w:val="000E36A9"/>
    <w:rsid w:val="000E3CD4"/>
    <w:rsid w:val="000E3DE5"/>
    <w:rsid w:val="000E3F17"/>
    <w:rsid w:val="000E4066"/>
    <w:rsid w:val="000E4869"/>
    <w:rsid w:val="000E51C9"/>
    <w:rsid w:val="000E7BFC"/>
    <w:rsid w:val="000E7F4A"/>
    <w:rsid w:val="000F02DC"/>
    <w:rsid w:val="000F039A"/>
    <w:rsid w:val="000F077E"/>
    <w:rsid w:val="000F0C5A"/>
    <w:rsid w:val="000F1A8E"/>
    <w:rsid w:val="000F1AA2"/>
    <w:rsid w:val="000F2A9A"/>
    <w:rsid w:val="000F3DBF"/>
    <w:rsid w:val="000F4536"/>
    <w:rsid w:val="000F45EC"/>
    <w:rsid w:val="000F4BF6"/>
    <w:rsid w:val="000F5223"/>
    <w:rsid w:val="000F53DB"/>
    <w:rsid w:val="000F644B"/>
    <w:rsid w:val="000F7183"/>
    <w:rsid w:val="00100295"/>
    <w:rsid w:val="00100ADE"/>
    <w:rsid w:val="001023F9"/>
    <w:rsid w:val="00103021"/>
    <w:rsid w:val="00104093"/>
    <w:rsid w:val="001042E8"/>
    <w:rsid w:val="00104B99"/>
    <w:rsid w:val="00104D43"/>
    <w:rsid w:val="001063D6"/>
    <w:rsid w:val="001064F4"/>
    <w:rsid w:val="00107138"/>
    <w:rsid w:val="00107561"/>
    <w:rsid w:val="00107BE7"/>
    <w:rsid w:val="001103B8"/>
    <w:rsid w:val="001104BC"/>
    <w:rsid w:val="001107A6"/>
    <w:rsid w:val="001109D3"/>
    <w:rsid w:val="00110C86"/>
    <w:rsid w:val="00112605"/>
    <w:rsid w:val="0011261C"/>
    <w:rsid w:val="00112662"/>
    <w:rsid w:val="0011313D"/>
    <w:rsid w:val="0011389F"/>
    <w:rsid w:val="00114093"/>
    <w:rsid w:val="00114485"/>
    <w:rsid w:val="0011528B"/>
    <w:rsid w:val="00115BD6"/>
    <w:rsid w:val="00115C43"/>
    <w:rsid w:val="00115FB8"/>
    <w:rsid w:val="0011605C"/>
    <w:rsid w:val="001160CE"/>
    <w:rsid w:val="00116104"/>
    <w:rsid w:val="00117BFF"/>
    <w:rsid w:val="001200BE"/>
    <w:rsid w:val="00120DF8"/>
    <w:rsid w:val="00121A99"/>
    <w:rsid w:val="00122473"/>
    <w:rsid w:val="00123356"/>
    <w:rsid w:val="001233A6"/>
    <w:rsid w:val="00123C7A"/>
    <w:rsid w:val="0012438D"/>
    <w:rsid w:val="0012490B"/>
    <w:rsid w:val="0012520D"/>
    <w:rsid w:val="001254A9"/>
    <w:rsid w:val="00125E4A"/>
    <w:rsid w:val="001267A1"/>
    <w:rsid w:val="001323C1"/>
    <w:rsid w:val="00132D47"/>
    <w:rsid w:val="001334EC"/>
    <w:rsid w:val="00134060"/>
    <w:rsid w:val="00134DD3"/>
    <w:rsid w:val="00136F74"/>
    <w:rsid w:val="00137DBE"/>
    <w:rsid w:val="00140886"/>
    <w:rsid w:val="00140F40"/>
    <w:rsid w:val="0014108A"/>
    <w:rsid w:val="00141324"/>
    <w:rsid w:val="001416A2"/>
    <w:rsid w:val="001418E2"/>
    <w:rsid w:val="00142877"/>
    <w:rsid w:val="00143DC1"/>
    <w:rsid w:val="00143EBC"/>
    <w:rsid w:val="0014580D"/>
    <w:rsid w:val="00145B5F"/>
    <w:rsid w:val="00146573"/>
    <w:rsid w:val="00146C52"/>
    <w:rsid w:val="00147AB2"/>
    <w:rsid w:val="00147F55"/>
    <w:rsid w:val="00150AF2"/>
    <w:rsid w:val="0015134C"/>
    <w:rsid w:val="00151667"/>
    <w:rsid w:val="00151845"/>
    <w:rsid w:val="00152ACA"/>
    <w:rsid w:val="00154197"/>
    <w:rsid w:val="0015420B"/>
    <w:rsid w:val="001550CB"/>
    <w:rsid w:val="001550D8"/>
    <w:rsid w:val="00155DBB"/>
    <w:rsid w:val="00156A6E"/>
    <w:rsid w:val="00156A9A"/>
    <w:rsid w:val="00156BFE"/>
    <w:rsid w:val="00156FC7"/>
    <w:rsid w:val="0015703C"/>
    <w:rsid w:val="00157C9B"/>
    <w:rsid w:val="00160189"/>
    <w:rsid w:val="001605CC"/>
    <w:rsid w:val="00160FFD"/>
    <w:rsid w:val="00161206"/>
    <w:rsid w:val="001612F2"/>
    <w:rsid w:val="0016194C"/>
    <w:rsid w:val="00162162"/>
    <w:rsid w:val="00162D6B"/>
    <w:rsid w:val="001631AF"/>
    <w:rsid w:val="0016360A"/>
    <w:rsid w:val="00163844"/>
    <w:rsid w:val="00164220"/>
    <w:rsid w:val="00164DC5"/>
    <w:rsid w:val="00164E22"/>
    <w:rsid w:val="00164F3B"/>
    <w:rsid w:val="0016514C"/>
    <w:rsid w:val="001656E4"/>
    <w:rsid w:val="00165982"/>
    <w:rsid w:val="001663CE"/>
    <w:rsid w:val="0016646B"/>
    <w:rsid w:val="00166542"/>
    <w:rsid w:val="00167017"/>
    <w:rsid w:val="00167DB8"/>
    <w:rsid w:val="0017115D"/>
    <w:rsid w:val="00171B32"/>
    <w:rsid w:val="00172471"/>
    <w:rsid w:val="00172A5E"/>
    <w:rsid w:val="00173478"/>
    <w:rsid w:val="0017415C"/>
    <w:rsid w:val="001744D4"/>
    <w:rsid w:val="00176549"/>
    <w:rsid w:val="0017770C"/>
    <w:rsid w:val="001779E7"/>
    <w:rsid w:val="001802EA"/>
    <w:rsid w:val="001809BF"/>
    <w:rsid w:val="00180F0F"/>
    <w:rsid w:val="001820C8"/>
    <w:rsid w:val="00182532"/>
    <w:rsid w:val="001828A4"/>
    <w:rsid w:val="00182B5A"/>
    <w:rsid w:val="0018323C"/>
    <w:rsid w:val="00184E8F"/>
    <w:rsid w:val="001856F4"/>
    <w:rsid w:val="001859DB"/>
    <w:rsid w:val="00186105"/>
    <w:rsid w:val="00186E33"/>
    <w:rsid w:val="00187C70"/>
    <w:rsid w:val="001905BD"/>
    <w:rsid w:val="00190E83"/>
    <w:rsid w:val="00191558"/>
    <w:rsid w:val="001916ED"/>
    <w:rsid w:val="001922F6"/>
    <w:rsid w:val="00193016"/>
    <w:rsid w:val="00193184"/>
    <w:rsid w:val="00193AD4"/>
    <w:rsid w:val="00194D52"/>
    <w:rsid w:val="00194F53"/>
    <w:rsid w:val="001958E2"/>
    <w:rsid w:val="001979F2"/>
    <w:rsid w:val="001A07B6"/>
    <w:rsid w:val="001A092E"/>
    <w:rsid w:val="001A1EF4"/>
    <w:rsid w:val="001A226B"/>
    <w:rsid w:val="001A22CD"/>
    <w:rsid w:val="001A3CE0"/>
    <w:rsid w:val="001A4678"/>
    <w:rsid w:val="001A4FD7"/>
    <w:rsid w:val="001A541A"/>
    <w:rsid w:val="001A5F97"/>
    <w:rsid w:val="001A6185"/>
    <w:rsid w:val="001A65FA"/>
    <w:rsid w:val="001A6C6F"/>
    <w:rsid w:val="001A7F87"/>
    <w:rsid w:val="001B0E17"/>
    <w:rsid w:val="001B1801"/>
    <w:rsid w:val="001B1F11"/>
    <w:rsid w:val="001B212E"/>
    <w:rsid w:val="001B27AA"/>
    <w:rsid w:val="001B406A"/>
    <w:rsid w:val="001B499A"/>
    <w:rsid w:val="001B5F7B"/>
    <w:rsid w:val="001B6A45"/>
    <w:rsid w:val="001B7074"/>
    <w:rsid w:val="001C0557"/>
    <w:rsid w:val="001C1DCF"/>
    <w:rsid w:val="001C24B2"/>
    <w:rsid w:val="001C2675"/>
    <w:rsid w:val="001C3127"/>
    <w:rsid w:val="001C3C0C"/>
    <w:rsid w:val="001C579A"/>
    <w:rsid w:val="001C58AB"/>
    <w:rsid w:val="001C5E64"/>
    <w:rsid w:val="001C6146"/>
    <w:rsid w:val="001C6F1F"/>
    <w:rsid w:val="001C71AD"/>
    <w:rsid w:val="001C7303"/>
    <w:rsid w:val="001C76C9"/>
    <w:rsid w:val="001C78A9"/>
    <w:rsid w:val="001D0503"/>
    <w:rsid w:val="001D0592"/>
    <w:rsid w:val="001D06B4"/>
    <w:rsid w:val="001D0D25"/>
    <w:rsid w:val="001D23F1"/>
    <w:rsid w:val="001D2A37"/>
    <w:rsid w:val="001D30C9"/>
    <w:rsid w:val="001D30E7"/>
    <w:rsid w:val="001D3467"/>
    <w:rsid w:val="001D39FF"/>
    <w:rsid w:val="001D3D1F"/>
    <w:rsid w:val="001D57D0"/>
    <w:rsid w:val="001D5885"/>
    <w:rsid w:val="001D5C3B"/>
    <w:rsid w:val="001D674B"/>
    <w:rsid w:val="001E0F8F"/>
    <w:rsid w:val="001E1018"/>
    <w:rsid w:val="001E162E"/>
    <w:rsid w:val="001E230A"/>
    <w:rsid w:val="001E23A5"/>
    <w:rsid w:val="001E270A"/>
    <w:rsid w:val="001E2C89"/>
    <w:rsid w:val="001E2F49"/>
    <w:rsid w:val="001E39E7"/>
    <w:rsid w:val="001E3F4D"/>
    <w:rsid w:val="001E3F63"/>
    <w:rsid w:val="001E4028"/>
    <w:rsid w:val="001E50D0"/>
    <w:rsid w:val="001E69D3"/>
    <w:rsid w:val="001E701A"/>
    <w:rsid w:val="001E749E"/>
    <w:rsid w:val="001E74AE"/>
    <w:rsid w:val="001F0022"/>
    <w:rsid w:val="001F0FBC"/>
    <w:rsid w:val="001F2BEA"/>
    <w:rsid w:val="001F2DFD"/>
    <w:rsid w:val="001F349C"/>
    <w:rsid w:val="001F445D"/>
    <w:rsid w:val="001F4665"/>
    <w:rsid w:val="001F48A2"/>
    <w:rsid w:val="001F4ECD"/>
    <w:rsid w:val="001F5970"/>
    <w:rsid w:val="001F62B7"/>
    <w:rsid w:val="001F7B95"/>
    <w:rsid w:val="00201C09"/>
    <w:rsid w:val="00202702"/>
    <w:rsid w:val="00202A86"/>
    <w:rsid w:val="00202C3C"/>
    <w:rsid w:val="00203921"/>
    <w:rsid w:val="00203C81"/>
    <w:rsid w:val="002043BE"/>
    <w:rsid w:val="00204C7C"/>
    <w:rsid w:val="00206E7C"/>
    <w:rsid w:val="00206FA2"/>
    <w:rsid w:val="00207A25"/>
    <w:rsid w:val="00210384"/>
    <w:rsid w:val="00210699"/>
    <w:rsid w:val="002106E2"/>
    <w:rsid w:val="002109EA"/>
    <w:rsid w:val="00210AE8"/>
    <w:rsid w:val="00212A17"/>
    <w:rsid w:val="00212E01"/>
    <w:rsid w:val="00212F0A"/>
    <w:rsid w:val="002131A3"/>
    <w:rsid w:val="00213494"/>
    <w:rsid w:val="00213904"/>
    <w:rsid w:val="00214176"/>
    <w:rsid w:val="002166C2"/>
    <w:rsid w:val="002173F2"/>
    <w:rsid w:val="002204A4"/>
    <w:rsid w:val="002213FB"/>
    <w:rsid w:val="00221AB0"/>
    <w:rsid w:val="00221D3C"/>
    <w:rsid w:val="002239FD"/>
    <w:rsid w:val="00224241"/>
    <w:rsid w:val="00224F23"/>
    <w:rsid w:val="0022555B"/>
    <w:rsid w:val="00225E58"/>
    <w:rsid w:val="002264B5"/>
    <w:rsid w:val="002264C8"/>
    <w:rsid w:val="00226904"/>
    <w:rsid w:val="00226AE6"/>
    <w:rsid w:val="00226B30"/>
    <w:rsid w:val="00230065"/>
    <w:rsid w:val="002300A9"/>
    <w:rsid w:val="00230132"/>
    <w:rsid w:val="0023049F"/>
    <w:rsid w:val="0023161B"/>
    <w:rsid w:val="00231865"/>
    <w:rsid w:val="00231B65"/>
    <w:rsid w:val="0023226F"/>
    <w:rsid w:val="00232515"/>
    <w:rsid w:val="00233603"/>
    <w:rsid w:val="0023366A"/>
    <w:rsid w:val="00234729"/>
    <w:rsid w:val="00235567"/>
    <w:rsid w:val="002361F4"/>
    <w:rsid w:val="00236765"/>
    <w:rsid w:val="002367F5"/>
    <w:rsid w:val="002368BF"/>
    <w:rsid w:val="00237108"/>
    <w:rsid w:val="00240E09"/>
    <w:rsid w:val="00241472"/>
    <w:rsid w:val="002416A0"/>
    <w:rsid w:val="00243102"/>
    <w:rsid w:val="002436DB"/>
    <w:rsid w:val="00243842"/>
    <w:rsid w:val="002447CE"/>
    <w:rsid w:val="002451A7"/>
    <w:rsid w:val="00246D42"/>
    <w:rsid w:val="002471E0"/>
    <w:rsid w:val="0024778D"/>
    <w:rsid w:val="00250DB9"/>
    <w:rsid w:val="00251E8D"/>
    <w:rsid w:val="002520C5"/>
    <w:rsid w:val="00252162"/>
    <w:rsid w:val="00254803"/>
    <w:rsid w:val="00254889"/>
    <w:rsid w:val="00255A9D"/>
    <w:rsid w:val="002575C1"/>
    <w:rsid w:val="00260A29"/>
    <w:rsid w:val="00261A58"/>
    <w:rsid w:val="00262741"/>
    <w:rsid w:val="00262973"/>
    <w:rsid w:val="00262EB5"/>
    <w:rsid w:val="0026329D"/>
    <w:rsid w:val="002639D9"/>
    <w:rsid w:val="00263C70"/>
    <w:rsid w:val="00264560"/>
    <w:rsid w:val="00264759"/>
    <w:rsid w:val="002658A7"/>
    <w:rsid w:val="00267009"/>
    <w:rsid w:val="002673C8"/>
    <w:rsid w:val="002674C1"/>
    <w:rsid w:val="00267C98"/>
    <w:rsid w:val="00267D35"/>
    <w:rsid w:val="002702CD"/>
    <w:rsid w:val="00272FC7"/>
    <w:rsid w:val="00273941"/>
    <w:rsid w:val="0027485F"/>
    <w:rsid w:val="0027649A"/>
    <w:rsid w:val="0027699A"/>
    <w:rsid w:val="00276CDD"/>
    <w:rsid w:val="00276CF5"/>
    <w:rsid w:val="00277245"/>
    <w:rsid w:val="00277930"/>
    <w:rsid w:val="00281021"/>
    <w:rsid w:val="002835D3"/>
    <w:rsid w:val="00283B6D"/>
    <w:rsid w:val="00283D4B"/>
    <w:rsid w:val="00283F05"/>
    <w:rsid w:val="00284719"/>
    <w:rsid w:val="00284E32"/>
    <w:rsid w:val="002860FB"/>
    <w:rsid w:val="00286596"/>
    <w:rsid w:val="00286B87"/>
    <w:rsid w:val="00286F57"/>
    <w:rsid w:val="00287000"/>
    <w:rsid w:val="00287651"/>
    <w:rsid w:val="0028769B"/>
    <w:rsid w:val="00290183"/>
    <w:rsid w:val="002920A1"/>
    <w:rsid w:val="00292FCE"/>
    <w:rsid w:val="00293243"/>
    <w:rsid w:val="00293BF9"/>
    <w:rsid w:val="00293CA7"/>
    <w:rsid w:val="00293CA9"/>
    <w:rsid w:val="00293DBA"/>
    <w:rsid w:val="00294155"/>
    <w:rsid w:val="0029435B"/>
    <w:rsid w:val="0029445A"/>
    <w:rsid w:val="00294B3F"/>
    <w:rsid w:val="0029506D"/>
    <w:rsid w:val="00295173"/>
    <w:rsid w:val="002952EF"/>
    <w:rsid w:val="002953FB"/>
    <w:rsid w:val="0029549D"/>
    <w:rsid w:val="002964C6"/>
    <w:rsid w:val="00296859"/>
    <w:rsid w:val="00297168"/>
    <w:rsid w:val="002A0465"/>
    <w:rsid w:val="002A0AA0"/>
    <w:rsid w:val="002A314C"/>
    <w:rsid w:val="002A380A"/>
    <w:rsid w:val="002A3F51"/>
    <w:rsid w:val="002A4CE6"/>
    <w:rsid w:val="002A52A5"/>
    <w:rsid w:val="002A5A0F"/>
    <w:rsid w:val="002A5F39"/>
    <w:rsid w:val="002A787D"/>
    <w:rsid w:val="002B05C9"/>
    <w:rsid w:val="002B1716"/>
    <w:rsid w:val="002B1870"/>
    <w:rsid w:val="002B1BC2"/>
    <w:rsid w:val="002B1CDE"/>
    <w:rsid w:val="002B2143"/>
    <w:rsid w:val="002B3A71"/>
    <w:rsid w:val="002B58E2"/>
    <w:rsid w:val="002B5C72"/>
    <w:rsid w:val="002B65D9"/>
    <w:rsid w:val="002B70B5"/>
    <w:rsid w:val="002B7E21"/>
    <w:rsid w:val="002C0610"/>
    <w:rsid w:val="002C09D9"/>
    <w:rsid w:val="002C120D"/>
    <w:rsid w:val="002C1348"/>
    <w:rsid w:val="002C2AC7"/>
    <w:rsid w:val="002C2EAC"/>
    <w:rsid w:val="002C5157"/>
    <w:rsid w:val="002C685A"/>
    <w:rsid w:val="002C6920"/>
    <w:rsid w:val="002C7873"/>
    <w:rsid w:val="002D0283"/>
    <w:rsid w:val="002D06D5"/>
    <w:rsid w:val="002D0A21"/>
    <w:rsid w:val="002D0C04"/>
    <w:rsid w:val="002D0E8F"/>
    <w:rsid w:val="002D18E5"/>
    <w:rsid w:val="002D1926"/>
    <w:rsid w:val="002D1DEA"/>
    <w:rsid w:val="002D25E8"/>
    <w:rsid w:val="002D2DBE"/>
    <w:rsid w:val="002D3147"/>
    <w:rsid w:val="002D3793"/>
    <w:rsid w:val="002D4394"/>
    <w:rsid w:val="002D49D5"/>
    <w:rsid w:val="002D4A93"/>
    <w:rsid w:val="002D4F2A"/>
    <w:rsid w:val="002D59FA"/>
    <w:rsid w:val="002D6170"/>
    <w:rsid w:val="002D6FA9"/>
    <w:rsid w:val="002D7D0C"/>
    <w:rsid w:val="002D7D42"/>
    <w:rsid w:val="002E081C"/>
    <w:rsid w:val="002E0C0A"/>
    <w:rsid w:val="002E188A"/>
    <w:rsid w:val="002E1C9E"/>
    <w:rsid w:val="002E22E5"/>
    <w:rsid w:val="002E374F"/>
    <w:rsid w:val="002E425F"/>
    <w:rsid w:val="002E4688"/>
    <w:rsid w:val="002E515A"/>
    <w:rsid w:val="002E5F7E"/>
    <w:rsid w:val="002E6CEC"/>
    <w:rsid w:val="002E77DC"/>
    <w:rsid w:val="002F0634"/>
    <w:rsid w:val="002F1359"/>
    <w:rsid w:val="002F1F8D"/>
    <w:rsid w:val="002F21F4"/>
    <w:rsid w:val="002F2697"/>
    <w:rsid w:val="002F2A89"/>
    <w:rsid w:val="002F2EF0"/>
    <w:rsid w:val="002F385A"/>
    <w:rsid w:val="002F58C1"/>
    <w:rsid w:val="002F710A"/>
    <w:rsid w:val="002F72D8"/>
    <w:rsid w:val="003000D2"/>
    <w:rsid w:val="0030055D"/>
    <w:rsid w:val="003008E7"/>
    <w:rsid w:val="00300D94"/>
    <w:rsid w:val="00301239"/>
    <w:rsid w:val="0030226C"/>
    <w:rsid w:val="003022A7"/>
    <w:rsid w:val="0030334C"/>
    <w:rsid w:val="003036FE"/>
    <w:rsid w:val="00304316"/>
    <w:rsid w:val="00304596"/>
    <w:rsid w:val="003049D5"/>
    <w:rsid w:val="00304B7A"/>
    <w:rsid w:val="00304F66"/>
    <w:rsid w:val="00306845"/>
    <w:rsid w:val="00306A97"/>
    <w:rsid w:val="00306DC0"/>
    <w:rsid w:val="00306E16"/>
    <w:rsid w:val="0030726E"/>
    <w:rsid w:val="003079CA"/>
    <w:rsid w:val="00312371"/>
    <w:rsid w:val="0031335D"/>
    <w:rsid w:val="0031343C"/>
    <w:rsid w:val="003136E6"/>
    <w:rsid w:val="003138DE"/>
    <w:rsid w:val="00313BFC"/>
    <w:rsid w:val="00313E16"/>
    <w:rsid w:val="00313F67"/>
    <w:rsid w:val="003140AD"/>
    <w:rsid w:val="0031469E"/>
    <w:rsid w:val="00316FF6"/>
    <w:rsid w:val="00317569"/>
    <w:rsid w:val="0031787A"/>
    <w:rsid w:val="00320E8C"/>
    <w:rsid w:val="00321645"/>
    <w:rsid w:val="003217FB"/>
    <w:rsid w:val="00321E50"/>
    <w:rsid w:val="00322117"/>
    <w:rsid w:val="003236BC"/>
    <w:rsid w:val="0032476B"/>
    <w:rsid w:val="003248B5"/>
    <w:rsid w:val="003260EF"/>
    <w:rsid w:val="0032647A"/>
    <w:rsid w:val="003264C8"/>
    <w:rsid w:val="00330B08"/>
    <w:rsid w:val="003313D9"/>
    <w:rsid w:val="00331BC3"/>
    <w:rsid w:val="003321C9"/>
    <w:rsid w:val="0033342E"/>
    <w:rsid w:val="003340A6"/>
    <w:rsid w:val="00334FFD"/>
    <w:rsid w:val="00335427"/>
    <w:rsid w:val="00335FA1"/>
    <w:rsid w:val="00336126"/>
    <w:rsid w:val="00336400"/>
    <w:rsid w:val="00336684"/>
    <w:rsid w:val="00336ED6"/>
    <w:rsid w:val="00336ED7"/>
    <w:rsid w:val="0033742A"/>
    <w:rsid w:val="00337546"/>
    <w:rsid w:val="00340B01"/>
    <w:rsid w:val="003410BF"/>
    <w:rsid w:val="003417E3"/>
    <w:rsid w:val="0034332D"/>
    <w:rsid w:val="00344101"/>
    <w:rsid w:val="003441CA"/>
    <w:rsid w:val="003444FB"/>
    <w:rsid w:val="00344D7B"/>
    <w:rsid w:val="0034506F"/>
    <w:rsid w:val="00345C5B"/>
    <w:rsid w:val="00345D26"/>
    <w:rsid w:val="003464AF"/>
    <w:rsid w:val="00346518"/>
    <w:rsid w:val="00346757"/>
    <w:rsid w:val="00347376"/>
    <w:rsid w:val="003502A9"/>
    <w:rsid w:val="00350373"/>
    <w:rsid w:val="00350D84"/>
    <w:rsid w:val="00350E47"/>
    <w:rsid w:val="00351396"/>
    <w:rsid w:val="00351562"/>
    <w:rsid w:val="00353DAA"/>
    <w:rsid w:val="0035449E"/>
    <w:rsid w:val="00354CB5"/>
    <w:rsid w:val="00354F3F"/>
    <w:rsid w:val="00355034"/>
    <w:rsid w:val="00360FC8"/>
    <w:rsid w:val="00362174"/>
    <w:rsid w:val="0036228B"/>
    <w:rsid w:val="00362CEB"/>
    <w:rsid w:val="003639E0"/>
    <w:rsid w:val="00364F1F"/>
    <w:rsid w:val="003664BE"/>
    <w:rsid w:val="00367348"/>
    <w:rsid w:val="00367983"/>
    <w:rsid w:val="00367B86"/>
    <w:rsid w:val="00370C52"/>
    <w:rsid w:val="00370E1F"/>
    <w:rsid w:val="00370E5F"/>
    <w:rsid w:val="00371DFF"/>
    <w:rsid w:val="003727B4"/>
    <w:rsid w:val="00372972"/>
    <w:rsid w:val="00372A87"/>
    <w:rsid w:val="00373AAE"/>
    <w:rsid w:val="00374815"/>
    <w:rsid w:val="00375401"/>
    <w:rsid w:val="00376A20"/>
    <w:rsid w:val="00376B88"/>
    <w:rsid w:val="0037749C"/>
    <w:rsid w:val="003775A5"/>
    <w:rsid w:val="00377AEF"/>
    <w:rsid w:val="00377D00"/>
    <w:rsid w:val="0038077C"/>
    <w:rsid w:val="00381220"/>
    <w:rsid w:val="00383D5F"/>
    <w:rsid w:val="00383E39"/>
    <w:rsid w:val="003840A1"/>
    <w:rsid w:val="00385A4A"/>
    <w:rsid w:val="00386753"/>
    <w:rsid w:val="00386996"/>
    <w:rsid w:val="003904F2"/>
    <w:rsid w:val="00390903"/>
    <w:rsid w:val="003911C0"/>
    <w:rsid w:val="0039297D"/>
    <w:rsid w:val="0039444F"/>
    <w:rsid w:val="0039493B"/>
    <w:rsid w:val="00394CFB"/>
    <w:rsid w:val="00395569"/>
    <w:rsid w:val="003956F4"/>
    <w:rsid w:val="0039671D"/>
    <w:rsid w:val="00397227"/>
    <w:rsid w:val="00397F60"/>
    <w:rsid w:val="003A0FB7"/>
    <w:rsid w:val="003A3ED8"/>
    <w:rsid w:val="003A4CD2"/>
    <w:rsid w:val="003A5F62"/>
    <w:rsid w:val="003A6491"/>
    <w:rsid w:val="003A6C39"/>
    <w:rsid w:val="003A6EB7"/>
    <w:rsid w:val="003A7C83"/>
    <w:rsid w:val="003B045A"/>
    <w:rsid w:val="003B13BF"/>
    <w:rsid w:val="003B14D0"/>
    <w:rsid w:val="003B1E29"/>
    <w:rsid w:val="003B2087"/>
    <w:rsid w:val="003B4C81"/>
    <w:rsid w:val="003B550E"/>
    <w:rsid w:val="003B63FD"/>
    <w:rsid w:val="003B78B5"/>
    <w:rsid w:val="003B7FD8"/>
    <w:rsid w:val="003C17E0"/>
    <w:rsid w:val="003C1CB0"/>
    <w:rsid w:val="003C2AB0"/>
    <w:rsid w:val="003C2C86"/>
    <w:rsid w:val="003C2F42"/>
    <w:rsid w:val="003C31B9"/>
    <w:rsid w:val="003C334D"/>
    <w:rsid w:val="003C340B"/>
    <w:rsid w:val="003C4340"/>
    <w:rsid w:val="003C572F"/>
    <w:rsid w:val="003C5A90"/>
    <w:rsid w:val="003C63EC"/>
    <w:rsid w:val="003C6466"/>
    <w:rsid w:val="003C795A"/>
    <w:rsid w:val="003C7A65"/>
    <w:rsid w:val="003C7A75"/>
    <w:rsid w:val="003D0335"/>
    <w:rsid w:val="003D03EB"/>
    <w:rsid w:val="003D0506"/>
    <w:rsid w:val="003D26B9"/>
    <w:rsid w:val="003D294C"/>
    <w:rsid w:val="003D3E8C"/>
    <w:rsid w:val="003D54FF"/>
    <w:rsid w:val="003D5FB5"/>
    <w:rsid w:val="003D6FFA"/>
    <w:rsid w:val="003D7127"/>
    <w:rsid w:val="003E083C"/>
    <w:rsid w:val="003E19A1"/>
    <w:rsid w:val="003E3EC5"/>
    <w:rsid w:val="003E3F37"/>
    <w:rsid w:val="003E53A1"/>
    <w:rsid w:val="003E5977"/>
    <w:rsid w:val="003E5A4A"/>
    <w:rsid w:val="003E6B17"/>
    <w:rsid w:val="003E73BD"/>
    <w:rsid w:val="003F034B"/>
    <w:rsid w:val="003F0809"/>
    <w:rsid w:val="003F1013"/>
    <w:rsid w:val="003F1875"/>
    <w:rsid w:val="003F24D3"/>
    <w:rsid w:val="003F2B8B"/>
    <w:rsid w:val="003F33C1"/>
    <w:rsid w:val="003F6C4B"/>
    <w:rsid w:val="00401A96"/>
    <w:rsid w:val="00401D33"/>
    <w:rsid w:val="00401D65"/>
    <w:rsid w:val="00402046"/>
    <w:rsid w:val="0040226F"/>
    <w:rsid w:val="0040245A"/>
    <w:rsid w:val="004024E1"/>
    <w:rsid w:val="00402EBB"/>
    <w:rsid w:val="004030DB"/>
    <w:rsid w:val="004032BD"/>
    <w:rsid w:val="0040365D"/>
    <w:rsid w:val="00404007"/>
    <w:rsid w:val="00405179"/>
    <w:rsid w:val="004053D5"/>
    <w:rsid w:val="00406F63"/>
    <w:rsid w:val="004109FF"/>
    <w:rsid w:val="00413C25"/>
    <w:rsid w:val="004153D5"/>
    <w:rsid w:val="004171B1"/>
    <w:rsid w:val="00417407"/>
    <w:rsid w:val="004202CC"/>
    <w:rsid w:val="0042113E"/>
    <w:rsid w:val="0042300B"/>
    <w:rsid w:val="00423626"/>
    <w:rsid w:val="00424191"/>
    <w:rsid w:val="00424E7D"/>
    <w:rsid w:val="00425766"/>
    <w:rsid w:val="00425D4F"/>
    <w:rsid w:val="00426351"/>
    <w:rsid w:val="004274C5"/>
    <w:rsid w:val="00427A34"/>
    <w:rsid w:val="00427B35"/>
    <w:rsid w:val="004315A2"/>
    <w:rsid w:val="00431F0C"/>
    <w:rsid w:val="00432E5A"/>
    <w:rsid w:val="0043322A"/>
    <w:rsid w:val="0043586D"/>
    <w:rsid w:val="00435E26"/>
    <w:rsid w:val="00436412"/>
    <w:rsid w:val="00436CAE"/>
    <w:rsid w:val="004370EC"/>
    <w:rsid w:val="0043784C"/>
    <w:rsid w:val="004405EB"/>
    <w:rsid w:val="00440665"/>
    <w:rsid w:val="00441A99"/>
    <w:rsid w:val="00441E2A"/>
    <w:rsid w:val="0044236E"/>
    <w:rsid w:val="004433C5"/>
    <w:rsid w:val="00443911"/>
    <w:rsid w:val="00444E03"/>
    <w:rsid w:val="0044558C"/>
    <w:rsid w:val="0044679F"/>
    <w:rsid w:val="004469F9"/>
    <w:rsid w:val="00451BB1"/>
    <w:rsid w:val="00452987"/>
    <w:rsid w:val="00452AEE"/>
    <w:rsid w:val="00453C9A"/>
    <w:rsid w:val="004541CE"/>
    <w:rsid w:val="00455003"/>
    <w:rsid w:val="00456EC4"/>
    <w:rsid w:val="0045762D"/>
    <w:rsid w:val="004603DD"/>
    <w:rsid w:val="00460EC0"/>
    <w:rsid w:val="00461058"/>
    <w:rsid w:val="004615D2"/>
    <w:rsid w:val="00462DE1"/>
    <w:rsid w:val="0046366D"/>
    <w:rsid w:val="004636F1"/>
    <w:rsid w:val="00465F7E"/>
    <w:rsid w:val="00466B42"/>
    <w:rsid w:val="004672F8"/>
    <w:rsid w:val="00470926"/>
    <w:rsid w:val="0047095D"/>
    <w:rsid w:val="00470E68"/>
    <w:rsid w:val="00471631"/>
    <w:rsid w:val="004731CC"/>
    <w:rsid w:val="0047438D"/>
    <w:rsid w:val="004760D7"/>
    <w:rsid w:val="00477D59"/>
    <w:rsid w:val="00481216"/>
    <w:rsid w:val="0048141C"/>
    <w:rsid w:val="00481EE6"/>
    <w:rsid w:val="00483123"/>
    <w:rsid w:val="004833F4"/>
    <w:rsid w:val="0048396A"/>
    <w:rsid w:val="0048465D"/>
    <w:rsid w:val="004853DB"/>
    <w:rsid w:val="00485B7F"/>
    <w:rsid w:val="00485F6A"/>
    <w:rsid w:val="00486E93"/>
    <w:rsid w:val="004871E5"/>
    <w:rsid w:val="004873A9"/>
    <w:rsid w:val="00491465"/>
    <w:rsid w:val="00492062"/>
    <w:rsid w:val="004920DB"/>
    <w:rsid w:val="00492717"/>
    <w:rsid w:val="00492C70"/>
    <w:rsid w:val="004935C1"/>
    <w:rsid w:val="0049361F"/>
    <w:rsid w:val="004936B6"/>
    <w:rsid w:val="00493E65"/>
    <w:rsid w:val="0049445A"/>
    <w:rsid w:val="0049589C"/>
    <w:rsid w:val="00496029"/>
    <w:rsid w:val="0049682B"/>
    <w:rsid w:val="004968FD"/>
    <w:rsid w:val="00496934"/>
    <w:rsid w:val="004973E9"/>
    <w:rsid w:val="004A01DE"/>
    <w:rsid w:val="004A07CD"/>
    <w:rsid w:val="004A0A37"/>
    <w:rsid w:val="004A0C39"/>
    <w:rsid w:val="004A1107"/>
    <w:rsid w:val="004A1938"/>
    <w:rsid w:val="004A23C0"/>
    <w:rsid w:val="004A2D8B"/>
    <w:rsid w:val="004A3BCC"/>
    <w:rsid w:val="004A4D73"/>
    <w:rsid w:val="004A5161"/>
    <w:rsid w:val="004A5259"/>
    <w:rsid w:val="004A56C8"/>
    <w:rsid w:val="004A7C59"/>
    <w:rsid w:val="004B1CB5"/>
    <w:rsid w:val="004B1ED2"/>
    <w:rsid w:val="004B1FA7"/>
    <w:rsid w:val="004B355E"/>
    <w:rsid w:val="004B3C0E"/>
    <w:rsid w:val="004B5401"/>
    <w:rsid w:val="004B5E1C"/>
    <w:rsid w:val="004B6065"/>
    <w:rsid w:val="004B6F43"/>
    <w:rsid w:val="004B7F20"/>
    <w:rsid w:val="004B7F50"/>
    <w:rsid w:val="004C0774"/>
    <w:rsid w:val="004C09FE"/>
    <w:rsid w:val="004C16C8"/>
    <w:rsid w:val="004C1904"/>
    <w:rsid w:val="004C38BF"/>
    <w:rsid w:val="004C3B92"/>
    <w:rsid w:val="004C3E7C"/>
    <w:rsid w:val="004C472E"/>
    <w:rsid w:val="004C530F"/>
    <w:rsid w:val="004C5B51"/>
    <w:rsid w:val="004C5CA6"/>
    <w:rsid w:val="004C66FE"/>
    <w:rsid w:val="004C698B"/>
    <w:rsid w:val="004D0CFE"/>
    <w:rsid w:val="004D195B"/>
    <w:rsid w:val="004D2167"/>
    <w:rsid w:val="004D2997"/>
    <w:rsid w:val="004D47AF"/>
    <w:rsid w:val="004D5A14"/>
    <w:rsid w:val="004D5EA4"/>
    <w:rsid w:val="004D6182"/>
    <w:rsid w:val="004D67C4"/>
    <w:rsid w:val="004E0EC7"/>
    <w:rsid w:val="004E2583"/>
    <w:rsid w:val="004E262E"/>
    <w:rsid w:val="004E2E41"/>
    <w:rsid w:val="004E3513"/>
    <w:rsid w:val="004E387B"/>
    <w:rsid w:val="004E3F96"/>
    <w:rsid w:val="004E6074"/>
    <w:rsid w:val="004E637E"/>
    <w:rsid w:val="004E6AEA"/>
    <w:rsid w:val="004E7D3C"/>
    <w:rsid w:val="004F0138"/>
    <w:rsid w:val="004F0D69"/>
    <w:rsid w:val="004F225C"/>
    <w:rsid w:val="004F2357"/>
    <w:rsid w:val="004F247E"/>
    <w:rsid w:val="004F2F3C"/>
    <w:rsid w:val="004F38CA"/>
    <w:rsid w:val="004F3D4D"/>
    <w:rsid w:val="004F3D5E"/>
    <w:rsid w:val="004F3F16"/>
    <w:rsid w:val="004F466C"/>
    <w:rsid w:val="004F5FC2"/>
    <w:rsid w:val="004F7C58"/>
    <w:rsid w:val="005004D8"/>
    <w:rsid w:val="00501407"/>
    <w:rsid w:val="00502400"/>
    <w:rsid w:val="00502FFC"/>
    <w:rsid w:val="00503BFE"/>
    <w:rsid w:val="005043EB"/>
    <w:rsid w:val="00504B9A"/>
    <w:rsid w:val="00505327"/>
    <w:rsid w:val="00506015"/>
    <w:rsid w:val="005064AF"/>
    <w:rsid w:val="00507258"/>
    <w:rsid w:val="005101D6"/>
    <w:rsid w:val="005119C9"/>
    <w:rsid w:val="00511AEE"/>
    <w:rsid w:val="005127BD"/>
    <w:rsid w:val="00512C5E"/>
    <w:rsid w:val="00513797"/>
    <w:rsid w:val="00513901"/>
    <w:rsid w:val="00515486"/>
    <w:rsid w:val="0051650B"/>
    <w:rsid w:val="00517853"/>
    <w:rsid w:val="005218D2"/>
    <w:rsid w:val="005240F5"/>
    <w:rsid w:val="00524AD7"/>
    <w:rsid w:val="00524D5D"/>
    <w:rsid w:val="00525087"/>
    <w:rsid w:val="0052532D"/>
    <w:rsid w:val="0052579D"/>
    <w:rsid w:val="00526CE7"/>
    <w:rsid w:val="00527596"/>
    <w:rsid w:val="00531426"/>
    <w:rsid w:val="00531497"/>
    <w:rsid w:val="00531A67"/>
    <w:rsid w:val="0053264B"/>
    <w:rsid w:val="00533440"/>
    <w:rsid w:val="00533F06"/>
    <w:rsid w:val="0053485F"/>
    <w:rsid w:val="00535E26"/>
    <w:rsid w:val="00536456"/>
    <w:rsid w:val="005377FD"/>
    <w:rsid w:val="0054017A"/>
    <w:rsid w:val="0054046B"/>
    <w:rsid w:val="0054236A"/>
    <w:rsid w:val="00542E01"/>
    <w:rsid w:val="00543326"/>
    <w:rsid w:val="0054377D"/>
    <w:rsid w:val="00544CA1"/>
    <w:rsid w:val="005452EB"/>
    <w:rsid w:val="00545C0E"/>
    <w:rsid w:val="00546E76"/>
    <w:rsid w:val="005509AC"/>
    <w:rsid w:val="00550E48"/>
    <w:rsid w:val="0055173E"/>
    <w:rsid w:val="00551C81"/>
    <w:rsid w:val="00552A8C"/>
    <w:rsid w:val="005555EA"/>
    <w:rsid w:val="005560AB"/>
    <w:rsid w:val="00556544"/>
    <w:rsid w:val="005569A2"/>
    <w:rsid w:val="00556B10"/>
    <w:rsid w:val="00560C33"/>
    <w:rsid w:val="00560F57"/>
    <w:rsid w:val="0056107A"/>
    <w:rsid w:val="00562474"/>
    <w:rsid w:val="005624ED"/>
    <w:rsid w:val="00562619"/>
    <w:rsid w:val="00563FD3"/>
    <w:rsid w:val="00565068"/>
    <w:rsid w:val="00565461"/>
    <w:rsid w:val="005654FA"/>
    <w:rsid w:val="00566337"/>
    <w:rsid w:val="00566409"/>
    <w:rsid w:val="0056654F"/>
    <w:rsid w:val="0056767B"/>
    <w:rsid w:val="00567CF6"/>
    <w:rsid w:val="0057077F"/>
    <w:rsid w:val="00571708"/>
    <w:rsid w:val="005718EA"/>
    <w:rsid w:val="00571925"/>
    <w:rsid w:val="0057334D"/>
    <w:rsid w:val="005748C4"/>
    <w:rsid w:val="00574A3C"/>
    <w:rsid w:val="005752C6"/>
    <w:rsid w:val="0057594B"/>
    <w:rsid w:val="00576760"/>
    <w:rsid w:val="00577041"/>
    <w:rsid w:val="0057744F"/>
    <w:rsid w:val="00577849"/>
    <w:rsid w:val="00577FBB"/>
    <w:rsid w:val="00582AB5"/>
    <w:rsid w:val="005838B4"/>
    <w:rsid w:val="005846D0"/>
    <w:rsid w:val="0058525A"/>
    <w:rsid w:val="00586070"/>
    <w:rsid w:val="00586D57"/>
    <w:rsid w:val="0059090B"/>
    <w:rsid w:val="0059116C"/>
    <w:rsid w:val="00592093"/>
    <w:rsid w:val="0059319A"/>
    <w:rsid w:val="005932B8"/>
    <w:rsid w:val="00593586"/>
    <w:rsid w:val="00595722"/>
    <w:rsid w:val="00596111"/>
    <w:rsid w:val="00596258"/>
    <w:rsid w:val="00596E58"/>
    <w:rsid w:val="005A02DB"/>
    <w:rsid w:val="005A19B9"/>
    <w:rsid w:val="005A1A47"/>
    <w:rsid w:val="005A2AA1"/>
    <w:rsid w:val="005A2DC9"/>
    <w:rsid w:val="005A3CB0"/>
    <w:rsid w:val="005A3D2A"/>
    <w:rsid w:val="005A3E60"/>
    <w:rsid w:val="005A4172"/>
    <w:rsid w:val="005A5A3B"/>
    <w:rsid w:val="005A6361"/>
    <w:rsid w:val="005A68D7"/>
    <w:rsid w:val="005A7345"/>
    <w:rsid w:val="005A74C8"/>
    <w:rsid w:val="005B040D"/>
    <w:rsid w:val="005B0A53"/>
    <w:rsid w:val="005B20BC"/>
    <w:rsid w:val="005B2D44"/>
    <w:rsid w:val="005B47C4"/>
    <w:rsid w:val="005B58E8"/>
    <w:rsid w:val="005B5B19"/>
    <w:rsid w:val="005C00A7"/>
    <w:rsid w:val="005C0294"/>
    <w:rsid w:val="005C03B9"/>
    <w:rsid w:val="005C07FC"/>
    <w:rsid w:val="005C0F9A"/>
    <w:rsid w:val="005C10C9"/>
    <w:rsid w:val="005C1443"/>
    <w:rsid w:val="005C2543"/>
    <w:rsid w:val="005C2605"/>
    <w:rsid w:val="005C2E3C"/>
    <w:rsid w:val="005C400B"/>
    <w:rsid w:val="005C4FFB"/>
    <w:rsid w:val="005C54F5"/>
    <w:rsid w:val="005C56F2"/>
    <w:rsid w:val="005C5B95"/>
    <w:rsid w:val="005C699A"/>
    <w:rsid w:val="005C7AA7"/>
    <w:rsid w:val="005D0AA8"/>
    <w:rsid w:val="005D0BEF"/>
    <w:rsid w:val="005D12A9"/>
    <w:rsid w:val="005D2014"/>
    <w:rsid w:val="005D22CF"/>
    <w:rsid w:val="005D2AEA"/>
    <w:rsid w:val="005D3CD0"/>
    <w:rsid w:val="005D3E88"/>
    <w:rsid w:val="005D4370"/>
    <w:rsid w:val="005D4B73"/>
    <w:rsid w:val="005D5C79"/>
    <w:rsid w:val="005D62F5"/>
    <w:rsid w:val="005D7B8B"/>
    <w:rsid w:val="005E02A6"/>
    <w:rsid w:val="005E0A7B"/>
    <w:rsid w:val="005E16B0"/>
    <w:rsid w:val="005E17BE"/>
    <w:rsid w:val="005E1FDE"/>
    <w:rsid w:val="005E304D"/>
    <w:rsid w:val="005E382C"/>
    <w:rsid w:val="005E38CF"/>
    <w:rsid w:val="005E6137"/>
    <w:rsid w:val="005E739B"/>
    <w:rsid w:val="005E7A50"/>
    <w:rsid w:val="005F22A3"/>
    <w:rsid w:val="005F2616"/>
    <w:rsid w:val="005F2860"/>
    <w:rsid w:val="005F3210"/>
    <w:rsid w:val="005F3563"/>
    <w:rsid w:val="005F3B7D"/>
    <w:rsid w:val="005F3CB5"/>
    <w:rsid w:val="005F4D78"/>
    <w:rsid w:val="005F6998"/>
    <w:rsid w:val="005F6A4E"/>
    <w:rsid w:val="005F7955"/>
    <w:rsid w:val="005F7AD0"/>
    <w:rsid w:val="006002B3"/>
    <w:rsid w:val="00600CCD"/>
    <w:rsid w:val="00601BAB"/>
    <w:rsid w:val="0060285E"/>
    <w:rsid w:val="006029E2"/>
    <w:rsid w:val="00603C09"/>
    <w:rsid w:val="00603EE6"/>
    <w:rsid w:val="006045B4"/>
    <w:rsid w:val="00604980"/>
    <w:rsid w:val="00604A68"/>
    <w:rsid w:val="00604C30"/>
    <w:rsid w:val="0060531D"/>
    <w:rsid w:val="0060701F"/>
    <w:rsid w:val="0061067F"/>
    <w:rsid w:val="00610FC3"/>
    <w:rsid w:val="006120F5"/>
    <w:rsid w:val="006137D0"/>
    <w:rsid w:val="006137D1"/>
    <w:rsid w:val="00613ABD"/>
    <w:rsid w:val="006149B3"/>
    <w:rsid w:val="006152B8"/>
    <w:rsid w:val="006153F5"/>
    <w:rsid w:val="00615584"/>
    <w:rsid w:val="006160D2"/>
    <w:rsid w:val="00620991"/>
    <w:rsid w:val="0062148C"/>
    <w:rsid w:val="0062180E"/>
    <w:rsid w:val="00621C81"/>
    <w:rsid w:val="00622240"/>
    <w:rsid w:val="006237B9"/>
    <w:rsid w:val="00623CF7"/>
    <w:rsid w:val="006247DC"/>
    <w:rsid w:val="00624AA2"/>
    <w:rsid w:val="00624ADC"/>
    <w:rsid w:val="00625847"/>
    <w:rsid w:val="006266EA"/>
    <w:rsid w:val="00627BBA"/>
    <w:rsid w:val="00627E3A"/>
    <w:rsid w:val="006309EB"/>
    <w:rsid w:val="00630F85"/>
    <w:rsid w:val="00631C79"/>
    <w:rsid w:val="006323A7"/>
    <w:rsid w:val="006335BB"/>
    <w:rsid w:val="0063472C"/>
    <w:rsid w:val="00634984"/>
    <w:rsid w:val="00634EDC"/>
    <w:rsid w:val="00635625"/>
    <w:rsid w:val="00635C09"/>
    <w:rsid w:val="00635ECD"/>
    <w:rsid w:val="00635FCC"/>
    <w:rsid w:val="006363FB"/>
    <w:rsid w:val="00636497"/>
    <w:rsid w:val="0063651C"/>
    <w:rsid w:val="0063656B"/>
    <w:rsid w:val="0063661B"/>
    <w:rsid w:val="00636910"/>
    <w:rsid w:val="00636A04"/>
    <w:rsid w:val="00636DF9"/>
    <w:rsid w:val="006375B5"/>
    <w:rsid w:val="0063768D"/>
    <w:rsid w:val="00641392"/>
    <w:rsid w:val="00641748"/>
    <w:rsid w:val="00641AE6"/>
    <w:rsid w:val="00641F61"/>
    <w:rsid w:val="00643576"/>
    <w:rsid w:val="00643887"/>
    <w:rsid w:val="0064444E"/>
    <w:rsid w:val="00650965"/>
    <w:rsid w:val="00650E7E"/>
    <w:rsid w:val="00650F8B"/>
    <w:rsid w:val="006515A9"/>
    <w:rsid w:val="0065167D"/>
    <w:rsid w:val="00651BAD"/>
    <w:rsid w:val="00651C6A"/>
    <w:rsid w:val="0065296C"/>
    <w:rsid w:val="00652A95"/>
    <w:rsid w:val="00652BE3"/>
    <w:rsid w:val="006532D4"/>
    <w:rsid w:val="00653873"/>
    <w:rsid w:val="0065513F"/>
    <w:rsid w:val="00655862"/>
    <w:rsid w:val="00655EBA"/>
    <w:rsid w:val="0065630F"/>
    <w:rsid w:val="00657917"/>
    <w:rsid w:val="006604C4"/>
    <w:rsid w:val="006615E0"/>
    <w:rsid w:val="0066165B"/>
    <w:rsid w:val="006622DE"/>
    <w:rsid w:val="00663124"/>
    <w:rsid w:val="0066318E"/>
    <w:rsid w:val="006632BF"/>
    <w:rsid w:val="006642A3"/>
    <w:rsid w:val="006644D2"/>
    <w:rsid w:val="00666161"/>
    <w:rsid w:val="006663E9"/>
    <w:rsid w:val="00666853"/>
    <w:rsid w:val="00666B16"/>
    <w:rsid w:val="006679F6"/>
    <w:rsid w:val="00667A63"/>
    <w:rsid w:val="00667D7A"/>
    <w:rsid w:val="0067160B"/>
    <w:rsid w:val="00671975"/>
    <w:rsid w:val="006752A7"/>
    <w:rsid w:val="006757B3"/>
    <w:rsid w:val="00676779"/>
    <w:rsid w:val="0067767F"/>
    <w:rsid w:val="006778A2"/>
    <w:rsid w:val="00677C7B"/>
    <w:rsid w:val="00681D37"/>
    <w:rsid w:val="00681EFE"/>
    <w:rsid w:val="0068255F"/>
    <w:rsid w:val="00683E73"/>
    <w:rsid w:val="00684686"/>
    <w:rsid w:val="006846D6"/>
    <w:rsid w:val="0068486A"/>
    <w:rsid w:val="00684DA5"/>
    <w:rsid w:val="00686476"/>
    <w:rsid w:val="00687005"/>
    <w:rsid w:val="00687871"/>
    <w:rsid w:val="006902AF"/>
    <w:rsid w:val="00691234"/>
    <w:rsid w:val="00691755"/>
    <w:rsid w:val="006919CF"/>
    <w:rsid w:val="00692FAB"/>
    <w:rsid w:val="00695D94"/>
    <w:rsid w:val="0069636D"/>
    <w:rsid w:val="006965D0"/>
    <w:rsid w:val="00696868"/>
    <w:rsid w:val="00696994"/>
    <w:rsid w:val="006A007D"/>
    <w:rsid w:val="006A298D"/>
    <w:rsid w:val="006A4561"/>
    <w:rsid w:val="006A53A6"/>
    <w:rsid w:val="006A5956"/>
    <w:rsid w:val="006A5D5F"/>
    <w:rsid w:val="006A66C5"/>
    <w:rsid w:val="006B12EE"/>
    <w:rsid w:val="006B144A"/>
    <w:rsid w:val="006B1500"/>
    <w:rsid w:val="006B212D"/>
    <w:rsid w:val="006B2ECB"/>
    <w:rsid w:val="006B3C9A"/>
    <w:rsid w:val="006B4386"/>
    <w:rsid w:val="006B47E2"/>
    <w:rsid w:val="006B56CE"/>
    <w:rsid w:val="006B6B6B"/>
    <w:rsid w:val="006B7A34"/>
    <w:rsid w:val="006B7B0B"/>
    <w:rsid w:val="006B7E09"/>
    <w:rsid w:val="006B7E53"/>
    <w:rsid w:val="006C1787"/>
    <w:rsid w:val="006C2691"/>
    <w:rsid w:val="006C295A"/>
    <w:rsid w:val="006C2E41"/>
    <w:rsid w:val="006C2EEE"/>
    <w:rsid w:val="006C393E"/>
    <w:rsid w:val="006C40C6"/>
    <w:rsid w:val="006C4F77"/>
    <w:rsid w:val="006C5809"/>
    <w:rsid w:val="006C5994"/>
    <w:rsid w:val="006C5CB3"/>
    <w:rsid w:val="006C6E2B"/>
    <w:rsid w:val="006C7318"/>
    <w:rsid w:val="006C74BE"/>
    <w:rsid w:val="006C7678"/>
    <w:rsid w:val="006C7722"/>
    <w:rsid w:val="006D0258"/>
    <w:rsid w:val="006D054C"/>
    <w:rsid w:val="006D196A"/>
    <w:rsid w:val="006D1BD9"/>
    <w:rsid w:val="006D28E5"/>
    <w:rsid w:val="006D3EE2"/>
    <w:rsid w:val="006D422B"/>
    <w:rsid w:val="006D44C0"/>
    <w:rsid w:val="006D4F19"/>
    <w:rsid w:val="006D6BDB"/>
    <w:rsid w:val="006D7356"/>
    <w:rsid w:val="006D7D84"/>
    <w:rsid w:val="006E03E1"/>
    <w:rsid w:val="006E0998"/>
    <w:rsid w:val="006E0D29"/>
    <w:rsid w:val="006E1EC1"/>
    <w:rsid w:val="006E3334"/>
    <w:rsid w:val="006E33FB"/>
    <w:rsid w:val="006E369C"/>
    <w:rsid w:val="006E3ABE"/>
    <w:rsid w:val="006E3ED8"/>
    <w:rsid w:val="006E4311"/>
    <w:rsid w:val="006E734C"/>
    <w:rsid w:val="006F08A4"/>
    <w:rsid w:val="006F1609"/>
    <w:rsid w:val="006F1F1B"/>
    <w:rsid w:val="006F3401"/>
    <w:rsid w:val="006F3576"/>
    <w:rsid w:val="006F4C06"/>
    <w:rsid w:val="006F555E"/>
    <w:rsid w:val="006F5D92"/>
    <w:rsid w:val="006F6ABE"/>
    <w:rsid w:val="006F7007"/>
    <w:rsid w:val="00700365"/>
    <w:rsid w:val="00701715"/>
    <w:rsid w:val="00702027"/>
    <w:rsid w:val="00702229"/>
    <w:rsid w:val="00702526"/>
    <w:rsid w:val="0070286D"/>
    <w:rsid w:val="00702BA2"/>
    <w:rsid w:val="00702DD7"/>
    <w:rsid w:val="00705918"/>
    <w:rsid w:val="00705A44"/>
    <w:rsid w:val="00705C16"/>
    <w:rsid w:val="00705DF1"/>
    <w:rsid w:val="00706D21"/>
    <w:rsid w:val="00706EAD"/>
    <w:rsid w:val="007071E0"/>
    <w:rsid w:val="00707EAE"/>
    <w:rsid w:val="007105FD"/>
    <w:rsid w:val="0071086B"/>
    <w:rsid w:val="007119FD"/>
    <w:rsid w:val="00713CE9"/>
    <w:rsid w:val="00713F42"/>
    <w:rsid w:val="007151A6"/>
    <w:rsid w:val="007164F5"/>
    <w:rsid w:val="00716789"/>
    <w:rsid w:val="007172DF"/>
    <w:rsid w:val="007177F2"/>
    <w:rsid w:val="00720057"/>
    <w:rsid w:val="00720142"/>
    <w:rsid w:val="0072144C"/>
    <w:rsid w:val="00721F97"/>
    <w:rsid w:val="0072243E"/>
    <w:rsid w:val="00723391"/>
    <w:rsid w:val="00723514"/>
    <w:rsid w:val="00723669"/>
    <w:rsid w:val="00723881"/>
    <w:rsid w:val="0072391C"/>
    <w:rsid w:val="00723E20"/>
    <w:rsid w:val="00724104"/>
    <w:rsid w:val="00724BD3"/>
    <w:rsid w:val="00725C33"/>
    <w:rsid w:val="00725F10"/>
    <w:rsid w:val="00726916"/>
    <w:rsid w:val="00726C80"/>
    <w:rsid w:val="00726F60"/>
    <w:rsid w:val="0072712D"/>
    <w:rsid w:val="00727F58"/>
    <w:rsid w:val="00727FD1"/>
    <w:rsid w:val="0073011B"/>
    <w:rsid w:val="00730BF7"/>
    <w:rsid w:val="007318E4"/>
    <w:rsid w:val="00731BC1"/>
    <w:rsid w:val="0073258A"/>
    <w:rsid w:val="007345F0"/>
    <w:rsid w:val="00734CE1"/>
    <w:rsid w:val="00734F7D"/>
    <w:rsid w:val="00735051"/>
    <w:rsid w:val="0073545F"/>
    <w:rsid w:val="00735DC3"/>
    <w:rsid w:val="00737D97"/>
    <w:rsid w:val="00740237"/>
    <w:rsid w:val="00740378"/>
    <w:rsid w:val="007404D1"/>
    <w:rsid w:val="00740811"/>
    <w:rsid w:val="00741233"/>
    <w:rsid w:val="007419E9"/>
    <w:rsid w:val="00741F23"/>
    <w:rsid w:val="00742AE0"/>
    <w:rsid w:val="00743F72"/>
    <w:rsid w:val="00744514"/>
    <w:rsid w:val="00744E3F"/>
    <w:rsid w:val="00745A79"/>
    <w:rsid w:val="00745ABB"/>
    <w:rsid w:val="00745D68"/>
    <w:rsid w:val="00746104"/>
    <w:rsid w:val="00746A31"/>
    <w:rsid w:val="00746BEF"/>
    <w:rsid w:val="00746CFB"/>
    <w:rsid w:val="007475A6"/>
    <w:rsid w:val="00750506"/>
    <w:rsid w:val="007508B9"/>
    <w:rsid w:val="00750CF4"/>
    <w:rsid w:val="00752E61"/>
    <w:rsid w:val="0075331C"/>
    <w:rsid w:val="007535D3"/>
    <w:rsid w:val="00755808"/>
    <w:rsid w:val="00755A0F"/>
    <w:rsid w:val="007561D5"/>
    <w:rsid w:val="00756A7D"/>
    <w:rsid w:val="00756E78"/>
    <w:rsid w:val="00757141"/>
    <w:rsid w:val="0075725A"/>
    <w:rsid w:val="00757260"/>
    <w:rsid w:val="00757781"/>
    <w:rsid w:val="0076058B"/>
    <w:rsid w:val="00761054"/>
    <w:rsid w:val="00762A7E"/>
    <w:rsid w:val="00765C2F"/>
    <w:rsid w:val="00771D65"/>
    <w:rsid w:val="00772E57"/>
    <w:rsid w:val="00773839"/>
    <w:rsid w:val="007749D5"/>
    <w:rsid w:val="007769DF"/>
    <w:rsid w:val="00776A65"/>
    <w:rsid w:val="00776ACF"/>
    <w:rsid w:val="00776E3F"/>
    <w:rsid w:val="00777B6B"/>
    <w:rsid w:val="007810B7"/>
    <w:rsid w:val="00782136"/>
    <w:rsid w:val="00782B4D"/>
    <w:rsid w:val="00783312"/>
    <w:rsid w:val="0078360C"/>
    <w:rsid w:val="00783DD7"/>
    <w:rsid w:val="00783F0E"/>
    <w:rsid w:val="007841BC"/>
    <w:rsid w:val="00784366"/>
    <w:rsid w:val="00784828"/>
    <w:rsid w:val="0078486D"/>
    <w:rsid w:val="007857C4"/>
    <w:rsid w:val="00785D70"/>
    <w:rsid w:val="007862A2"/>
    <w:rsid w:val="00787D86"/>
    <w:rsid w:val="007933C6"/>
    <w:rsid w:val="00793A39"/>
    <w:rsid w:val="007943BC"/>
    <w:rsid w:val="0079469A"/>
    <w:rsid w:val="00794D0D"/>
    <w:rsid w:val="007963FA"/>
    <w:rsid w:val="0079758E"/>
    <w:rsid w:val="007A03B9"/>
    <w:rsid w:val="007A0530"/>
    <w:rsid w:val="007A2F8D"/>
    <w:rsid w:val="007A365E"/>
    <w:rsid w:val="007A4026"/>
    <w:rsid w:val="007A589D"/>
    <w:rsid w:val="007A6539"/>
    <w:rsid w:val="007A67F4"/>
    <w:rsid w:val="007A6CEF"/>
    <w:rsid w:val="007B10E2"/>
    <w:rsid w:val="007B1F45"/>
    <w:rsid w:val="007B3420"/>
    <w:rsid w:val="007B3B43"/>
    <w:rsid w:val="007B5A95"/>
    <w:rsid w:val="007B6556"/>
    <w:rsid w:val="007B7559"/>
    <w:rsid w:val="007C209D"/>
    <w:rsid w:val="007C2BB6"/>
    <w:rsid w:val="007C2BCA"/>
    <w:rsid w:val="007C2FA2"/>
    <w:rsid w:val="007C314C"/>
    <w:rsid w:val="007C4E5E"/>
    <w:rsid w:val="007D009D"/>
    <w:rsid w:val="007D09B2"/>
    <w:rsid w:val="007D0D45"/>
    <w:rsid w:val="007D2554"/>
    <w:rsid w:val="007D3F6A"/>
    <w:rsid w:val="007D4623"/>
    <w:rsid w:val="007D5CC7"/>
    <w:rsid w:val="007D7B81"/>
    <w:rsid w:val="007D7CCC"/>
    <w:rsid w:val="007E09EE"/>
    <w:rsid w:val="007E0CF2"/>
    <w:rsid w:val="007E0EDB"/>
    <w:rsid w:val="007E173B"/>
    <w:rsid w:val="007E1FA0"/>
    <w:rsid w:val="007E2833"/>
    <w:rsid w:val="007E3570"/>
    <w:rsid w:val="007E39DE"/>
    <w:rsid w:val="007E4421"/>
    <w:rsid w:val="007E4DA2"/>
    <w:rsid w:val="007E505B"/>
    <w:rsid w:val="007E690F"/>
    <w:rsid w:val="007E6916"/>
    <w:rsid w:val="007E6EE4"/>
    <w:rsid w:val="007E6FB9"/>
    <w:rsid w:val="007E75BF"/>
    <w:rsid w:val="007F0869"/>
    <w:rsid w:val="007F0CEC"/>
    <w:rsid w:val="007F3AAB"/>
    <w:rsid w:val="007F54FD"/>
    <w:rsid w:val="007F577A"/>
    <w:rsid w:val="007F5AA2"/>
    <w:rsid w:val="007F5BE3"/>
    <w:rsid w:val="007F7180"/>
    <w:rsid w:val="007F7A39"/>
    <w:rsid w:val="0080083F"/>
    <w:rsid w:val="008018F5"/>
    <w:rsid w:val="00802EFF"/>
    <w:rsid w:val="008046A5"/>
    <w:rsid w:val="00805BD6"/>
    <w:rsid w:val="0080650F"/>
    <w:rsid w:val="008068FF"/>
    <w:rsid w:val="00807528"/>
    <w:rsid w:val="00807D81"/>
    <w:rsid w:val="00810209"/>
    <w:rsid w:val="00810725"/>
    <w:rsid w:val="0081161B"/>
    <w:rsid w:val="00811903"/>
    <w:rsid w:val="00811AF5"/>
    <w:rsid w:val="008120F1"/>
    <w:rsid w:val="00812170"/>
    <w:rsid w:val="0081371C"/>
    <w:rsid w:val="008138F6"/>
    <w:rsid w:val="00813DA6"/>
    <w:rsid w:val="0081449A"/>
    <w:rsid w:val="00814A22"/>
    <w:rsid w:val="00814AB4"/>
    <w:rsid w:val="0081548B"/>
    <w:rsid w:val="00816672"/>
    <w:rsid w:val="00816882"/>
    <w:rsid w:val="00816CF6"/>
    <w:rsid w:val="00816D1E"/>
    <w:rsid w:val="00817401"/>
    <w:rsid w:val="008201B8"/>
    <w:rsid w:val="008203B7"/>
    <w:rsid w:val="00820D20"/>
    <w:rsid w:val="00820E2B"/>
    <w:rsid w:val="0082131F"/>
    <w:rsid w:val="008219D6"/>
    <w:rsid w:val="0082285D"/>
    <w:rsid w:val="008229EC"/>
    <w:rsid w:val="00822BA6"/>
    <w:rsid w:val="008240BB"/>
    <w:rsid w:val="00824599"/>
    <w:rsid w:val="008250EB"/>
    <w:rsid w:val="0082535A"/>
    <w:rsid w:val="00825D39"/>
    <w:rsid w:val="00825E5B"/>
    <w:rsid w:val="008262A5"/>
    <w:rsid w:val="00826593"/>
    <w:rsid w:val="0083030D"/>
    <w:rsid w:val="00831AC5"/>
    <w:rsid w:val="00832D15"/>
    <w:rsid w:val="00834AEB"/>
    <w:rsid w:val="00834FFD"/>
    <w:rsid w:val="0083564E"/>
    <w:rsid w:val="00836013"/>
    <w:rsid w:val="0083653B"/>
    <w:rsid w:val="00836D1C"/>
    <w:rsid w:val="00836DF9"/>
    <w:rsid w:val="00837B65"/>
    <w:rsid w:val="00840121"/>
    <w:rsid w:val="008402AF"/>
    <w:rsid w:val="008408C3"/>
    <w:rsid w:val="00841410"/>
    <w:rsid w:val="0084157A"/>
    <w:rsid w:val="00841AF7"/>
    <w:rsid w:val="00841D74"/>
    <w:rsid w:val="00842070"/>
    <w:rsid w:val="008425C6"/>
    <w:rsid w:val="008426EC"/>
    <w:rsid w:val="008431C4"/>
    <w:rsid w:val="0084478B"/>
    <w:rsid w:val="008448F5"/>
    <w:rsid w:val="00844DA9"/>
    <w:rsid w:val="00845122"/>
    <w:rsid w:val="00846C56"/>
    <w:rsid w:val="00847CE8"/>
    <w:rsid w:val="00850631"/>
    <w:rsid w:val="00850F9A"/>
    <w:rsid w:val="0085198B"/>
    <w:rsid w:val="00852397"/>
    <w:rsid w:val="00852903"/>
    <w:rsid w:val="00852C13"/>
    <w:rsid w:val="00853213"/>
    <w:rsid w:val="008533B4"/>
    <w:rsid w:val="0085549D"/>
    <w:rsid w:val="008556B2"/>
    <w:rsid w:val="008557C7"/>
    <w:rsid w:val="00855873"/>
    <w:rsid w:val="0085587E"/>
    <w:rsid w:val="008562AF"/>
    <w:rsid w:val="008605DF"/>
    <w:rsid w:val="00861D35"/>
    <w:rsid w:val="008623BA"/>
    <w:rsid w:val="0086659B"/>
    <w:rsid w:val="00866B24"/>
    <w:rsid w:val="00866B3A"/>
    <w:rsid w:val="0087142D"/>
    <w:rsid w:val="00871A23"/>
    <w:rsid w:val="0087313E"/>
    <w:rsid w:val="00873DC3"/>
    <w:rsid w:val="008746F9"/>
    <w:rsid w:val="00876FD6"/>
    <w:rsid w:val="008805A8"/>
    <w:rsid w:val="00881664"/>
    <w:rsid w:val="008816E0"/>
    <w:rsid w:val="0088195F"/>
    <w:rsid w:val="00881AA7"/>
    <w:rsid w:val="00882D9D"/>
    <w:rsid w:val="00882F26"/>
    <w:rsid w:val="00883C26"/>
    <w:rsid w:val="00883FF3"/>
    <w:rsid w:val="00884845"/>
    <w:rsid w:val="00886108"/>
    <w:rsid w:val="00886453"/>
    <w:rsid w:val="00886480"/>
    <w:rsid w:val="008870AF"/>
    <w:rsid w:val="00890EB5"/>
    <w:rsid w:val="00892641"/>
    <w:rsid w:val="008934F4"/>
    <w:rsid w:val="00894584"/>
    <w:rsid w:val="00895C25"/>
    <w:rsid w:val="00896674"/>
    <w:rsid w:val="00896A00"/>
    <w:rsid w:val="00897ED0"/>
    <w:rsid w:val="008A07FF"/>
    <w:rsid w:val="008A0FDA"/>
    <w:rsid w:val="008A10C8"/>
    <w:rsid w:val="008A1DF6"/>
    <w:rsid w:val="008A2704"/>
    <w:rsid w:val="008A3120"/>
    <w:rsid w:val="008A3E92"/>
    <w:rsid w:val="008A447A"/>
    <w:rsid w:val="008A4583"/>
    <w:rsid w:val="008A4A25"/>
    <w:rsid w:val="008A4A6D"/>
    <w:rsid w:val="008A52AF"/>
    <w:rsid w:val="008A6313"/>
    <w:rsid w:val="008A6E79"/>
    <w:rsid w:val="008A7314"/>
    <w:rsid w:val="008A7824"/>
    <w:rsid w:val="008A7C87"/>
    <w:rsid w:val="008B1EDC"/>
    <w:rsid w:val="008B210E"/>
    <w:rsid w:val="008B225E"/>
    <w:rsid w:val="008B28C1"/>
    <w:rsid w:val="008B2B50"/>
    <w:rsid w:val="008B4B97"/>
    <w:rsid w:val="008B652E"/>
    <w:rsid w:val="008B74D5"/>
    <w:rsid w:val="008B7510"/>
    <w:rsid w:val="008B77C0"/>
    <w:rsid w:val="008B7CA8"/>
    <w:rsid w:val="008C09DB"/>
    <w:rsid w:val="008C140F"/>
    <w:rsid w:val="008C165D"/>
    <w:rsid w:val="008C303E"/>
    <w:rsid w:val="008C368B"/>
    <w:rsid w:val="008C4307"/>
    <w:rsid w:val="008C4E6D"/>
    <w:rsid w:val="008C4F29"/>
    <w:rsid w:val="008C55AA"/>
    <w:rsid w:val="008C6EAC"/>
    <w:rsid w:val="008C7B43"/>
    <w:rsid w:val="008D0690"/>
    <w:rsid w:val="008D0D6C"/>
    <w:rsid w:val="008D10C7"/>
    <w:rsid w:val="008D1505"/>
    <w:rsid w:val="008D1B51"/>
    <w:rsid w:val="008D3FC9"/>
    <w:rsid w:val="008D41DA"/>
    <w:rsid w:val="008D48E2"/>
    <w:rsid w:val="008D57B8"/>
    <w:rsid w:val="008D59F6"/>
    <w:rsid w:val="008E00FC"/>
    <w:rsid w:val="008E0B30"/>
    <w:rsid w:val="008E1342"/>
    <w:rsid w:val="008E1874"/>
    <w:rsid w:val="008E2A9A"/>
    <w:rsid w:val="008E2EF0"/>
    <w:rsid w:val="008E3DBD"/>
    <w:rsid w:val="008E422B"/>
    <w:rsid w:val="008E5343"/>
    <w:rsid w:val="008E5760"/>
    <w:rsid w:val="008E57C1"/>
    <w:rsid w:val="008E588A"/>
    <w:rsid w:val="008E6629"/>
    <w:rsid w:val="008E6B6D"/>
    <w:rsid w:val="008E6DE9"/>
    <w:rsid w:val="008E7222"/>
    <w:rsid w:val="008F0FA3"/>
    <w:rsid w:val="008F107A"/>
    <w:rsid w:val="008F1091"/>
    <w:rsid w:val="008F144E"/>
    <w:rsid w:val="008F28A2"/>
    <w:rsid w:val="008F2913"/>
    <w:rsid w:val="008F2B9D"/>
    <w:rsid w:val="008F3129"/>
    <w:rsid w:val="008F3B8E"/>
    <w:rsid w:val="008F40B9"/>
    <w:rsid w:val="008F4C1A"/>
    <w:rsid w:val="008F59AC"/>
    <w:rsid w:val="008F71FF"/>
    <w:rsid w:val="0090168D"/>
    <w:rsid w:val="009019D1"/>
    <w:rsid w:val="00901FD6"/>
    <w:rsid w:val="009027CB"/>
    <w:rsid w:val="009033CC"/>
    <w:rsid w:val="00903E0D"/>
    <w:rsid w:val="00903F1E"/>
    <w:rsid w:val="00904478"/>
    <w:rsid w:val="009050BC"/>
    <w:rsid w:val="00905CC9"/>
    <w:rsid w:val="00906242"/>
    <w:rsid w:val="00906366"/>
    <w:rsid w:val="009066DC"/>
    <w:rsid w:val="00907D47"/>
    <w:rsid w:val="00911A99"/>
    <w:rsid w:val="0091204F"/>
    <w:rsid w:val="009122E4"/>
    <w:rsid w:val="00913603"/>
    <w:rsid w:val="009137D2"/>
    <w:rsid w:val="00913897"/>
    <w:rsid w:val="009149FC"/>
    <w:rsid w:val="00915447"/>
    <w:rsid w:val="00915460"/>
    <w:rsid w:val="009154D7"/>
    <w:rsid w:val="00916761"/>
    <w:rsid w:val="00917040"/>
    <w:rsid w:val="00917500"/>
    <w:rsid w:val="00917CC3"/>
    <w:rsid w:val="009203C2"/>
    <w:rsid w:val="009228FF"/>
    <w:rsid w:val="00923954"/>
    <w:rsid w:val="00923F74"/>
    <w:rsid w:val="0092547C"/>
    <w:rsid w:val="009254FB"/>
    <w:rsid w:val="00925BD1"/>
    <w:rsid w:val="00927A0C"/>
    <w:rsid w:val="00927C24"/>
    <w:rsid w:val="00931655"/>
    <w:rsid w:val="009319D8"/>
    <w:rsid w:val="00931DD0"/>
    <w:rsid w:val="00932CD0"/>
    <w:rsid w:val="0093359F"/>
    <w:rsid w:val="00933C2C"/>
    <w:rsid w:val="00933D94"/>
    <w:rsid w:val="00934591"/>
    <w:rsid w:val="009346E1"/>
    <w:rsid w:val="00934738"/>
    <w:rsid w:val="009348A4"/>
    <w:rsid w:val="00935F33"/>
    <w:rsid w:val="00937023"/>
    <w:rsid w:val="009370AF"/>
    <w:rsid w:val="009379F4"/>
    <w:rsid w:val="00941E68"/>
    <w:rsid w:val="00942507"/>
    <w:rsid w:val="00944070"/>
    <w:rsid w:val="009450D1"/>
    <w:rsid w:val="009453E4"/>
    <w:rsid w:val="00945CCA"/>
    <w:rsid w:val="00945D47"/>
    <w:rsid w:val="00946C60"/>
    <w:rsid w:val="009472B9"/>
    <w:rsid w:val="00950E63"/>
    <w:rsid w:val="00950F78"/>
    <w:rsid w:val="009512EE"/>
    <w:rsid w:val="0095137F"/>
    <w:rsid w:val="00951459"/>
    <w:rsid w:val="00952B85"/>
    <w:rsid w:val="009542E9"/>
    <w:rsid w:val="0095497B"/>
    <w:rsid w:val="00957106"/>
    <w:rsid w:val="00960642"/>
    <w:rsid w:val="00961257"/>
    <w:rsid w:val="00961ABA"/>
    <w:rsid w:val="00962DC3"/>
    <w:rsid w:val="00964C45"/>
    <w:rsid w:val="00964D95"/>
    <w:rsid w:val="00966402"/>
    <w:rsid w:val="009666AF"/>
    <w:rsid w:val="00966D78"/>
    <w:rsid w:val="0096715F"/>
    <w:rsid w:val="00967597"/>
    <w:rsid w:val="00967D4E"/>
    <w:rsid w:val="0097173C"/>
    <w:rsid w:val="00971ED6"/>
    <w:rsid w:val="00972CC9"/>
    <w:rsid w:val="00974242"/>
    <w:rsid w:val="00974606"/>
    <w:rsid w:val="00974DF2"/>
    <w:rsid w:val="009757BA"/>
    <w:rsid w:val="0097625F"/>
    <w:rsid w:val="009803FA"/>
    <w:rsid w:val="009807ED"/>
    <w:rsid w:val="00980C8B"/>
    <w:rsid w:val="00980D37"/>
    <w:rsid w:val="009812E0"/>
    <w:rsid w:val="00981702"/>
    <w:rsid w:val="00981CAF"/>
    <w:rsid w:val="009822C2"/>
    <w:rsid w:val="009823BD"/>
    <w:rsid w:val="009841B0"/>
    <w:rsid w:val="009858DF"/>
    <w:rsid w:val="0098664E"/>
    <w:rsid w:val="00986BD0"/>
    <w:rsid w:val="009870CD"/>
    <w:rsid w:val="00987157"/>
    <w:rsid w:val="00987D86"/>
    <w:rsid w:val="0099073A"/>
    <w:rsid w:val="0099126D"/>
    <w:rsid w:val="009919AF"/>
    <w:rsid w:val="00991E10"/>
    <w:rsid w:val="00992360"/>
    <w:rsid w:val="00992C5A"/>
    <w:rsid w:val="0099310E"/>
    <w:rsid w:val="009932DB"/>
    <w:rsid w:val="009956E3"/>
    <w:rsid w:val="00995BC6"/>
    <w:rsid w:val="009968D2"/>
    <w:rsid w:val="00996C8B"/>
    <w:rsid w:val="00997B6A"/>
    <w:rsid w:val="00997DD8"/>
    <w:rsid w:val="009A0C1E"/>
    <w:rsid w:val="009A0C2B"/>
    <w:rsid w:val="009A2522"/>
    <w:rsid w:val="009A3CB0"/>
    <w:rsid w:val="009A3ED3"/>
    <w:rsid w:val="009A403A"/>
    <w:rsid w:val="009A5004"/>
    <w:rsid w:val="009A5250"/>
    <w:rsid w:val="009A56A1"/>
    <w:rsid w:val="009A6545"/>
    <w:rsid w:val="009A6968"/>
    <w:rsid w:val="009A7358"/>
    <w:rsid w:val="009B30C0"/>
    <w:rsid w:val="009B3B61"/>
    <w:rsid w:val="009B54F5"/>
    <w:rsid w:val="009B5A36"/>
    <w:rsid w:val="009B5E71"/>
    <w:rsid w:val="009B5F0C"/>
    <w:rsid w:val="009B623A"/>
    <w:rsid w:val="009B67E1"/>
    <w:rsid w:val="009B6986"/>
    <w:rsid w:val="009B788D"/>
    <w:rsid w:val="009C1E6A"/>
    <w:rsid w:val="009C2CC4"/>
    <w:rsid w:val="009C4074"/>
    <w:rsid w:val="009C459B"/>
    <w:rsid w:val="009C474B"/>
    <w:rsid w:val="009C4A5B"/>
    <w:rsid w:val="009C6BC5"/>
    <w:rsid w:val="009C7018"/>
    <w:rsid w:val="009D129B"/>
    <w:rsid w:val="009D25B8"/>
    <w:rsid w:val="009D377D"/>
    <w:rsid w:val="009D39A7"/>
    <w:rsid w:val="009D4803"/>
    <w:rsid w:val="009D4C53"/>
    <w:rsid w:val="009D73D8"/>
    <w:rsid w:val="009D7B4C"/>
    <w:rsid w:val="009E0123"/>
    <w:rsid w:val="009E024A"/>
    <w:rsid w:val="009E1815"/>
    <w:rsid w:val="009E1A86"/>
    <w:rsid w:val="009E1AB1"/>
    <w:rsid w:val="009E310C"/>
    <w:rsid w:val="009E3184"/>
    <w:rsid w:val="009E3619"/>
    <w:rsid w:val="009E3FA9"/>
    <w:rsid w:val="009E54AB"/>
    <w:rsid w:val="009E7B80"/>
    <w:rsid w:val="009F0E0D"/>
    <w:rsid w:val="009F11B8"/>
    <w:rsid w:val="009F1206"/>
    <w:rsid w:val="009F193E"/>
    <w:rsid w:val="009F1ED2"/>
    <w:rsid w:val="009F2B0D"/>
    <w:rsid w:val="009F3C06"/>
    <w:rsid w:val="009F4E9A"/>
    <w:rsid w:val="009F5988"/>
    <w:rsid w:val="009F5C96"/>
    <w:rsid w:val="009F6F05"/>
    <w:rsid w:val="009F74A7"/>
    <w:rsid w:val="00A00A4E"/>
    <w:rsid w:val="00A019A2"/>
    <w:rsid w:val="00A03903"/>
    <w:rsid w:val="00A03A88"/>
    <w:rsid w:val="00A050BB"/>
    <w:rsid w:val="00A056E8"/>
    <w:rsid w:val="00A05B55"/>
    <w:rsid w:val="00A06EB5"/>
    <w:rsid w:val="00A06F57"/>
    <w:rsid w:val="00A07AD9"/>
    <w:rsid w:val="00A10006"/>
    <w:rsid w:val="00A1080C"/>
    <w:rsid w:val="00A11622"/>
    <w:rsid w:val="00A11B3D"/>
    <w:rsid w:val="00A11D05"/>
    <w:rsid w:val="00A11D68"/>
    <w:rsid w:val="00A14015"/>
    <w:rsid w:val="00A163C2"/>
    <w:rsid w:val="00A164F5"/>
    <w:rsid w:val="00A166A1"/>
    <w:rsid w:val="00A168AF"/>
    <w:rsid w:val="00A16FDC"/>
    <w:rsid w:val="00A219A9"/>
    <w:rsid w:val="00A22350"/>
    <w:rsid w:val="00A231C7"/>
    <w:rsid w:val="00A23786"/>
    <w:rsid w:val="00A2380A"/>
    <w:rsid w:val="00A23B2F"/>
    <w:rsid w:val="00A23B9E"/>
    <w:rsid w:val="00A30D1A"/>
    <w:rsid w:val="00A31B35"/>
    <w:rsid w:val="00A32142"/>
    <w:rsid w:val="00A3395A"/>
    <w:rsid w:val="00A33F05"/>
    <w:rsid w:val="00A33FEC"/>
    <w:rsid w:val="00A35513"/>
    <w:rsid w:val="00A360C1"/>
    <w:rsid w:val="00A364AC"/>
    <w:rsid w:val="00A36B35"/>
    <w:rsid w:val="00A37D17"/>
    <w:rsid w:val="00A437E3"/>
    <w:rsid w:val="00A44D1A"/>
    <w:rsid w:val="00A46835"/>
    <w:rsid w:val="00A46AF3"/>
    <w:rsid w:val="00A46D6A"/>
    <w:rsid w:val="00A46DED"/>
    <w:rsid w:val="00A46E44"/>
    <w:rsid w:val="00A4748F"/>
    <w:rsid w:val="00A50636"/>
    <w:rsid w:val="00A50B38"/>
    <w:rsid w:val="00A5102C"/>
    <w:rsid w:val="00A5243C"/>
    <w:rsid w:val="00A52543"/>
    <w:rsid w:val="00A53DC7"/>
    <w:rsid w:val="00A541C1"/>
    <w:rsid w:val="00A55495"/>
    <w:rsid w:val="00A5558F"/>
    <w:rsid w:val="00A558A1"/>
    <w:rsid w:val="00A55BCB"/>
    <w:rsid w:val="00A5700E"/>
    <w:rsid w:val="00A57044"/>
    <w:rsid w:val="00A60AE8"/>
    <w:rsid w:val="00A60B1B"/>
    <w:rsid w:val="00A6193D"/>
    <w:rsid w:val="00A63AAD"/>
    <w:rsid w:val="00A64C12"/>
    <w:rsid w:val="00A65513"/>
    <w:rsid w:val="00A65808"/>
    <w:rsid w:val="00A65A10"/>
    <w:rsid w:val="00A661B6"/>
    <w:rsid w:val="00A67384"/>
    <w:rsid w:val="00A67592"/>
    <w:rsid w:val="00A70145"/>
    <w:rsid w:val="00A7019B"/>
    <w:rsid w:val="00A707A6"/>
    <w:rsid w:val="00A70B7E"/>
    <w:rsid w:val="00A70DF7"/>
    <w:rsid w:val="00A70E54"/>
    <w:rsid w:val="00A713B2"/>
    <w:rsid w:val="00A7207B"/>
    <w:rsid w:val="00A720B0"/>
    <w:rsid w:val="00A72C22"/>
    <w:rsid w:val="00A72D7E"/>
    <w:rsid w:val="00A735C0"/>
    <w:rsid w:val="00A74B88"/>
    <w:rsid w:val="00A750F3"/>
    <w:rsid w:val="00A75488"/>
    <w:rsid w:val="00A7559A"/>
    <w:rsid w:val="00A77556"/>
    <w:rsid w:val="00A7795F"/>
    <w:rsid w:val="00A77AA9"/>
    <w:rsid w:val="00A77F3A"/>
    <w:rsid w:val="00A81CDE"/>
    <w:rsid w:val="00A82C88"/>
    <w:rsid w:val="00A84574"/>
    <w:rsid w:val="00A84604"/>
    <w:rsid w:val="00A84D6A"/>
    <w:rsid w:val="00A85058"/>
    <w:rsid w:val="00A859C0"/>
    <w:rsid w:val="00A85DB8"/>
    <w:rsid w:val="00A871CD"/>
    <w:rsid w:val="00A872ED"/>
    <w:rsid w:val="00A9003B"/>
    <w:rsid w:val="00A90198"/>
    <w:rsid w:val="00A90AB5"/>
    <w:rsid w:val="00A90B9E"/>
    <w:rsid w:val="00A91150"/>
    <w:rsid w:val="00A92463"/>
    <w:rsid w:val="00A92638"/>
    <w:rsid w:val="00A92918"/>
    <w:rsid w:val="00A938FF"/>
    <w:rsid w:val="00A93947"/>
    <w:rsid w:val="00A93E9C"/>
    <w:rsid w:val="00A93F98"/>
    <w:rsid w:val="00A96C5E"/>
    <w:rsid w:val="00A97014"/>
    <w:rsid w:val="00A976B3"/>
    <w:rsid w:val="00A97976"/>
    <w:rsid w:val="00AA0828"/>
    <w:rsid w:val="00AA199B"/>
    <w:rsid w:val="00AA1F4C"/>
    <w:rsid w:val="00AA2226"/>
    <w:rsid w:val="00AA234A"/>
    <w:rsid w:val="00AA268D"/>
    <w:rsid w:val="00AA37FE"/>
    <w:rsid w:val="00AA3878"/>
    <w:rsid w:val="00AA41C4"/>
    <w:rsid w:val="00AA445C"/>
    <w:rsid w:val="00AA58FA"/>
    <w:rsid w:val="00AA6149"/>
    <w:rsid w:val="00AA6E44"/>
    <w:rsid w:val="00AA6FB6"/>
    <w:rsid w:val="00AA742B"/>
    <w:rsid w:val="00AB048E"/>
    <w:rsid w:val="00AB0593"/>
    <w:rsid w:val="00AB1856"/>
    <w:rsid w:val="00AB265F"/>
    <w:rsid w:val="00AB2E6F"/>
    <w:rsid w:val="00AB3094"/>
    <w:rsid w:val="00AB33D5"/>
    <w:rsid w:val="00AB406D"/>
    <w:rsid w:val="00AB49E5"/>
    <w:rsid w:val="00AB544B"/>
    <w:rsid w:val="00AB575C"/>
    <w:rsid w:val="00AB61BC"/>
    <w:rsid w:val="00AB74E9"/>
    <w:rsid w:val="00AB7CBB"/>
    <w:rsid w:val="00AB7CE8"/>
    <w:rsid w:val="00AC18D3"/>
    <w:rsid w:val="00AC30AC"/>
    <w:rsid w:val="00AC4BF1"/>
    <w:rsid w:val="00AC5A2C"/>
    <w:rsid w:val="00AC6592"/>
    <w:rsid w:val="00AC747A"/>
    <w:rsid w:val="00AD0C88"/>
    <w:rsid w:val="00AD15B5"/>
    <w:rsid w:val="00AD17E7"/>
    <w:rsid w:val="00AD316F"/>
    <w:rsid w:val="00AD3A43"/>
    <w:rsid w:val="00AD3F3F"/>
    <w:rsid w:val="00AD6D20"/>
    <w:rsid w:val="00AD72BA"/>
    <w:rsid w:val="00AD7EF2"/>
    <w:rsid w:val="00AD7F03"/>
    <w:rsid w:val="00AE1842"/>
    <w:rsid w:val="00AE1A7E"/>
    <w:rsid w:val="00AE2B98"/>
    <w:rsid w:val="00AE426E"/>
    <w:rsid w:val="00AE4AA9"/>
    <w:rsid w:val="00AE4C6F"/>
    <w:rsid w:val="00AE4DC5"/>
    <w:rsid w:val="00AE5599"/>
    <w:rsid w:val="00AE66E0"/>
    <w:rsid w:val="00AE68D9"/>
    <w:rsid w:val="00AE6CF8"/>
    <w:rsid w:val="00AE709E"/>
    <w:rsid w:val="00AE7533"/>
    <w:rsid w:val="00AE7654"/>
    <w:rsid w:val="00AF130B"/>
    <w:rsid w:val="00AF2341"/>
    <w:rsid w:val="00AF25E1"/>
    <w:rsid w:val="00AF33F9"/>
    <w:rsid w:val="00AF46B1"/>
    <w:rsid w:val="00AF47C3"/>
    <w:rsid w:val="00AF4C39"/>
    <w:rsid w:val="00AF502E"/>
    <w:rsid w:val="00AF5447"/>
    <w:rsid w:val="00AF5D70"/>
    <w:rsid w:val="00AF7C05"/>
    <w:rsid w:val="00B0096D"/>
    <w:rsid w:val="00B009F4"/>
    <w:rsid w:val="00B01C3D"/>
    <w:rsid w:val="00B02019"/>
    <w:rsid w:val="00B02DED"/>
    <w:rsid w:val="00B03BEB"/>
    <w:rsid w:val="00B03F43"/>
    <w:rsid w:val="00B04528"/>
    <w:rsid w:val="00B06E6D"/>
    <w:rsid w:val="00B07314"/>
    <w:rsid w:val="00B075B0"/>
    <w:rsid w:val="00B1044A"/>
    <w:rsid w:val="00B1057E"/>
    <w:rsid w:val="00B11064"/>
    <w:rsid w:val="00B12059"/>
    <w:rsid w:val="00B1224B"/>
    <w:rsid w:val="00B134BB"/>
    <w:rsid w:val="00B13A47"/>
    <w:rsid w:val="00B14200"/>
    <w:rsid w:val="00B14858"/>
    <w:rsid w:val="00B16201"/>
    <w:rsid w:val="00B16941"/>
    <w:rsid w:val="00B17589"/>
    <w:rsid w:val="00B20164"/>
    <w:rsid w:val="00B204E1"/>
    <w:rsid w:val="00B220CE"/>
    <w:rsid w:val="00B22149"/>
    <w:rsid w:val="00B2271F"/>
    <w:rsid w:val="00B24952"/>
    <w:rsid w:val="00B255DB"/>
    <w:rsid w:val="00B25A73"/>
    <w:rsid w:val="00B25C3E"/>
    <w:rsid w:val="00B27D42"/>
    <w:rsid w:val="00B302F1"/>
    <w:rsid w:val="00B31037"/>
    <w:rsid w:val="00B32440"/>
    <w:rsid w:val="00B32ED7"/>
    <w:rsid w:val="00B33537"/>
    <w:rsid w:val="00B3488D"/>
    <w:rsid w:val="00B34B51"/>
    <w:rsid w:val="00B35021"/>
    <w:rsid w:val="00B3554A"/>
    <w:rsid w:val="00B36527"/>
    <w:rsid w:val="00B368AC"/>
    <w:rsid w:val="00B402E9"/>
    <w:rsid w:val="00B40F89"/>
    <w:rsid w:val="00B41303"/>
    <w:rsid w:val="00B41A3A"/>
    <w:rsid w:val="00B423D9"/>
    <w:rsid w:val="00B42E0F"/>
    <w:rsid w:val="00B44208"/>
    <w:rsid w:val="00B4466F"/>
    <w:rsid w:val="00B4500A"/>
    <w:rsid w:val="00B455F6"/>
    <w:rsid w:val="00B4728A"/>
    <w:rsid w:val="00B474B5"/>
    <w:rsid w:val="00B50716"/>
    <w:rsid w:val="00B50AF2"/>
    <w:rsid w:val="00B512D6"/>
    <w:rsid w:val="00B5240C"/>
    <w:rsid w:val="00B52C00"/>
    <w:rsid w:val="00B537C8"/>
    <w:rsid w:val="00B53A24"/>
    <w:rsid w:val="00B543C9"/>
    <w:rsid w:val="00B54DC4"/>
    <w:rsid w:val="00B54F5B"/>
    <w:rsid w:val="00B5520E"/>
    <w:rsid w:val="00B55D4E"/>
    <w:rsid w:val="00B56432"/>
    <w:rsid w:val="00B5775B"/>
    <w:rsid w:val="00B60001"/>
    <w:rsid w:val="00B624F6"/>
    <w:rsid w:val="00B62965"/>
    <w:rsid w:val="00B6332B"/>
    <w:rsid w:val="00B63C04"/>
    <w:rsid w:val="00B65E2A"/>
    <w:rsid w:val="00B6626B"/>
    <w:rsid w:val="00B66F53"/>
    <w:rsid w:val="00B6793F"/>
    <w:rsid w:val="00B70F14"/>
    <w:rsid w:val="00B71B71"/>
    <w:rsid w:val="00B71F77"/>
    <w:rsid w:val="00B72086"/>
    <w:rsid w:val="00B725A6"/>
    <w:rsid w:val="00B7282B"/>
    <w:rsid w:val="00B73901"/>
    <w:rsid w:val="00B74548"/>
    <w:rsid w:val="00B748FA"/>
    <w:rsid w:val="00B755B3"/>
    <w:rsid w:val="00B75BC7"/>
    <w:rsid w:val="00B75DF7"/>
    <w:rsid w:val="00B76301"/>
    <w:rsid w:val="00B76A53"/>
    <w:rsid w:val="00B8060C"/>
    <w:rsid w:val="00B81725"/>
    <w:rsid w:val="00B81FFE"/>
    <w:rsid w:val="00B82007"/>
    <w:rsid w:val="00B827E1"/>
    <w:rsid w:val="00B827F0"/>
    <w:rsid w:val="00B82FE1"/>
    <w:rsid w:val="00B830B6"/>
    <w:rsid w:val="00B837D7"/>
    <w:rsid w:val="00B84CCB"/>
    <w:rsid w:val="00B850DE"/>
    <w:rsid w:val="00B862A0"/>
    <w:rsid w:val="00B8674B"/>
    <w:rsid w:val="00B86CF3"/>
    <w:rsid w:val="00B87EFF"/>
    <w:rsid w:val="00B90657"/>
    <w:rsid w:val="00B90E48"/>
    <w:rsid w:val="00B92B09"/>
    <w:rsid w:val="00B93791"/>
    <w:rsid w:val="00B9412A"/>
    <w:rsid w:val="00B9499F"/>
    <w:rsid w:val="00B94F8E"/>
    <w:rsid w:val="00B96141"/>
    <w:rsid w:val="00B9626E"/>
    <w:rsid w:val="00B96A84"/>
    <w:rsid w:val="00B96FA5"/>
    <w:rsid w:val="00BA1BB1"/>
    <w:rsid w:val="00BA1E9A"/>
    <w:rsid w:val="00BA1F01"/>
    <w:rsid w:val="00BA34E6"/>
    <w:rsid w:val="00BA4BB0"/>
    <w:rsid w:val="00BA6837"/>
    <w:rsid w:val="00BA6C1E"/>
    <w:rsid w:val="00BA721B"/>
    <w:rsid w:val="00BB067B"/>
    <w:rsid w:val="00BB0D00"/>
    <w:rsid w:val="00BB1CC3"/>
    <w:rsid w:val="00BB2122"/>
    <w:rsid w:val="00BB24EB"/>
    <w:rsid w:val="00BB27EC"/>
    <w:rsid w:val="00BB33F7"/>
    <w:rsid w:val="00BB41CD"/>
    <w:rsid w:val="00BB5379"/>
    <w:rsid w:val="00BB5700"/>
    <w:rsid w:val="00BB6C2D"/>
    <w:rsid w:val="00BC12FB"/>
    <w:rsid w:val="00BC2158"/>
    <w:rsid w:val="00BC2AEE"/>
    <w:rsid w:val="00BC38DA"/>
    <w:rsid w:val="00BC41B6"/>
    <w:rsid w:val="00BC454D"/>
    <w:rsid w:val="00BC4A36"/>
    <w:rsid w:val="00BC4F9B"/>
    <w:rsid w:val="00BC5C15"/>
    <w:rsid w:val="00BC5C2E"/>
    <w:rsid w:val="00BC697B"/>
    <w:rsid w:val="00BC7F9F"/>
    <w:rsid w:val="00BD005E"/>
    <w:rsid w:val="00BD02DE"/>
    <w:rsid w:val="00BD274C"/>
    <w:rsid w:val="00BD2810"/>
    <w:rsid w:val="00BD2815"/>
    <w:rsid w:val="00BD2D13"/>
    <w:rsid w:val="00BD34EB"/>
    <w:rsid w:val="00BD377E"/>
    <w:rsid w:val="00BD4C76"/>
    <w:rsid w:val="00BD4DEC"/>
    <w:rsid w:val="00BD5672"/>
    <w:rsid w:val="00BD5B03"/>
    <w:rsid w:val="00BD72A9"/>
    <w:rsid w:val="00BD76D9"/>
    <w:rsid w:val="00BD794D"/>
    <w:rsid w:val="00BE0ABC"/>
    <w:rsid w:val="00BE0ED6"/>
    <w:rsid w:val="00BE1C0C"/>
    <w:rsid w:val="00BE246B"/>
    <w:rsid w:val="00BE30FB"/>
    <w:rsid w:val="00BE350C"/>
    <w:rsid w:val="00BE38A4"/>
    <w:rsid w:val="00BE496A"/>
    <w:rsid w:val="00BE510D"/>
    <w:rsid w:val="00BE5915"/>
    <w:rsid w:val="00BE5DFA"/>
    <w:rsid w:val="00BE65FE"/>
    <w:rsid w:val="00BE7D2D"/>
    <w:rsid w:val="00BF1EDA"/>
    <w:rsid w:val="00BF2511"/>
    <w:rsid w:val="00BF284F"/>
    <w:rsid w:val="00BF2EA8"/>
    <w:rsid w:val="00BF4394"/>
    <w:rsid w:val="00BF44BF"/>
    <w:rsid w:val="00BF4F5F"/>
    <w:rsid w:val="00BF5358"/>
    <w:rsid w:val="00BF5AE0"/>
    <w:rsid w:val="00BF668D"/>
    <w:rsid w:val="00BF691F"/>
    <w:rsid w:val="00BF7569"/>
    <w:rsid w:val="00BF799F"/>
    <w:rsid w:val="00C001A8"/>
    <w:rsid w:val="00C00D45"/>
    <w:rsid w:val="00C01A2C"/>
    <w:rsid w:val="00C01F14"/>
    <w:rsid w:val="00C02078"/>
    <w:rsid w:val="00C03373"/>
    <w:rsid w:val="00C04168"/>
    <w:rsid w:val="00C045D6"/>
    <w:rsid w:val="00C04960"/>
    <w:rsid w:val="00C0511D"/>
    <w:rsid w:val="00C05685"/>
    <w:rsid w:val="00C05AAA"/>
    <w:rsid w:val="00C06F0C"/>
    <w:rsid w:val="00C103F8"/>
    <w:rsid w:val="00C10955"/>
    <w:rsid w:val="00C11222"/>
    <w:rsid w:val="00C11C07"/>
    <w:rsid w:val="00C127F1"/>
    <w:rsid w:val="00C12B13"/>
    <w:rsid w:val="00C136E9"/>
    <w:rsid w:val="00C13910"/>
    <w:rsid w:val="00C13951"/>
    <w:rsid w:val="00C13F3B"/>
    <w:rsid w:val="00C14040"/>
    <w:rsid w:val="00C14087"/>
    <w:rsid w:val="00C140DF"/>
    <w:rsid w:val="00C15275"/>
    <w:rsid w:val="00C162B3"/>
    <w:rsid w:val="00C1641E"/>
    <w:rsid w:val="00C165FE"/>
    <w:rsid w:val="00C16FEF"/>
    <w:rsid w:val="00C17D7B"/>
    <w:rsid w:val="00C22AD0"/>
    <w:rsid w:val="00C23AEC"/>
    <w:rsid w:val="00C243EC"/>
    <w:rsid w:val="00C246C5"/>
    <w:rsid w:val="00C24EE3"/>
    <w:rsid w:val="00C24F86"/>
    <w:rsid w:val="00C25933"/>
    <w:rsid w:val="00C25E09"/>
    <w:rsid w:val="00C25EBF"/>
    <w:rsid w:val="00C26C2C"/>
    <w:rsid w:val="00C27B92"/>
    <w:rsid w:val="00C27C4E"/>
    <w:rsid w:val="00C3032F"/>
    <w:rsid w:val="00C30813"/>
    <w:rsid w:val="00C309E6"/>
    <w:rsid w:val="00C341E8"/>
    <w:rsid w:val="00C34251"/>
    <w:rsid w:val="00C35403"/>
    <w:rsid w:val="00C366BC"/>
    <w:rsid w:val="00C373C3"/>
    <w:rsid w:val="00C37B66"/>
    <w:rsid w:val="00C4023E"/>
    <w:rsid w:val="00C41A8E"/>
    <w:rsid w:val="00C41BCF"/>
    <w:rsid w:val="00C42595"/>
    <w:rsid w:val="00C42A9C"/>
    <w:rsid w:val="00C437D6"/>
    <w:rsid w:val="00C4566C"/>
    <w:rsid w:val="00C45740"/>
    <w:rsid w:val="00C458BF"/>
    <w:rsid w:val="00C458DF"/>
    <w:rsid w:val="00C46AD5"/>
    <w:rsid w:val="00C47528"/>
    <w:rsid w:val="00C477F0"/>
    <w:rsid w:val="00C50625"/>
    <w:rsid w:val="00C50EC2"/>
    <w:rsid w:val="00C519A4"/>
    <w:rsid w:val="00C51A3B"/>
    <w:rsid w:val="00C520FF"/>
    <w:rsid w:val="00C52592"/>
    <w:rsid w:val="00C52A2C"/>
    <w:rsid w:val="00C52B39"/>
    <w:rsid w:val="00C52F4C"/>
    <w:rsid w:val="00C54E36"/>
    <w:rsid w:val="00C60AFD"/>
    <w:rsid w:val="00C63E48"/>
    <w:rsid w:val="00C63EE3"/>
    <w:rsid w:val="00C64377"/>
    <w:rsid w:val="00C643DA"/>
    <w:rsid w:val="00C647C2"/>
    <w:rsid w:val="00C64C5D"/>
    <w:rsid w:val="00C64E36"/>
    <w:rsid w:val="00C64E4A"/>
    <w:rsid w:val="00C650BE"/>
    <w:rsid w:val="00C65700"/>
    <w:rsid w:val="00C65FE4"/>
    <w:rsid w:val="00C67703"/>
    <w:rsid w:val="00C67843"/>
    <w:rsid w:val="00C705A7"/>
    <w:rsid w:val="00C70762"/>
    <w:rsid w:val="00C70EEB"/>
    <w:rsid w:val="00C728FB"/>
    <w:rsid w:val="00C72AB7"/>
    <w:rsid w:val="00C740EC"/>
    <w:rsid w:val="00C746F4"/>
    <w:rsid w:val="00C74736"/>
    <w:rsid w:val="00C74D1E"/>
    <w:rsid w:val="00C76273"/>
    <w:rsid w:val="00C76557"/>
    <w:rsid w:val="00C766E4"/>
    <w:rsid w:val="00C76858"/>
    <w:rsid w:val="00C77260"/>
    <w:rsid w:val="00C77B0F"/>
    <w:rsid w:val="00C802B3"/>
    <w:rsid w:val="00C809CA"/>
    <w:rsid w:val="00C80C57"/>
    <w:rsid w:val="00C8107B"/>
    <w:rsid w:val="00C8151B"/>
    <w:rsid w:val="00C81B98"/>
    <w:rsid w:val="00C81C1A"/>
    <w:rsid w:val="00C81C50"/>
    <w:rsid w:val="00C81FB5"/>
    <w:rsid w:val="00C832C4"/>
    <w:rsid w:val="00C83658"/>
    <w:rsid w:val="00C845C7"/>
    <w:rsid w:val="00C849E6"/>
    <w:rsid w:val="00C868EC"/>
    <w:rsid w:val="00C8797E"/>
    <w:rsid w:val="00C87A0C"/>
    <w:rsid w:val="00C91B92"/>
    <w:rsid w:val="00C91D17"/>
    <w:rsid w:val="00C926D6"/>
    <w:rsid w:val="00C9367B"/>
    <w:rsid w:val="00C9389D"/>
    <w:rsid w:val="00C945C2"/>
    <w:rsid w:val="00C948CB"/>
    <w:rsid w:val="00C94F72"/>
    <w:rsid w:val="00C965B0"/>
    <w:rsid w:val="00C96CEE"/>
    <w:rsid w:val="00C97406"/>
    <w:rsid w:val="00CA05D7"/>
    <w:rsid w:val="00CA073D"/>
    <w:rsid w:val="00CA0B80"/>
    <w:rsid w:val="00CA0C1B"/>
    <w:rsid w:val="00CA135F"/>
    <w:rsid w:val="00CA2351"/>
    <w:rsid w:val="00CA2360"/>
    <w:rsid w:val="00CA2DDF"/>
    <w:rsid w:val="00CA3E87"/>
    <w:rsid w:val="00CA4655"/>
    <w:rsid w:val="00CA4820"/>
    <w:rsid w:val="00CA497D"/>
    <w:rsid w:val="00CA5CFE"/>
    <w:rsid w:val="00CA5EF2"/>
    <w:rsid w:val="00CA6DFC"/>
    <w:rsid w:val="00CA708E"/>
    <w:rsid w:val="00CA7721"/>
    <w:rsid w:val="00CA7B66"/>
    <w:rsid w:val="00CB076D"/>
    <w:rsid w:val="00CB0AA0"/>
    <w:rsid w:val="00CB2197"/>
    <w:rsid w:val="00CB26B9"/>
    <w:rsid w:val="00CB280C"/>
    <w:rsid w:val="00CB3085"/>
    <w:rsid w:val="00CB407A"/>
    <w:rsid w:val="00CB4E91"/>
    <w:rsid w:val="00CB5A75"/>
    <w:rsid w:val="00CB5FE1"/>
    <w:rsid w:val="00CB614D"/>
    <w:rsid w:val="00CB7BA3"/>
    <w:rsid w:val="00CC01DE"/>
    <w:rsid w:val="00CC0BE6"/>
    <w:rsid w:val="00CC5099"/>
    <w:rsid w:val="00CD2518"/>
    <w:rsid w:val="00CD2F07"/>
    <w:rsid w:val="00CD3214"/>
    <w:rsid w:val="00CD45B0"/>
    <w:rsid w:val="00CD5892"/>
    <w:rsid w:val="00CD6A5C"/>
    <w:rsid w:val="00CD7965"/>
    <w:rsid w:val="00CE04D7"/>
    <w:rsid w:val="00CE051B"/>
    <w:rsid w:val="00CE0991"/>
    <w:rsid w:val="00CE0E06"/>
    <w:rsid w:val="00CE15C7"/>
    <w:rsid w:val="00CE170F"/>
    <w:rsid w:val="00CE2D5F"/>
    <w:rsid w:val="00CE319A"/>
    <w:rsid w:val="00CE320F"/>
    <w:rsid w:val="00CE3D90"/>
    <w:rsid w:val="00CE4352"/>
    <w:rsid w:val="00CE468B"/>
    <w:rsid w:val="00CE4AE6"/>
    <w:rsid w:val="00CE639F"/>
    <w:rsid w:val="00CE6F63"/>
    <w:rsid w:val="00CE7651"/>
    <w:rsid w:val="00CF0012"/>
    <w:rsid w:val="00CF0D18"/>
    <w:rsid w:val="00CF2707"/>
    <w:rsid w:val="00CF3629"/>
    <w:rsid w:val="00CF38F7"/>
    <w:rsid w:val="00CF3BD2"/>
    <w:rsid w:val="00CF3C89"/>
    <w:rsid w:val="00CF3E39"/>
    <w:rsid w:val="00CF5417"/>
    <w:rsid w:val="00CF655C"/>
    <w:rsid w:val="00CF6B1E"/>
    <w:rsid w:val="00CF728D"/>
    <w:rsid w:val="00CF7393"/>
    <w:rsid w:val="00CF7C67"/>
    <w:rsid w:val="00D006C0"/>
    <w:rsid w:val="00D0099D"/>
    <w:rsid w:val="00D025A9"/>
    <w:rsid w:val="00D02AD7"/>
    <w:rsid w:val="00D043C2"/>
    <w:rsid w:val="00D04921"/>
    <w:rsid w:val="00D04C0A"/>
    <w:rsid w:val="00D04E46"/>
    <w:rsid w:val="00D053E7"/>
    <w:rsid w:val="00D0603E"/>
    <w:rsid w:val="00D068C9"/>
    <w:rsid w:val="00D069F5"/>
    <w:rsid w:val="00D06A04"/>
    <w:rsid w:val="00D07118"/>
    <w:rsid w:val="00D07608"/>
    <w:rsid w:val="00D1137A"/>
    <w:rsid w:val="00D117B1"/>
    <w:rsid w:val="00D12665"/>
    <w:rsid w:val="00D1288B"/>
    <w:rsid w:val="00D13481"/>
    <w:rsid w:val="00D13FC4"/>
    <w:rsid w:val="00D140D6"/>
    <w:rsid w:val="00D148EA"/>
    <w:rsid w:val="00D156A0"/>
    <w:rsid w:val="00D162A0"/>
    <w:rsid w:val="00D16813"/>
    <w:rsid w:val="00D16892"/>
    <w:rsid w:val="00D17D10"/>
    <w:rsid w:val="00D200DB"/>
    <w:rsid w:val="00D21019"/>
    <w:rsid w:val="00D21EDE"/>
    <w:rsid w:val="00D22D86"/>
    <w:rsid w:val="00D23073"/>
    <w:rsid w:val="00D230DD"/>
    <w:rsid w:val="00D230DF"/>
    <w:rsid w:val="00D231A7"/>
    <w:rsid w:val="00D23550"/>
    <w:rsid w:val="00D2373C"/>
    <w:rsid w:val="00D237B0"/>
    <w:rsid w:val="00D23C02"/>
    <w:rsid w:val="00D247FE"/>
    <w:rsid w:val="00D2497F"/>
    <w:rsid w:val="00D251B8"/>
    <w:rsid w:val="00D26842"/>
    <w:rsid w:val="00D26BFB"/>
    <w:rsid w:val="00D26EDE"/>
    <w:rsid w:val="00D270B6"/>
    <w:rsid w:val="00D27391"/>
    <w:rsid w:val="00D279B3"/>
    <w:rsid w:val="00D30171"/>
    <w:rsid w:val="00D301F3"/>
    <w:rsid w:val="00D30FB4"/>
    <w:rsid w:val="00D3175B"/>
    <w:rsid w:val="00D320EF"/>
    <w:rsid w:val="00D32B46"/>
    <w:rsid w:val="00D3360D"/>
    <w:rsid w:val="00D33E58"/>
    <w:rsid w:val="00D33F08"/>
    <w:rsid w:val="00D34BA9"/>
    <w:rsid w:val="00D35581"/>
    <w:rsid w:val="00D355A5"/>
    <w:rsid w:val="00D402B1"/>
    <w:rsid w:val="00D40B9E"/>
    <w:rsid w:val="00D41E54"/>
    <w:rsid w:val="00D426DD"/>
    <w:rsid w:val="00D438CC"/>
    <w:rsid w:val="00D4399B"/>
    <w:rsid w:val="00D43E41"/>
    <w:rsid w:val="00D4492F"/>
    <w:rsid w:val="00D45053"/>
    <w:rsid w:val="00D501BB"/>
    <w:rsid w:val="00D510D6"/>
    <w:rsid w:val="00D511B4"/>
    <w:rsid w:val="00D5166C"/>
    <w:rsid w:val="00D51942"/>
    <w:rsid w:val="00D51C06"/>
    <w:rsid w:val="00D525CF"/>
    <w:rsid w:val="00D55C64"/>
    <w:rsid w:val="00D572BF"/>
    <w:rsid w:val="00D572FC"/>
    <w:rsid w:val="00D614B5"/>
    <w:rsid w:val="00D6264B"/>
    <w:rsid w:val="00D62AF4"/>
    <w:rsid w:val="00D62B9D"/>
    <w:rsid w:val="00D62DDA"/>
    <w:rsid w:val="00D630D1"/>
    <w:rsid w:val="00D63FBF"/>
    <w:rsid w:val="00D641FB"/>
    <w:rsid w:val="00D653E7"/>
    <w:rsid w:val="00D6549F"/>
    <w:rsid w:val="00D669FA"/>
    <w:rsid w:val="00D6728C"/>
    <w:rsid w:val="00D67468"/>
    <w:rsid w:val="00D705F6"/>
    <w:rsid w:val="00D70776"/>
    <w:rsid w:val="00D7095E"/>
    <w:rsid w:val="00D70F3E"/>
    <w:rsid w:val="00D71501"/>
    <w:rsid w:val="00D72C1B"/>
    <w:rsid w:val="00D75671"/>
    <w:rsid w:val="00D761DC"/>
    <w:rsid w:val="00D76D58"/>
    <w:rsid w:val="00D77271"/>
    <w:rsid w:val="00D81722"/>
    <w:rsid w:val="00D83290"/>
    <w:rsid w:val="00D84596"/>
    <w:rsid w:val="00D848AA"/>
    <w:rsid w:val="00D848CA"/>
    <w:rsid w:val="00D854BC"/>
    <w:rsid w:val="00D85E25"/>
    <w:rsid w:val="00D87BCB"/>
    <w:rsid w:val="00D91D57"/>
    <w:rsid w:val="00D925D6"/>
    <w:rsid w:val="00D929CE"/>
    <w:rsid w:val="00D9329D"/>
    <w:rsid w:val="00D93D7E"/>
    <w:rsid w:val="00D93FCD"/>
    <w:rsid w:val="00D94261"/>
    <w:rsid w:val="00D954EC"/>
    <w:rsid w:val="00D95B62"/>
    <w:rsid w:val="00D95F31"/>
    <w:rsid w:val="00D96CB1"/>
    <w:rsid w:val="00DA0931"/>
    <w:rsid w:val="00DA1E42"/>
    <w:rsid w:val="00DA2D11"/>
    <w:rsid w:val="00DA3ABC"/>
    <w:rsid w:val="00DA458B"/>
    <w:rsid w:val="00DA47D4"/>
    <w:rsid w:val="00DA48F8"/>
    <w:rsid w:val="00DA515F"/>
    <w:rsid w:val="00DA6431"/>
    <w:rsid w:val="00DA722A"/>
    <w:rsid w:val="00DA7278"/>
    <w:rsid w:val="00DA796A"/>
    <w:rsid w:val="00DA7A21"/>
    <w:rsid w:val="00DB12D6"/>
    <w:rsid w:val="00DB267D"/>
    <w:rsid w:val="00DB2962"/>
    <w:rsid w:val="00DB40DD"/>
    <w:rsid w:val="00DB5243"/>
    <w:rsid w:val="00DB6855"/>
    <w:rsid w:val="00DB69CE"/>
    <w:rsid w:val="00DB7065"/>
    <w:rsid w:val="00DC03C7"/>
    <w:rsid w:val="00DC0BF2"/>
    <w:rsid w:val="00DC0F94"/>
    <w:rsid w:val="00DC3D2F"/>
    <w:rsid w:val="00DC4D4C"/>
    <w:rsid w:val="00DC4D94"/>
    <w:rsid w:val="00DC60A9"/>
    <w:rsid w:val="00DC7334"/>
    <w:rsid w:val="00DC7D59"/>
    <w:rsid w:val="00DC7F40"/>
    <w:rsid w:val="00DD1B5F"/>
    <w:rsid w:val="00DD3472"/>
    <w:rsid w:val="00DD3EC9"/>
    <w:rsid w:val="00DD3EF4"/>
    <w:rsid w:val="00DD4610"/>
    <w:rsid w:val="00DD6613"/>
    <w:rsid w:val="00DD67D1"/>
    <w:rsid w:val="00DD6BCD"/>
    <w:rsid w:val="00DD6E81"/>
    <w:rsid w:val="00DD75C6"/>
    <w:rsid w:val="00DD75E6"/>
    <w:rsid w:val="00DE0F8D"/>
    <w:rsid w:val="00DE161B"/>
    <w:rsid w:val="00DE4A36"/>
    <w:rsid w:val="00DE53C8"/>
    <w:rsid w:val="00DE58E7"/>
    <w:rsid w:val="00DE7014"/>
    <w:rsid w:val="00DF05FB"/>
    <w:rsid w:val="00DF073B"/>
    <w:rsid w:val="00DF0C45"/>
    <w:rsid w:val="00DF0FF6"/>
    <w:rsid w:val="00DF11A9"/>
    <w:rsid w:val="00DF1595"/>
    <w:rsid w:val="00DF16F0"/>
    <w:rsid w:val="00DF22B3"/>
    <w:rsid w:val="00DF3589"/>
    <w:rsid w:val="00DF358A"/>
    <w:rsid w:val="00DF3C75"/>
    <w:rsid w:val="00DF43FB"/>
    <w:rsid w:val="00DF56B9"/>
    <w:rsid w:val="00DF5927"/>
    <w:rsid w:val="00DF6047"/>
    <w:rsid w:val="00DF6645"/>
    <w:rsid w:val="00DF77E6"/>
    <w:rsid w:val="00E00643"/>
    <w:rsid w:val="00E006F1"/>
    <w:rsid w:val="00E0103B"/>
    <w:rsid w:val="00E01238"/>
    <w:rsid w:val="00E0148B"/>
    <w:rsid w:val="00E01FED"/>
    <w:rsid w:val="00E021CA"/>
    <w:rsid w:val="00E033E0"/>
    <w:rsid w:val="00E03D4E"/>
    <w:rsid w:val="00E04E8F"/>
    <w:rsid w:val="00E063CD"/>
    <w:rsid w:val="00E0743E"/>
    <w:rsid w:val="00E10310"/>
    <w:rsid w:val="00E10678"/>
    <w:rsid w:val="00E10E80"/>
    <w:rsid w:val="00E11CA5"/>
    <w:rsid w:val="00E11FA1"/>
    <w:rsid w:val="00E12BBB"/>
    <w:rsid w:val="00E13131"/>
    <w:rsid w:val="00E13138"/>
    <w:rsid w:val="00E13BB2"/>
    <w:rsid w:val="00E14C37"/>
    <w:rsid w:val="00E14E15"/>
    <w:rsid w:val="00E152C1"/>
    <w:rsid w:val="00E156BF"/>
    <w:rsid w:val="00E15F90"/>
    <w:rsid w:val="00E162DE"/>
    <w:rsid w:val="00E16434"/>
    <w:rsid w:val="00E168A7"/>
    <w:rsid w:val="00E179FF"/>
    <w:rsid w:val="00E20149"/>
    <w:rsid w:val="00E20F92"/>
    <w:rsid w:val="00E21A80"/>
    <w:rsid w:val="00E21ECB"/>
    <w:rsid w:val="00E21F34"/>
    <w:rsid w:val="00E23354"/>
    <w:rsid w:val="00E2418C"/>
    <w:rsid w:val="00E255A1"/>
    <w:rsid w:val="00E2595F"/>
    <w:rsid w:val="00E26536"/>
    <w:rsid w:val="00E26864"/>
    <w:rsid w:val="00E273B2"/>
    <w:rsid w:val="00E276A3"/>
    <w:rsid w:val="00E27B3D"/>
    <w:rsid w:val="00E304E2"/>
    <w:rsid w:val="00E305ED"/>
    <w:rsid w:val="00E337A0"/>
    <w:rsid w:val="00E33BE2"/>
    <w:rsid w:val="00E34990"/>
    <w:rsid w:val="00E3578F"/>
    <w:rsid w:val="00E3595F"/>
    <w:rsid w:val="00E36D51"/>
    <w:rsid w:val="00E37D65"/>
    <w:rsid w:val="00E40363"/>
    <w:rsid w:val="00E405E4"/>
    <w:rsid w:val="00E40DC9"/>
    <w:rsid w:val="00E41DCF"/>
    <w:rsid w:val="00E431F1"/>
    <w:rsid w:val="00E43A40"/>
    <w:rsid w:val="00E4476C"/>
    <w:rsid w:val="00E45D6B"/>
    <w:rsid w:val="00E461F5"/>
    <w:rsid w:val="00E4682F"/>
    <w:rsid w:val="00E4757E"/>
    <w:rsid w:val="00E477F7"/>
    <w:rsid w:val="00E47CF1"/>
    <w:rsid w:val="00E50787"/>
    <w:rsid w:val="00E50FC0"/>
    <w:rsid w:val="00E5194A"/>
    <w:rsid w:val="00E51C6C"/>
    <w:rsid w:val="00E522C4"/>
    <w:rsid w:val="00E528A5"/>
    <w:rsid w:val="00E53595"/>
    <w:rsid w:val="00E53E0F"/>
    <w:rsid w:val="00E542D5"/>
    <w:rsid w:val="00E54F0F"/>
    <w:rsid w:val="00E5567F"/>
    <w:rsid w:val="00E5691C"/>
    <w:rsid w:val="00E60686"/>
    <w:rsid w:val="00E60E84"/>
    <w:rsid w:val="00E6105E"/>
    <w:rsid w:val="00E6239E"/>
    <w:rsid w:val="00E625E2"/>
    <w:rsid w:val="00E628BE"/>
    <w:rsid w:val="00E629DB"/>
    <w:rsid w:val="00E629FE"/>
    <w:rsid w:val="00E62C15"/>
    <w:rsid w:val="00E63D77"/>
    <w:rsid w:val="00E63E25"/>
    <w:rsid w:val="00E640CE"/>
    <w:rsid w:val="00E64812"/>
    <w:rsid w:val="00E64955"/>
    <w:rsid w:val="00E66510"/>
    <w:rsid w:val="00E6669B"/>
    <w:rsid w:val="00E673D5"/>
    <w:rsid w:val="00E73C46"/>
    <w:rsid w:val="00E741BD"/>
    <w:rsid w:val="00E75695"/>
    <w:rsid w:val="00E768D1"/>
    <w:rsid w:val="00E76D4C"/>
    <w:rsid w:val="00E818DD"/>
    <w:rsid w:val="00E81E59"/>
    <w:rsid w:val="00E8597B"/>
    <w:rsid w:val="00E861A3"/>
    <w:rsid w:val="00E87A9B"/>
    <w:rsid w:val="00E91012"/>
    <w:rsid w:val="00E935AB"/>
    <w:rsid w:val="00E94703"/>
    <w:rsid w:val="00E976AD"/>
    <w:rsid w:val="00E977CC"/>
    <w:rsid w:val="00EA0525"/>
    <w:rsid w:val="00EA1040"/>
    <w:rsid w:val="00EA15D9"/>
    <w:rsid w:val="00EA178B"/>
    <w:rsid w:val="00EA2056"/>
    <w:rsid w:val="00EA2668"/>
    <w:rsid w:val="00EA2BBC"/>
    <w:rsid w:val="00EA3169"/>
    <w:rsid w:val="00EA365F"/>
    <w:rsid w:val="00EA3BBC"/>
    <w:rsid w:val="00EA41A0"/>
    <w:rsid w:val="00EA56E2"/>
    <w:rsid w:val="00EA5DD1"/>
    <w:rsid w:val="00EA5FBC"/>
    <w:rsid w:val="00EA6D70"/>
    <w:rsid w:val="00EA7435"/>
    <w:rsid w:val="00EB09D8"/>
    <w:rsid w:val="00EB182B"/>
    <w:rsid w:val="00EB36EA"/>
    <w:rsid w:val="00EB3EDA"/>
    <w:rsid w:val="00EB486F"/>
    <w:rsid w:val="00EB5365"/>
    <w:rsid w:val="00EB6258"/>
    <w:rsid w:val="00EB707C"/>
    <w:rsid w:val="00EB74E2"/>
    <w:rsid w:val="00EC0163"/>
    <w:rsid w:val="00EC0A50"/>
    <w:rsid w:val="00EC1274"/>
    <w:rsid w:val="00EC1561"/>
    <w:rsid w:val="00EC19C3"/>
    <w:rsid w:val="00EC3473"/>
    <w:rsid w:val="00EC40D6"/>
    <w:rsid w:val="00EC4731"/>
    <w:rsid w:val="00EC5449"/>
    <w:rsid w:val="00EC624A"/>
    <w:rsid w:val="00EC66BD"/>
    <w:rsid w:val="00EC711F"/>
    <w:rsid w:val="00EC71F8"/>
    <w:rsid w:val="00EC741B"/>
    <w:rsid w:val="00ED0313"/>
    <w:rsid w:val="00ED0625"/>
    <w:rsid w:val="00ED094F"/>
    <w:rsid w:val="00ED0F69"/>
    <w:rsid w:val="00ED1656"/>
    <w:rsid w:val="00ED2BDD"/>
    <w:rsid w:val="00ED2E4F"/>
    <w:rsid w:val="00ED324D"/>
    <w:rsid w:val="00ED4EA4"/>
    <w:rsid w:val="00ED5054"/>
    <w:rsid w:val="00ED6650"/>
    <w:rsid w:val="00ED6BFF"/>
    <w:rsid w:val="00ED71D7"/>
    <w:rsid w:val="00ED77CE"/>
    <w:rsid w:val="00ED7BED"/>
    <w:rsid w:val="00EE11A1"/>
    <w:rsid w:val="00EE12A6"/>
    <w:rsid w:val="00EE1DF7"/>
    <w:rsid w:val="00EE3E32"/>
    <w:rsid w:val="00EE426F"/>
    <w:rsid w:val="00EE4913"/>
    <w:rsid w:val="00EE588B"/>
    <w:rsid w:val="00EE6B46"/>
    <w:rsid w:val="00EE6D1C"/>
    <w:rsid w:val="00EE7060"/>
    <w:rsid w:val="00EE75F3"/>
    <w:rsid w:val="00EF07A3"/>
    <w:rsid w:val="00EF1DF5"/>
    <w:rsid w:val="00EF206C"/>
    <w:rsid w:val="00EF2971"/>
    <w:rsid w:val="00EF33A7"/>
    <w:rsid w:val="00EF3812"/>
    <w:rsid w:val="00EF391D"/>
    <w:rsid w:val="00EF43B5"/>
    <w:rsid w:val="00EF4A86"/>
    <w:rsid w:val="00EF553B"/>
    <w:rsid w:val="00EF62DE"/>
    <w:rsid w:val="00EF64B3"/>
    <w:rsid w:val="00EF6C4B"/>
    <w:rsid w:val="00EF77D1"/>
    <w:rsid w:val="00EF797D"/>
    <w:rsid w:val="00F00013"/>
    <w:rsid w:val="00F00805"/>
    <w:rsid w:val="00F022A3"/>
    <w:rsid w:val="00F032E1"/>
    <w:rsid w:val="00F03783"/>
    <w:rsid w:val="00F044D5"/>
    <w:rsid w:val="00F045C5"/>
    <w:rsid w:val="00F05659"/>
    <w:rsid w:val="00F05ADF"/>
    <w:rsid w:val="00F06391"/>
    <w:rsid w:val="00F06810"/>
    <w:rsid w:val="00F07945"/>
    <w:rsid w:val="00F108E5"/>
    <w:rsid w:val="00F11201"/>
    <w:rsid w:val="00F12982"/>
    <w:rsid w:val="00F12B54"/>
    <w:rsid w:val="00F13A06"/>
    <w:rsid w:val="00F143A6"/>
    <w:rsid w:val="00F143F0"/>
    <w:rsid w:val="00F1490B"/>
    <w:rsid w:val="00F1497A"/>
    <w:rsid w:val="00F14DD0"/>
    <w:rsid w:val="00F2070A"/>
    <w:rsid w:val="00F21F4F"/>
    <w:rsid w:val="00F224D6"/>
    <w:rsid w:val="00F225C1"/>
    <w:rsid w:val="00F229DF"/>
    <w:rsid w:val="00F22F24"/>
    <w:rsid w:val="00F23464"/>
    <w:rsid w:val="00F23592"/>
    <w:rsid w:val="00F24358"/>
    <w:rsid w:val="00F24584"/>
    <w:rsid w:val="00F24A00"/>
    <w:rsid w:val="00F30ADA"/>
    <w:rsid w:val="00F342FF"/>
    <w:rsid w:val="00F3453A"/>
    <w:rsid w:val="00F350F3"/>
    <w:rsid w:val="00F353F2"/>
    <w:rsid w:val="00F357A6"/>
    <w:rsid w:val="00F358B9"/>
    <w:rsid w:val="00F36974"/>
    <w:rsid w:val="00F37782"/>
    <w:rsid w:val="00F41471"/>
    <w:rsid w:val="00F41920"/>
    <w:rsid w:val="00F4273E"/>
    <w:rsid w:val="00F429B7"/>
    <w:rsid w:val="00F445D8"/>
    <w:rsid w:val="00F45E3D"/>
    <w:rsid w:val="00F45E53"/>
    <w:rsid w:val="00F469E6"/>
    <w:rsid w:val="00F472C1"/>
    <w:rsid w:val="00F47EA4"/>
    <w:rsid w:val="00F50013"/>
    <w:rsid w:val="00F50123"/>
    <w:rsid w:val="00F50DFC"/>
    <w:rsid w:val="00F51A9B"/>
    <w:rsid w:val="00F5246D"/>
    <w:rsid w:val="00F52588"/>
    <w:rsid w:val="00F531C4"/>
    <w:rsid w:val="00F535C7"/>
    <w:rsid w:val="00F552F1"/>
    <w:rsid w:val="00F56974"/>
    <w:rsid w:val="00F56B83"/>
    <w:rsid w:val="00F5763C"/>
    <w:rsid w:val="00F5774E"/>
    <w:rsid w:val="00F60CB4"/>
    <w:rsid w:val="00F61D91"/>
    <w:rsid w:val="00F626A1"/>
    <w:rsid w:val="00F6466E"/>
    <w:rsid w:val="00F65D92"/>
    <w:rsid w:val="00F660EC"/>
    <w:rsid w:val="00F661A1"/>
    <w:rsid w:val="00F66370"/>
    <w:rsid w:val="00F66805"/>
    <w:rsid w:val="00F66E8B"/>
    <w:rsid w:val="00F675BA"/>
    <w:rsid w:val="00F7010D"/>
    <w:rsid w:val="00F72EF8"/>
    <w:rsid w:val="00F73216"/>
    <w:rsid w:val="00F7325E"/>
    <w:rsid w:val="00F7359F"/>
    <w:rsid w:val="00F7413B"/>
    <w:rsid w:val="00F74633"/>
    <w:rsid w:val="00F7558E"/>
    <w:rsid w:val="00F75692"/>
    <w:rsid w:val="00F75695"/>
    <w:rsid w:val="00F75C36"/>
    <w:rsid w:val="00F81DE6"/>
    <w:rsid w:val="00F820DF"/>
    <w:rsid w:val="00F829B2"/>
    <w:rsid w:val="00F82E99"/>
    <w:rsid w:val="00F83096"/>
    <w:rsid w:val="00F8356B"/>
    <w:rsid w:val="00F84403"/>
    <w:rsid w:val="00F84C11"/>
    <w:rsid w:val="00F857CA"/>
    <w:rsid w:val="00F85B81"/>
    <w:rsid w:val="00F87489"/>
    <w:rsid w:val="00F875C5"/>
    <w:rsid w:val="00F87D2B"/>
    <w:rsid w:val="00F9145E"/>
    <w:rsid w:val="00F91C3B"/>
    <w:rsid w:val="00F91F83"/>
    <w:rsid w:val="00F92D4A"/>
    <w:rsid w:val="00F9309B"/>
    <w:rsid w:val="00F93397"/>
    <w:rsid w:val="00F93820"/>
    <w:rsid w:val="00F977A2"/>
    <w:rsid w:val="00FA0765"/>
    <w:rsid w:val="00FA250C"/>
    <w:rsid w:val="00FA29FC"/>
    <w:rsid w:val="00FA31FF"/>
    <w:rsid w:val="00FA35C3"/>
    <w:rsid w:val="00FA574C"/>
    <w:rsid w:val="00FA57F8"/>
    <w:rsid w:val="00FA5E5F"/>
    <w:rsid w:val="00FA6071"/>
    <w:rsid w:val="00FA634C"/>
    <w:rsid w:val="00FA68EB"/>
    <w:rsid w:val="00FA6957"/>
    <w:rsid w:val="00FA7100"/>
    <w:rsid w:val="00FB0021"/>
    <w:rsid w:val="00FB0654"/>
    <w:rsid w:val="00FB0C9B"/>
    <w:rsid w:val="00FB108B"/>
    <w:rsid w:val="00FB118C"/>
    <w:rsid w:val="00FB2835"/>
    <w:rsid w:val="00FB3FAF"/>
    <w:rsid w:val="00FB5470"/>
    <w:rsid w:val="00FB5F70"/>
    <w:rsid w:val="00FB60B2"/>
    <w:rsid w:val="00FB728C"/>
    <w:rsid w:val="00FC02D4"/>
    <w:rsid w:val="00FC0893"/>
    <w:rsid w:val="00FC0BE1"/>
    <w:rsid w:val="00FC1DCD"/>
    <w:rsid w:val="00FC1F4C"/>
    <w:rsid w:val="00FC229B"/>
    <w:rsid w:val="00FC3D31"/>
    <w:rsid w:val="00FC3DA0"/>
    <w:rsid w:val="00FC40BD"/>
    <w:rsid w:val="00FC5B1B"/>
    <w:rsid w:val="00FC701E"/>
    <w:rsid w:val="00FC7D31"/>
    <w:rsid w:val="00FD0225"/>
    <w:rsid w:val="00FD0BE7"/>
    <w:rsid w:val="00FD306A"/>
    <w:rsid w:val="00FD3161"/>
    <w:rsid w:val="00FD343F"/>
    <w:rsid w:val="00FD4EE8"/>
    <w:rsid w:val="00FD5D6D"/>
    <w:rsid w:val="00FD5F42"/>
    <w:rsid w:val="00FD6373"/>
    <w:rsid w:val="00FD663B"/>
    <w:rsid w:val="00FD6D4A"/>
    <w:rsid w:val="00FD711A"/>
    <w:rsid w:val="00FE027B"/>
    <w:rsid w:val="00FE04BE"/>
    <w:rsid w:val="00FE1B03"/>
    <w:rsid w:val="00FE2287"/>
    <w:rsid w:val="00FE282E"/>
    <w:rsid w:val="00FE3CD1"/>
    <w:rsid w:val="00FE415B"/>
    <w:rsid w:val="00FE4FE9"/>
    <w:rsid w:val="00FE6999"/>
    <w:rsid w:val="00FE6E00"/>
    <w:rsid w:val="00FE7733"/>
    <w:rsid w:val="00FE79A2"/>
    <w:rsid w:val="00FF0022"/>
    <w:rsid w:val="00FF0A02"/>
    <w:rsid w:val="00FF12D9"/>
    <w:rsid w:val="00FF1A66"/>
    <w:rsid w:val="00FF1D10"/>
    <w:rsid w:val="00FF42FF"/>
    <w:rsid w:val="00FF4850"/>
    <w:rsid w:val="00FF4B81"/>
    <w:rsid w:val="00FF57FE"/>
    <w:rsid w:val="00FF5CD0"/>
    <w:rsid w:val="00FF63AB"/>
    <w:rsid w:val="00FF6F79"/>
    <w:rsid w:val="00FF774E"/>
    <w:rsid w:val="00FF7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E350A"/>
  <w15:docId w15:val="{9F18A7B6-2FA2-4A9B-A237-79380FBB2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0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F8E"/>
    <w:pPr>
      <w:ind w:left="720"/>
      <w:contextualSpacing/>
    </w:pPr>
  </w:style>
  <w:style w:type="paragraph" w:styleId="BalloonText">
    <w:name w:val="Balloon Text"/>
    <w:basedOn w:val="Normal"/>
    <w:link w:val="BalloonTextChar"/>
    <w:uiPriority w:val="99"/>
    <w:semiHidden/>
    <w:unhideWhenUsed/>
    <w:rsid w:val="00533F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F06"/>
    <w:rPr>
      <w:rFonts w:ascii="Tahoma" w:hAnsi="Tahoma" w:cs="Tahoma"/>
      <w:sz w:val="16"/>
      <w:szCs w:val="16"/>
    </w:rPr>
  </w:style>
  <w:style w:type="paragraph" w:styleId="Header">
    <w:name w:val="header"/>
    <w:basedOn w:val="Normal"/>
    <w:link w:val="HeaderChar"/>
    <w:uiPriority w:val="99"/>
    <w:unhideWhenUsed/>
    <w:rsid w:val="005B5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B19"/>
  </w:style>
  <w:style w:type="paragraph" w:styleId="Footer">
    <w:name w:val="footer"/>
    <w:basedOn w:val="Normal"/>
    <w:link w:val="FooterChar"/>
    <w:uiPriority w:val="99"/>
    <w:unhideWhenUsed/>
    <w:rsid w:val="005B5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B19"/>
  </w:style>
  <w:style w:type="paragraph" w:styleId="NoSpacing">
    <w:name w:val="No Spacing"/>
    <w:uiPriority w:val="1"/>
    <w:qFormat/>
    <w:rsid w:val="00707EAE"/>
    <w:pPr>
      <w:spacing w:after="0" w:line="240" w:lineRule="auto"/>
      <w:jc w:val="both"/>
    </w:pPr>
    <w:rPr>
      <w:rFonts w:ascii="Arial" w:eastAsiaTheme="minorHAnsi" w:hAnsi="Arial"/>
      <w:lang w:val="en-US" w:eastAsia="en-US"/>
    </w:rPr>
  </w:style>
  <w:style w:type="table" w:styleId="TableGrid">
    <w:name w:val="Table Grid"/>
    <w:basedOn w:val="TableNormal"/>
    <w:uiPriority w:val="59"/>
    <w:rsid w:val="00707EAE"/>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1">
    <w:name w:val="level11"/>
    <w:basedOn w:val="Normal"/>
    <w:rsid w:val="00DF3589"/>
    <w:pPr>
      <w:autoSpaceDE w:val="0"/>
      <w:autoSpaceDN w:val="0"/>
      <w:spacing w:after="0" w:line="240" w:lineRule="auto"/>
    </w:pPr>
    <w:rPr>
      <w:rFonts w:ascii="Times New Roman" w:eastAsia="Times New Roman" w:hAnsi="Times New Roman" w:cs="Times New Roman"/>
      <w:sz w:val="28"/>
      <w:szCs w:val="28"/>
      <w:lang w:val="en-US" w:eastAsia="en-US"/>
    </w:rPr>
  </w:style>
  <w:style w:type="character" w:customStyle="1" w:styleId="term110">
    <w:name w:val="term110"/>
    <w:basedOn w:val="DefaultParagraphFont"/>
    <w:rsid w:val="00DF3589"/>
    <w:rPr>
      <w:shd w:val="clear" w:color="auto" w:fill="F3BFFD"/>
    </w:rPr>
  </w:style>
  <w:style w:type="character" w:customStyle="1" w:styleId="term111">
    <w:name w:val="term111"/>
    <w:basedOn w:val="DefaultParagraphFont"/>
    <w:rsid w:val="00DF3589"/>
    <w:rPr>
      <w:shd w:val="clear" w:color="auto" w:fill="F3BFFD"/>
    </w:rPr>
  </w:style>
  <w:style w:type="character" w:styleId="Hyperlink">
    <w:name w:val="Hyperlink"/>
    <w:basedOn w:val="DefaultParagraphFont"/>
    <w:uiPriority w:val="99"/>
    <w:unhideWhenUsed/>
    <w:rsid w:val="00AA234A"/>
    <w:rPr>
      <w:color w:val="0000FF" w:themeColor="hyperlink"/>
      <w:u w:val="single"/>
    </w:rPr>
  </w:style>
  <w:style w:type="character" w:customStyle="1" w:styleId="groupheading6">
    <w:name w:val="groupheading6"/>
    <w:basedOn w:val="DefaultParagraphFont"/>
    <w:rsid w:val="009757BA"/>
    <w:rPr>
      <w:rFonts w:ascii="Verdana" w:hAnsi="Verdana" w:hint="default"/>
      <w:b/>
      <w:bCs/>
      <w:sz w:val="19"/>
      <w:szCs w:val="19"/>
    </w:rPr>
  </w:style>
  <w:style w:type="character" w:customStyle="1" w:styleId="nowrap">
    <w:name w:val="nowrap"/>
    <w:basedOn w:val="DefaultParagraphFont"/>
    <w:rsid w:val="00F342FF"/>
  </w:style>
  <w:style w:type="paragraph" w:customStyle="1" w:styleId="mainparagraph1">
    <w:name w:val="mainparagraph1"/>
    <w:basedOn w:val="Normal"/>
    <w:rsid w:val="00BB41CD"/>
    <w:pPr>
      <w:spacing w:after="240" w:line="240" w:lineRule="auto"/>
      <w:jc w:val="both"/>
    </w:pPr>
    <w:rPr>
      <w:rFonts w:ascii="Times New Roman" w:eastAsia="Times New Roman" w:hAnsi="Times New Roman" w:cs="Times New Roman"/>
      <w:sz w:val="24"/>
      <w:szCs w:val="24"/>
      <w:lang w:val="en-US" w:eastAsia="en-US"/>
    </w:rPr>
  </w:style>
  <w:style w:type="paragraph" w:styleId="FootnoteText">
    <w:name w:val="footnote text"/>
    <w:basedOn w:val="Normal"/>
    <w:link w:val="FootnoteTextChar"/>
    <w:uiPriority w:val="99"/>
    <w:semiHidden/>
    <w:unhideWhenUsed/>
    <w:rsid w:val="005778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7849"/>
    <w:rPr>
      <w:sz w:val="20"/>
      <w:szCs w:val="20"/>
    </w:rPr>
  </w:style>
  <w:style w:type="character" w:styleId="FootnoteReference">
    <w:name w:val="footnote reference"/>
    <w:basedOn w:val="DefaultParagraphFont"/>
    <w:uiPriority w:val="99"/>
    <w:semiHidden/>
    <w:unhideWhenUsed/>
    <w:rsid w:val="00577849"/>
    <w:rPr>
      <w:vertAlign w:val="superscript"/>
    </w:rPr>
  </w:style>
  <w:style w:type="character" w:customStyle="1" w:styleId="term210">
    <w:name w:val="term210"/>
    <w:basedOn w:val="DefaultParagraphFont"/>
    <w:rsid w:val="00C80C57"/>
    <w:rPr>
      <w:shd w:val="clear" w:color="auto" w:fill="FDD3BF"/>
    </w:rPr>
  </w:style>
  <w:style w:type="paragraph" w:customStyle="1" w:styleId="section">
    <w:name w:val="section"/>
    <w:basedOn w:val="Normal"/>
    <w:rsid w:val="00A871C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aragraph">
    <w:name w:val="paragraph"/>
    <w:basedOn w:val="Normal"/>
    <w:rsid w:val="00A871C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reflex3-block">
    <w:name w:val="reflex3-block"/>
    <w:basedOn w:val="DefaultParagraphFont"/>
    <w:rsid w:val="00B827F0"/>
  </w:style>
  <w:style w:type="character" w:customStyle="1" w:styleId="reflex3-alt">
    <w:name w:val="reflex3-alt"/>
    <w:basedOn w:val="DefaultParagraphFont"/>
    <w:rsid w:val="00B827F0"/>
  </w:style>
  <w:style w:type="paragraph" w:customStyle="1" w:styleId="paranondepar-altn">
    <w:name w:val="paranondepar-altn"/>
    <w:basedOn w:val="Normal"/>
    <w:rsid w:val="00D7095E"/>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F3CB5"/>
    <w:pPr>
      <w:spacing w:after="0" w:line="240" w:lineRule="auto"/>
    </w:pPr>
  </w:style>
  <w:style w:type="character" w:styleId="CommentReference">
    <w:name w:val="annotation reference"/>
    <w:basedOn w:val="DefaultParagraphFont"/>
    <w:uiPriority w:val="99"/>
    <w:semiHidden/>
    <w:unhideWhenUsed/>
    <w:rsid w:val="005F3CB5"/>
    <w:rPr>
      <w:sz w:val="16"/>
      <w:szCs w:val="16"/>
    </w:rPr>
  </w:style>
  <w:style w:type="paragraph" w:styleId="CommentText">
    <w:name w:val="annotation text"/>
    <w:basedOn w:val="Normal"/>
    <w:link w:val="CommentTextChar"/>
    <w:uiPriority w:val="99"/>
    <w:unhideWhenUsed/>
    <w:rsid w:val="005F3CB5"/>
    <w:pPr>
      <w:spacing w:line="240" w:lineRule="auto"/>
    </w:pPr>
    <w:rPr>
      <w:sz w:val="20"/>
      <w:szCs w:val="20"/>
    </w:rPr>
  </w:style>
  <w:style w:type="character" w:customStyle="1" w:styleId="CommentTextChar">
    <w:name w:val="Comment Text Char"/>
    <w:basedOn w:val="DefaultParagraphFont"/>
    <w:link w:val="CommentText"/>
    <w:uiPriority w:val="99"/>
    <w:rsid w:val="005F3CB5"/>
    <w:rPr>
      <w:sz w:val="20"/>
      <w:szCs w:val="20"/>
    </w:rPr>
  </w:style>
  <w:style w:type="paragraph" w:styleId="CommentSubject">
    <w:name w:val="annotation subject"/>
    <w:basedOn w:val="CommentText"/>
    <w:next w:val="CommentText"/>
    <w:link w:val="CommentSubjectChar"/>
    <w:uiPriority w:val="99"/>
    <w:semiHidden/>
    <w:unhideWhenUsed/>
    <w:rsid w:val="005F3CB5"/>
    <w:rPr>
      <w:b/>
      <w:bCs/>
    </w:rPr>
  </w:style>
  <w:style w:type="character" w:customStyle="1" w:styleId="CommentSubjectChar">
    <w:name w:val="Comment Subject Char"/>
    <w:basedOn w:val="CommentTextChar"/>
    <w:link w:val="CommentSubject"/>
    <w:uiPriority w:val="99"/>
    <w:semiHidden/>
    <w:rsid w:val="005F3CB5"/>
    <w:rPr>
      <w:b/>
      <w:bCs/>
      <w:sz w:val="20"/>
      <w:szCs w:val="20"/>
    </w:rPr>
  </w:style>
  <w:style w:type="character" w:styleId="UnresolvedMention">
    <w:name w:val="Unresolved Mention"/>
    <w:basedOn w:val="DefaultParagraphFont"/>
    <w:uiPriority w:val="99"/>
    <w:semiHidden/>
    <w:unhideWhenUsed/>
    <w:rsid w:val="005F3C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90753">
      <w:bodyDiv w:val="1"/>
      <w:marLeft w:val="0"/>
      <w:marRight w:val="0"/>
      <w:marTop w:val="0"/>
      <w:marBottom w:val="0"/>
      <w:divBdr>
        <w:top w:val="none" w:sz="0" w:space="0" w:color="auto"/>
        <w:left w:val="none" w:sz="0" w:space="0" w:color="auto"/>
        <w:bottom w:val="none" w:sz="0" w:space="0" w:color="auto"/>
        <w:right w:val="none" w:sz="0" w:space="0" w:color="auto"/>
      </w:divBdr>
    </w:div>
    <w:div w:id="1301107233">
      <w:bodyDiv w:val="1"/>
      <w:marLeft w:val="0"/>
      <w:marRight w:val="0"/>
      <w:marTop w:val="0"/>
      <w:marBottom w:val="0"/>
      <w:divBdr>
        <w:top w:val="none" w:sz="0" w:space="0" w:color="auto"/>
        <w:left w:val="none" w:sz="0" w:space="0" w:color="auto"/>
        <w:bottom w:val="none" w:sz="0" w:space="0" w:color="auto"/>
        <w:right w:val="none" w:sz="0" w:space="0" w:color="auto"/>
      </w:divBdr>
      <w:divsChild>
        <w:div w:id="1453094912">
          <w:marLeft w:val="0"/>
          <w:marRight w:val="0"/>
          <w:marTop w:val="0"/>
          <w:marBottom w:val="0"/>
          <w:divBdr>
            <w:top w:val="none" w:sz="0" w:space="0" w:color="auto"/>
            <w:left w:val="none" w:sz="0" w:space="0" w:color="auto"/>
            <w:bottom w:val="none" w:sz="0" w:space="0" w:color="auto"/>
            <w:right w:val="none" w:sz="0" w:space="0" w:color="auto"/>
          </w:divBdr>
          <w:divsChild>
            <w:div w:id="366682543">
              <w:marLeft w:val="0"/>
              <w:marRight w:val="0"/>
              <w:marTop w:val="0"/>
              <w:marBottom w:val="0"/>
              <w:divBdr>
                <w:top w:val="none" w:sz="0" w:space="0" w:color="auto"/>
                <w:left w:val="none" w:sz="0" w:space="0" w:color="auto"/>
                <w:bottom w:val="none" w:sz="0" w:space="0" w:color="auto"/>
                <w:right w:val="none" w:sz="0" w:space="0" w:color="auto"/>
              </w:divBdr>
              <w:divsChild>
                <w:div w:id="1169441630">
                  <w:marLeft w:val="0"/>
                  <w:marRight w:val="0"/>
                  <w:marTop w:val="0"/>
                  <w:marBottom w:val="0"/>
                  <w:divBdr>
                    <w:top w:val="none" w:sz="0" w:space="0" w:color="auto"/>
                    <w:left w:val="none" w:sz="0" w:space="0" w:color="auto"/>
                    <w:bottom w:val="none" w:sz="0" w:space="0" w:color="auto"/>
                    <w:right w:val="none" w:sz="0" w:space="0" w:color="auto"/>
                  </w:divBdr>
                  <w:divsChild>
                    <w:div w:id="191280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43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98070878C79D4408E9B8E13FB885CC9" ma:contentTypeVersion="13" ma:contentTypeDescription="Create a new document." ma:contentTypeScope="" ma:versionID="0545214912202ea9cad6915f7e236ae1">
  <xsd:schema xmlns:xsd="http://www.w3.org/2001/XMLSchema" xmlns:xs="http://www.w3.org/2001/XMLSchema" xmlns:p="http://schemas.microsoft.com/office/2006/metadata/properties" xmlns:ns2="83bc3cd8-da25-40f9-958f-c13e000bdc16" xmlns:ns3="375bca7b-c53c-4fd7-b0ac-aee1bc09b69d" targetNamespace="http://schemas.microsoft.com/office/2006/metadata/properties" ma:root="true" ma:fieldsID="02f104b277bf8dce45b091df63b15985" ns2:_="" ns3:_="">
    <xsd:import namespace="83bc3cd8-da25-40f9-958f-c13e000bdc16"/>
    <xsd:import namespace="375bca7b-c53c-4fd7-b0ac-aee1bc09b69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c3cd8-da25-40f9-958f-c13e000bd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d4da1b9-cdce-4e3f-b20e-ce27030b6da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5bca7b-c53c-4fd7-b0ac-aee1bc09b69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6fb148d-7269-48d9-b175-b5edecdd02a7}" ma:internalName="TaxCatchAll" ma:showField="CatchAllData" ma:web="375bca7b-c53c-4fd7-b0ac-aee1bc09b69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bc3cd8-da25-40f9-958f-c13e000bdc16">
      <Terms xmlns="http://schemas.microsoft.com/office/infopath/2007/PartnerControls"/>
    </lcf76f155ced4ddcb4097134ff3c332f>
    <TaxCatchAll xmlns="375bca7b-c53c-4fd7-b0ac-aee1bc09b69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6208F5-F416-4119-AC35-9EEA0287764D}">
  <ds:schemaRefs>
    <ds:schemaRef ds:uri="http://schemas.openxmlformats.org/officeDocument/2006/bibliography"/>
  </ds:schemaRefs>
</ds:datastoreItem>
</file>

<file path=customXml/itemProps2.xml><?xml version="1.0" encoding="utf-8"?>
<ds:datastoreItem xmlns:ds="http://schemas.openxmlformats.org/officeDocument/2006/customXml" ds:itemID="{04B817D3-92EE-49B2-9A39-31BA4ECF5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c3cd8-da25-40f9-958f-c13e000bdc16"/>
    <ds:schemaRef ds:uri="375bca7b-c53c-4fd7-b0ac-aee1bc09b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696088-C7FA-4E19-9873-B4D3CF8EAE21}">
  <ds:schemaRefs>
    <ds:schemaRef ds:uri="http://schemas.microsoft.com/office/2006/metadata/properties"/>
    <ds:schemaRef ds:uri="http://schemas.microsoft.com/office/infopath/2007/PartnerControls"/>
    <ds:schemaRef ds:uri="83bc3cd8-da25-40f9-958f-c13e000bdc16"/>
    <ds:schemaRef ds:uri="375bca7b-c53c-4fd7-b0ac-aee1bc09b69d"/>
  </ds:schemaRefs>
</ds:datastoreItem>
</file>

<file path=customXml/itemProps4.xml><?xml version="1.0" encoding="utf-8"?>
<ds:datastoreItem xmlns:ds="http://schemas.openxmlformats.org/officeDocument/2006/customXml" ds:itemID="{8A873561-B090-4364-B932-7631122A78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12</Pages>
  <Words>2958</Words>
  <Characters>16863</Characters>
  <Application>Microsoft Office Word</Application>
  <DocSecurity>0</DocSecurity>
  <Lines>140</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GNWT, Justice</Company>
  <LinksUpToDate>false</LinksUpToDate>
  <CharactersWithSpaces>19782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peterse</dc:creator>
  <cp:keywords/>
  <dc:description/>
  <cp:lastModifiedBy>Shirley Mair</cp:lastModifiedBy>
  <cp:revision>50</cp:revision>
  <cp:lastPrinted>2025-05-14T19:41:00Z</cp:lastPrinted>
  <dcterms:created xsi:type="dcterms:W3CDTF">2025-05-14T17:08:00Z</dcterms:created>
  <dcterms:modified xsi:type="dcterms:W3CDTF">2025-05-14T19:45:00Z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2023-10-29T19:10:22Z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619a88ff-cb67-4298-9781-66cc0cc776f1</vt:lpwstr>
  </property>
  <property fmtid="{D5CDD505-2E9C-101B-9397-08002B2CF9AE}" pid="7" name="MSIP_Label_defa4170-0d19-0005-0004-bc88714345d2_ActionId">
    <vt:lpwstr>d6f6b2b7-1909-4953-b5be-e9c4651dcaf9</vt:lpwstr>
  </property>
  <property fmtid="{D5CDD505-2E9C-101B-9397-08002B2CF9AE}" pid="8" name="MSIP_Label_defa4170-0d19-0005-0004-bc88714345d2_ContentBits">
    <vt:lpwstr>0</vt:lpwstr>
  </property>
  <property fmtid="{D5CDD505-2E9C-101B-9397-08002B2CF9AE}" pid="9" name="ContentTypeId">
    <vt:lpwstr>0x010100598070878C79D4408E9B8E13FB885CC9</vt:lpwstr>
  </property>
  <property fmtid="{D5CDD505-2E9C-101B-9397-08002B2CF9AE}" pid="10" name="MediaServiceImageTags">
    <vt:lpwstr/>
  </property>
</Properties>
</file>