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ECBE" w14:textId="38B0D51C" w:rsidR="00DD35AD" w:rsidRPr="009E6B00" w:rsidRDefault="009E6B00" w:rsidP="00DD35AD">
      <w:pPr>
        <w:spacing w:after="0" w:line="240" w:lineRule="auto"/>
        <w:rPr>
          <w:rFonts w:ascii="Times New Roman" w:hAnsi="Times New Roman" w:cs="Times New Roman"/>
          <w:sz w:val="28"/>
          <w:szCs w:val="28"/>
        </w:rPr>
      </w:pPr>
      <w:r>
        <w:rPr>
          <w:rFonts w:ascii="Times New Roman" w:hAnsi="Times New Roman" w:cs="Times New Roman"/>
          <w:i/>
          <w:iCs/>
          <w:sz w:val="28"/>
          <w:szCs w:val="28"/>
        </w:rPr>
        <w:t>Cooper Regel LLP v Dutton (Taxation</w:t>
      </w:r>
      <w:r w:rsidR="00F511BA">
        <w:rPr>
          <w:rFonts w:ascii="Times New Roman" w:hAnsi="Times New Roman" w:cs="Times New Roman"/>
          <w:i/>
          <w:iCs/>
          <w:sz w:val="28"/>
          <w:szCs w:val="28"/>
        </w:rPr>
        <w:t>)</w:t>
      </w:r>
      <w:r w:rsidR="0059098C">
        <w:rPr>
          <w:rFonts w:ascii="Times New Roman" w:hAnsi="Times New Roman" w:cs="Times New Roman"/>
          <w:i/>
          <w:iCs/>
          <w:sz w:val="28"/>
          <w:szCs w:val="28"/>
        </w:rPr>
        <w:t>,</w:t>
      </w:r>
      <w:r>
        <w:rPr>
          <w:rFonts w:ascii="Times New Roman" w:hAnsi="Times New Roman" w:cs="Times New Roman"/>
          <w:sz w:val="28"/>
          <w:szCs w:val="28"/>
        </w:rPr>
        <w:t xml:space="preserve"> </w:t>
      </w:r>
      <w:r w:rsidR="00C93724">
        <w:rPr>
          <w:rFonts w:ascii="Times New Roman" w:hAnsi="Times New Roman" w:cs="Times New Roman"/>
          <w:sz w:val="28"/>
          <w:szCs w:val="28"/>
        </w:rPr>
        <w:t xml:space="preserve">2024 NWTSC </w:t>
      </w:r>
      <w:proofErr w:type="gramStart"/>
      <w:r w:rsidR="00EB742F">
        <w:rPr>
          <w:rFonts w:ascii="Times New Roman" w:hAnsi="Times New Roman" w:cs="Times New Roman"/>
          <w:sz w:val="28"/>
          <w:szCs w:val="28"/>
        </w:rPr>
        <w:t>22</w:t>
      </w:r>
      <w:r w:rsidR="00187C56">
        <w:rPr>
          <w:rFonts w:ascii="Times New Roman" w:hAnsi="Times New Roman" w:cs="Times New Roman"/>
          <w:sz w:val="28"/>
          <w:szCs w:val="28"/>
        </w:rPr>
        <w:t>.cor</w:t>
      </w:r>
      <w:proofErr w:type="gramEnd"/>
      <w:r w:rsidR="00187C56">
        <w:rPr>
          <w:rFonts w:ascii="Times New Roman" w:hAnsi="Times New Roman" w:cs="Times New Roman"/>
          <w:sz w:val="28"/>
          <w:szCs w:val="28"/>
        </w:rPr>
        <w:t>1</w:t>
      </w:r>
    </w:p>
    <w:p w14:paraId="17DE350B" w14:textId="20DB7288" w:rsidR="00B94F8E" w:rsidRDefault="001922F6" w:rsidP="002D4A93">
      <w:pPr>
        <w:spacing w:after="0" w:line="240" w:lineRule="auto"/>
        <w:jc w:val="right"/>
        <w:rPr>
          <w:rFonts w:ascii="Times New Roman" w:hAnsi="Times New Roman" w:cs="Times New Roman"/>
          <w:sz w:val="28"/>
          <w:szCs w:val="28"/>
        </w:rPr>
      </w:pPr>
      <w:r w:rsidRPr="0063768D">
        <w:rPr>
          <w:rFonts w:ascii="Times New Roman" w:hAnsi="Times New Roman" w:cs="Times New Roman"/>
          <w:sz w:val="28"/>
          <w:szCs w:val="28"/>
        </w:rPr>
        <w:fldChar w:fldCharType="begin"/>
      </w:r>
      <w:r w:rsidR="00B94F8E" w:rsidRPr="0063768D">
        <w:rPr>
          <w:rFonts w:ascii="Times New Roman" w:hAnsi="Times New Roman" w:cs="Times New Roman"/>
          <w:sz w:val="28"/>
          <w:szCs w:val="28"/>
        </w:rPr>
        <w:instrText xml:space="preserve"> SEQ CHAPTER \h \r 1</w:instrText>
      </w:r>
      <w:r w:rsidRPr="0063768D">
        <w:rPr>
          <w:rFonts w:ascii="Times New Roman" w:hAnsi="Times New Roman" w:cs="Times New Roman"/>
          <w:sz w:val="28"/>
          <w:szCs w:val="28"/>
        </w:rPr>
        <w:fldChar w:fldCharType="end"/>
      </w:r>
      <w:r w:rsidR="00B94F8E" w:rsidRPr="0063768D">
        <w:rPr>
          <w:rFonts w:ascii="Times New Roman" w:hAnsi="Times New Roman" w:cs="Times New Roman"/>
          <w:sz w:val="28"/>
          <w:szCs w:val="28"/>
        </w:rPr>
        <w:t xml:space="preserve">Date: </w:t>
      </w:r>
      <w:bookmarkStart w:id="0" w:name="1"/>
      <w:bookmarkEnd w:id="0"/>
      <w:r w:rsidR="00B94F8E" w:rsidRPr="0063768D">
        <w:rPr>
          <w:rFonts w:ascii="Times New Roman" w:hAnsi="Times New Roman" w:cs="Times New Roman"/>
          <w:sz w:val="28"/>
          <w:szCs w:val="28"/>
        </w:rPr>
        <w:t xml:space="preserve"> 20</w:t>
      </w:r>
      <w:r w:rsidR="002B1870" w:rsidRPr="0063768D">
        <w:rPr>
          <w:rFonts w:ascii="Times New Roman" w:hAnsi="Times New Roman" w:cs="Times New Roman"/>
          <w:sz w:val="28"/>
          <w:szCs w:val="28"/>
        </w:rPr>
        <w:t>2</w:t>
      </w:r>
      <w:r w:rsidR="006846D6">
        <w:rPr>
          <w:rFonts w:ascii="Times New Roman" w:hAnsi="Times New Roman" w:cs="Times New Roman"/>
          <w:sz w:val="28"/>
          <w:szCs w:val="28"/>
        </w:rPr>
        <w:t>4</w:t>
      </w:r>
      <w:r w:rsidR="00B94F8E" w:rsidRPr="0063768D">
        <w:rPr>
          <w:rFonts w:ascii="Times New Roman" w:hAnsi="Times New Roman" w:cs="Times New Roman"/>
          <w:sz w:val="28"/>
          <w:szCs w:val="28"/>
        </w:rPr>
        <w:t xml:space="preserve"> </w:t>
      </w:r>
      <w:r w:rsidR="006846D6">
        <w:rPr>
          <w:rFonts w:ascii="Times New Roman" w:hAnsi="Times New Roman" w:cs="Times New Roman"/>
          <w:sz w:val="28"/>
          <w:szCs w:val="28"/>
        </w:rPr>
        <w:t>0</w:t>
      </w:r>
      <w:r w:rsidR="00244199">
        <w:rPr>
          <w:rFonts w:ascii="Times New Roman" w:hAnsi="Times New Roman" w:cs="Times New Roman"/>
          <w:sz w:val="28"/>
          <w:szCs w:val="28"/>
        </w:rPr>
        <w:t>5</w:t>
      </w:r>
      <w:r w:rsidR="002B1870" w:rsidRPr="0063768D">
        <w:rPr>
          <w:rFonts w:ascii="Times New Roman" w:hAnsi="Times New Roman" w:cs="Times New Roman"/>
          <w:sz w:val="28"/>
          <w:szCs w:val="28"/>
        </w:rPr>
        <w:t xml:space="preserve"> </w:t>
      </w:r>
      <w:r w:rsidR="0059098C">
        <w:rPr>
          <w:rFonts w:ascii="Times New Roman" w:hAnsi="Times New Roman" w:cs="Times New Roman"/>
          <w:sz w:val="28"/>
          <w:szCs w:val="28"/>
        </w:rPr>
        <w:t>2</w:t>
      </w:r>
      <w:r w:rsidR="00A54C35">
        <w:rPr>
          <w:rFonts w:ascii="Times New Roman" w:hAnsi="Times New Roman" w:cs="Times New Roman"/>
          <w:sz w:val="28"/>
          <w:szCs w:val="28"/>
        </w:rPr>
        <w:t>3</w:t>
      </w:r>
      <w:r w:rsidR="00641AE6" w:rsidRPr="0063768D">
        <w:rPr>
          <w:rFonts w:ascii="Times New Roman" w:hAnsi="Times New Roman" w:cs="Times New Roman"/>
          <w:sz w:val="28"/>
          <w:szCs w:val="28"/>
        </w:rPr>
        <w:t xml:space="preserve"> </w:t>
      </w:r>
    </w:p>
    <w:p w14:paraId="3E209B53" w14:textId="20C0DB4C" w:rsidR="002D4A93" w:rsidRPr="0063768D" w:rsidRDefault="002D4A93" w:rsidP="002D4A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S-1-CV 202</w:t>
      </w:r>
      <w:r w:rsidR="00244199">
        <w:rPr>
          <w:rFonts w:ascii="Times New Roman" w:hAnsi="Times New Roman" w:cs="Times New Roman"/>
          <w:sz w:val="28"/>
          <w:szCs w:val="28"/>
        </w:rPr>
        <w:t>2</w:t>
      </w:r>
      <w:r w:rsidR="006846D6">
        <w:rPr>
          <w:rFonts w:ascii="Times New Roman" w:hAnsi="Times New Roman" w:cs="Times New Roman"/>
          <w:sz w:val="28"/>
          <w:szCs w:val="28"/>
        </w:rPr>
        <w:t xml:space="preserve"> 000 </w:t>
      </w:r>
      <w:r w:rsidR="00883D85">
        <w:rPr>
          <w:rFonts w:ascii="Times New Roman" w:hAnsi="Times New Roman" w:cs="Times New Roman"/>
          <w:sz w:val="28"/>
          <w:szCs w:val="28"/>
        </w:rPr>
        <w:t>116</w:t>
      </w:r>
    </w:p>
    <w:p w14:paraId="05E9086A" w14:textId="77777777" w:rsidR="0063768D" w:rsidRPr="00F30DBE" w:rsidRDefault="0063768D" w:rsidP="002D4A93">
      <w:pPr>
        <w:spacing w:line="240" w:lineRule="auto"/>
        <w:jc w:val="center"/>
        <w:rPr>
          <w:rFonts w:ascii="Times New Roman" w:hAnsi="Times New Roman" w:cs="Times New Roman"/>
          <w:b/>
          <w:bCs/>
          <w:sz w:val="28"/>
          <w:szCs w:val="28"/>
        </w:rPr>
      </w:pPr>
      <w:r w:rsidRPr="00F30DBE">
        <w:rPr>
          <w:rFonts w:ascii="Times New Roman" w:hAnsi="Times New Roman" w:cs="Times New Roman"/>
          <w:b/>
          <w:bCs/>
          <w:sz w:val="28"/>
          <w:szCs w:val="28"/>
        </w:rPr>
        <w:t>IN THE SUPREME COURT OF THE NORTHWEST TERRITORIES</w:t>
      </w:r>
    </w:p>
    <w:p w14:paraId="5C272079" w14:textId="77777777" w:rsidR="0063768D" w:rsidRPr="00F30DBE" w:rsidRDefault="0063768D" w:rsidP="002D4A93">
      <w:pPr>
        <w:spacing w:line="240" w:lineRule="auto"/>
        <w:rPr>
          <w:rFonts w:ascii="Times New Roman" w:hAnsi="Times New Roman" w:cs="Times New Roman"/>
          <w:b/>
          <w:bCs/>
          <w:sz w:val="28"/>
          <w:szCs w:val="28"/>
        </w:rPr>
      </w:pPr>
      <w:r w:rsidRPr="00F30DBE">
        <w:rPr>
          <w:rFonts w:ascii="Times New Roman" w:hAnsi="Times New Roman" w:cs="Times New Roman"/>
          <w:b/>
          <w:bCs/>
          <w:sz w:val="28"/>
          <w:szCs w:val="28"/>
        </w:rPr>
        <w:t>BETWEEN:</w:t>
      </w:r>
    </w:p>
    <w:p w14:paraId="05975D2F" w14:textId="67418215" w:rsidR="00883D85" w:rsidRPr="00CB66AC" w:rsidRDefault="00883D85" w:rsidP="005F5AD6">
      <w:pPr>
        <w:spacing w:line="240" w:lineRule="auto"/>
        <w:jc w:val="center"/>
        <w:rPr>
          <w:rFonts w:ascii="Times New Roman" w:hAnsi="Times New Roman" w:cs="Times New Roman"/>
          <w:b/>
          <w:bCs/>
          <w:sz w:val="28"/>
          <w:szCs w:val="28"/>
        </w:rPr>
      </w:pPr>
      <w:r w:rsidRPr="00CB66AC">
        <w:rPr>
          <w:rFonts w:ascii="Times New Roman" w:hAnsi="Times New Roman" w:cs="Times New Roman"/>
          <w:b/>
          <w:bCs/>
          <w:sz w:val="28"/>
          <w:szCs w:val="28"/>
        </w:rPr>
        <w:t>COOPER REGEL LLP</w:t>
      </w:r>
    </w:p>
    <w:p w14:paraId="59DB79E4" w14:textId="53DFF578" w:rsidR="00CB66AC" w:rsidRDefault="005F5AD6" w:rsidP="00CB66AC">
      <w:pPr>
        <w:spacing w:after="0" w:line="240" w:lineRule="auto"/>
        <w:jc w:val="right"/>
        <w:rPr>
          <w:rFonts w:ascii="Times New Roman" w:hAnsi="Times New Roman" w:cs="Times New Roman"/>
          <w:sz w:val="28"/>
          <w:szCs w:val="28"/>
        </w:rPr>
      </w:pPr>
      <w:r w:rsidRPr="00CB66AC">
        <w:rPr>
          <w:rFonts w:ascii="Times New Roman" w:hAnsi="Times New Roman" w:cs="Times New Roman"/>
          <w:sz w:val="28"/>
          <w:szCs w:val="28"/>
        </w:rPr>
        <w:t>Barristers and Solicitors</w:t>
      </w:r>
      <w:r w:rsidR="00CB66AC">
        <w:rPr>
          <w:rFonts w:ascii="Times New Roman" w:hAnsi="Times New Roman" w:cs="Times New Roman"/>
          <w:sz w:val="28"/>
          <w:szCs w:val="28"/>
        </w:rPr>
        <w:t>/</w:t>
      </w:r>
    </w:p>
    <w:p w14:paraId="3B0D4E82" w14:textId="51D8EE09" w:rsidR="005F5AD6" w:rsidRPr="00CB66AC" w:rsidRDefault="005D006B" w:rsidP="00CB66AC">
      <w:pPr>
        <w:spacing w:after="0" w:line="240" w:lineRule="auto"/>
        <w:jc w:val="right"/>
        <w:rPr>
          <w:rFonts w:ascii="Times New Roman" w:hAnsi="Times New Roman" w:cs="Times New Roman"/>
          <w:sz w:val="28"/>
          <w:szCs w:val="28"/>
        </w:rPr>
      </w:pPr>
      <w:r w:rsidRPr="00CB66AC">
        <w:rPr>
          <w:rFonts w:ascii="Times New Roman" w:hAnsi="Times New Roman" w:cs="Times New Roman"/>
          <w:sz w:val="28"/>
          <w:szCs w:val="28"/>
        </w:rPr>
        <w:t>Respondents</w:t>
      </w:r>
    </w:p>
    <w:p w14:paraId="7B5707E8" w14:textId="092F3BB0" w:rsidR="005F5AD6" w:rsidRPr="00CB66AC" w:rsidRDefault="005F5AD6" w:rsidP="005F5AD6">
      <w:pPr>
        <w:spacing w:line="240" w:lineRule="auto"/>
        <w:jc w:val="center"/>
        <w:rPr>
          <w:rFonts w:ascii="Times New Roman" w:hAnsi="Times New Roman" w:cs="Times New Roman"/>
          <w:sz w:val="28"/>
          <w:szCs w:val="28"/>
        </w:rPr>
      </w:pPr>
      <w:r w:rsidRPr="00CB66AC">
        <w:rPr>
          <w:rFonts w:ascii="Times New Roman" w:hAnsi="Times New Roman" w:cs="Times New Roman"/>
          <w:sz w:val="28"/>
          <w:szCs w:val="28"/>
        </w:rPr>
        <w:t>-and-</w:t>
      </w:r>
    </w:p>
    <w:p w14:paraId="08EE7AA7" w14:textId="4C6D393A" w:rsidR="003C20E4" w:rsidRPr="00CB66AC" w:rsidRDefault="003C20E4" w:rsidP="005F5AD6">
      <w:pPr>
        <w:spacing w:line="240" w:lineRule="auto"/>
        <w:jc w:val="center"/>
        <w:rPr>
          <w:rFonts w:ascii="Times New Roman" w:hAnsi="Times New Roman" w:cs="Times New Roman"/>
          <w:b/>
          <w:bCs/>
          <w:sz w:val="28"/>
          <w:szCs w:val="28"/>
        </w:rPr>
      </w:pPr>
      <w:r w:rsidRPr="00CB66AC">
        <w:rPr>
          <w:rFonts w:ascii="Times New Roman" w:hAnsi="Times New Roman" w:cs="Times New Roman"/>
          <w:b/>
          <w:bCs/>
          <w:sz w:val="28"/>
          <w:szCs w:val="28"/>
        </w:rPr>
        <w:t>JESSICA DUTTON</w:t>
      </w:r>
    </w:p>
    <w:p w14:paraId="50A61BB2" w14:textId="6A717FCE" w:rsidR="003C20E4" w:rsidRPr="00CB66AC" w:rsidRDefault="003C20E4" w:rsidP="003C20E4">
      <w:pPr>
        <w:spacing w:line="240" w:lineRule="auto"/>
        <w:jc w:val="right"/>
        <w:rPr>
          <w:rFonts w:ascii="Times New Roman" w:hAnsi="Times New Roman" w:cs="Times New Roman"/>
          <w:sz w:val="28"/>
          <w:szCs w:val="28"/>
        </w:rPr>
      </w:pPr>
      <w:r w:rsidRPr="00CB66AC">
        <w:rPr>
          <w:rFonts w:ascii="Times New Roman" w:hAnsi="Times New Roman" w:cs="Times New Roman"/>
          <w:b/>
          <w:bCs/>
          <w:sz w:val="28"/>
          <w:szCs w:val="28"/>
        </w:rPr>
        <w:tab/>
      </w:r>
      <w:r w:rsidRPr="00CB66AC">
        <w:rPr>
          <w:rFonts w:ascii="Times New Roman" w:hAnsi="Times New Roman" w:cs="Times New Roman"/>
          <w:sz w:val="28"/>
          <w:szCs w:val="28"/>
        </w:rPr>
        <w:t>Client</w:t>
      </w:r>
      <w:r w:rsidR="005D006B" w:rsidRPr="00CB66AC">
        <w:rPr>
          <w:rFonts w:ascii="Times New Roman" w:hAnsi="Times New Roman" w:cs="Times New Roman"/>
          <w:sz w:val="28"/>
          <w:szCs w:val="28"/>
        </w:rPr>
        <w:t>/Applicant</w:t>
      </w:r>
    </w:p>
    <w:p w14:paraId="5DC993FF" w14:textId="7D87D666" w:rsidR="003E19A1" w:rsidRDefault="00F21143" w:rsidP="00F21143">
      <w:pPr>
        <w:spacing w:line="240" w:lineRule="auto"/>
        <w:jc w:val="center"/>
        <w:rPr>
          <w:rFonts w:ascii="Times New Roman" w:eastAsia="Calibri" w:hAnsi="Times New Roman" w:cs="Times New Roman"/>
          <w:b/>
          <w:bCs/>
          <w:sz w:val="28"/>
          <w:szCs w:val="28"/>
        </w:rPr>
      </w:pPr>
      <w:r w:rsidRPr="00F30DBE">
        <w:rPr>
          <w:rFonts w:ascii="Times New Roman" w:eastAsia="Calibri" w:hAnsi="Times New Roman" w:cs="Times New Roman"/>
          <w:b/>
          <w:bCs/>
          <w:sz w:val="28"/>
          <w:szCs w:val="28"/>
        </w:rPr>
        <w:t xml:space="preserve">MEMORANDUM </w:t>
      </w:r>
      <w:r w:rsidR="00DD35AD" w:rsidRPr="00F30DBE">
        <w:rPr>
          <w:rFonts w:ascii="Times New Roman" w:eastAsia="Calibri" w:hAnsi="Times New Roman" w:cs="Times New Roman"/>
          <w:b/>
          <w:bCs/>
          <w:sz w:val="28"/>
          <w:szCs w:val="28"/>
        </w:rPr>
        <w:t>OF JUDGMENT</w:t>
      </w:r>
    </w:p>
    <w:p w14:paraId="5B363CEA" w14:textId="77777777" w:rsidR="00187C56" w:rsidRDefault="00187C56" w:rsidP="00F21143">
      <w:pPr>
        <w:spacing w:line="240" w:lineRule="auto"/>
        <w:jc w:val="center"/>
        <w:rPr>
          <w:rFonts w:ascii="Times New Roman" w:eastAsia="Calibri" w:hAnsi="Times New Roman" w:cs="Times New Roman"/>
          <w:b/>
          <w:bCs/>
          <w:sz w:val="28"/>
          <w:szCs w:val="28"/>
        </w:rPr>
      </w:pPr>
    </w:p>
    <w:tbl>
      <w:tblPr>
        <w:tblW w:w="0" w:type="auto"/>
        <w:jc w:val="center"/>
        <w:tblLayout w:type="fixed"/>
        <w:tblCellMar>
          <w:left w:w="264" w:type="dxa"/>
          <w:right w:w="264" w:type="dxa"/>
        </w:tblCellMar>
        <w:tblLook w:val="0000" w:firstRow="0" w:lastRow="0" w:firstColumn="0" w:lastColumn="0" w:noHBand="0" w:noVBand="0"/>
      </w:tblPr>
      <w:tblGrid>
        <w:gridCol w:w="6487"/>
      </w:tblGrid>
      <w:tr w:rsidR="00385DB0" w:rsidRPr="00BA6EAF" w14:paraId="2B2B784C" w14:textId="77777777" w:rsidTr="00385DB0">
        <w:trPr>
          <w:trHeight w:val="862"/>
          <w:jc w:val="center"/>
        </w:trPr>
        <w:tc>
          <w:tcPr>
            <w:tcW w:w="6487" w:type="dxa"/>
            <w:tcBorders>
              <w:top w:val="double" w:sz="14" w:space="0" w:color="000000"/>
              <w:left w:val="double" w:sz="14" w:space="0" w:color="000000"/>
              <w:bottom w:val="double" w:sz="14" w:space="0" w:color="000000"/>
              <w:right w:val="double" w:sz="14" w:space="0" w:color="000000"/>
            </w:tcBorders>
          </w:tcPr>
          <w:p w14:paraId="54FDE448" w14:textId="597ED98A" w:rsidR="00385DB0" w:rsidRPr="00BA6EAF" w:rsidRDefault="00385DB0" w:rsidP="00233B77">
            <w:pPr>
              <w:spacing w:after="144"/>
              <w:jc w:val="both"/>
              <w:rPr>
                <w:rFonts w:ascii="Times New Roman" w:hAnsi="Times New Roman" w:cs="Times New Roman"/>
                <w:sz w:val="24"/>
                <w:szCs w:val="24"/>
                <w:lang w:val="en-GB"/>
              </w:rPr>
            </w:pPr>
            <w:r w:rsidRPr="00BA6EAF">
              <w:rPr>
                <w:rFonts w:ascii="Times New Roman" w:hAnsi="Times New Roman" w:cs="Times New Roman"/>
                <w:b/>
                <w:bCs/>
                <w:sz w:val="24"/>
                <w:szCs w:val="24"/>
                <w:lang w:val="en-GB"/>
              </w:rPr>
              <w:t>Corrected judgment</w:t>
            </w:r>
            <w:r w:rsidRPr="00BA6EAF">
              <w:rPr>
                <w:rFonts w:ascii="Times New Roman" w:hAnsi="Times New Roman" w:cs="Times New Roman"/>
                <w:sz w:val="24"/>
                <w:szCs w:val="24"/>
                <w:lang w:val="en-GB"/>
              </w:rPr>
              <w:t xml:space="preserve">: A corrigendum was issued on </w:t>
            </w:r>
            <w:r>
              <w:rPr>
                <w:rFonts w:ascii="Times New Roman" w:hAnsi="Times New Roman" w:cs="Times New Roman"/>
                <w:sz w:val="24"/>
                <w:szCs w:val="24"/>
                <w:lang w:val="en-GB"/>
              </w:rPr>
              <w:t>June 20, 2024</w:t>
            </w:r>
            <w:r w:rsidRPr="00BA6EAF">
              <w:rPr>
                <w:rFonts w:ascii="Times New Roman" w:hAnsi="Times New Roman" w:cs="Times New Roman"/>
                <w:sz w:val="24"/>
                <w:szCs w:val="24"/>
                <w:lang w:val="en-GB"/>
              </w:rPr>
              <w:t>; the corrections have been made to the text and the corrigendum is appended to this judgment.</w:t>
            </w:r>
            <w:bookmarkStart w:id="1" w:name="PubBanText"/>
            <w:bookmarkEnd w:id="1"/>
          </w:p>
        </w:tc>
      </w:tr>
    </w:tbl>
    <w:p w14:paraId="06A51851" w14:textId="77777777" w:rsidR="00187C56" w:rsidRDefault="00187C56" w:rsidP="003F20FB">
      <w:pPr>
        <w:spacing w:line="240" w:lineRule="auto"/>
        <w:jc w:val="both"/>
        <w:rPr>
          <w:rFonts w:ascii="Times New Roman" w:eastAsia="Calibri" w:hAnsi="Times New Roman" w:cs="Times New Roman"/>
          <w:b/>
          <w:bCs/>
          <w:sz w:val="28"/>
          <w:szCs w:val="28"/>
        </w:rPr>
      </w:pPr>
    </w:p>
    <w:p w14:paraId="2491EEC1" w14:textId="4ACBC72E" w:rsidR="003F20FB" w:rsidRPr="003F20FB" w:rsidRDefault="003F20FB" w:rsidP="003F20FB">
      <w:pPr>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INTRODUCTION</w:t>
      </w:r>
    </w:p>
    <w:p w14:paraId="69A73E2C" w14:textId="277C9243" w:rsidR="00862906" w:rsidRPr="00385DB0" w:rsidRDefault="003B457C" w:rsidP="0086290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Fees and disbursements charged </w:t>
      </w:r>
      <w:r w:rsidR="004F2F91">
        <w:rPr>
          <w:rFonts w:ascii="Times New Roman" w:hAnsi="Times New Roman" w:cs="Times New Roman"/>
          <w:bCs/>
          <w:sz w:val="28"/>
          <w:szCs w:val="28"/>
        </w:rPr>
        <w:t xml:space="preserve">to clients </w:t>
      </w:r>
      <w:r>
        <w:rPr>
          <w:rFonts w:ascii="Times New Roman" w:hAnsi="Times New Roman" w:cs="Times New Roman"/>
          <w:bCs/>
          <w:sz w:val="28"/>
          <w:szCs w:val="28"/>
        </w:rPr>
        <w:t xml:space="preserve">by </w:t>
      </w:r>
      <w:r w:rsidR="004F2F91">
        <w:rPr>
          <w:rFonts w:ascii="Times New Roman" w:hAnsi="Times New Roman" w:cs="Times New Roman"/>
          <w:bCs/>
          <w:sz w:val="28"/>
          <w:szCs w:val="28"/>
        </w:rPr>
        <w:t xml:space="preserve">their </w:t>
      </w:r>
      <w:r>
        <w:rPr>
          <w:rFonts w:ascii="Times New Roman" w:hAnsi="Times New Roman" w:cs="Times New Roman"/>
          <w:bCs/>
          <w:sz w:val="28"/>
          <w:szCs w:val="28"/>
        </w:rPr>
        <w:t>lawyers are subject to the supervision of the Court.  This is part of the Court’s inherent jurisdiction over its officers, which include the lawyers who appear before it</w:t>
      </w:r>
      <w:r w:rsidR="004F2F91">
        <w:rPr>
          <w:rFonts w:ascii="Times New Roman" w:hAnsi="Times New Roman" w:cs="Times New Roman"/>
          <w:bCs/>
          <w:sz w:val="28"/>
          <w:szCs w:val="28"/>
        </w:rPr>
        <w:t xml:space="preserve">, and is </w:t>
      </w:r>
      <w:r>
        <w:rPr>
          <w:rFonts w:ascii="Times New Roman" w:hAnsi="Times New Roman" w:cs="Times New Roman"/>
          <w:bCs/>
          <w:sz w:val="28"/>
          <w:szCs w:val="28"/>
        </w:rPr>
        <w:t xml:space="preserve">codified in r 654 of the </w:t>
      </w:r>
      <w:r>
        <w:rPr>
          <w:rFonts w:ascii="Times New Roman" w:hAnsi="Times New Roman" w:cs="Times New Roman"/>
          <w:bCs/>
          <w:i/>
          <w:iCs/>
          <w:sz w:val="28"/>
          <w:szCs w:val="28"/>
        </w:rPr>
        <w:t xml:space="preserve">Rules of the Supreme Court of the Northwest Territories, </w:t>
      </w:r>
      <w:r>
        <w:rPr>
          <w:rFonts w:ascii="Times New Roman" w:hAnsi="Times New Roman" w:cs="Times New Roman"/>
          <w:bCs/>
          <w:sz w:val="28"/>
          <w:szCs w:val="28"/>
        </w:rPr>
        <w:t>R-010-96</w:t>
      </w:r>
      <w:r w:rsidR="00617D50">
        <w:rPr>
          <w:rFonts w:ascii="Times New Roman" w:hAnsi="Times New Roman" w:cs="Times New Roman"/>
          <w:bCs/>
          <w:sz w:val="28"/>
          <w:szCs w:val="28"/>
        </w:rPr>
        <w:t>:</w:t>
      </w:r>
      <w:r>
        <w:rPr>
          <w:rFonts w:ascii="Times New Roman" w:hAnsi="Times New Roman" w:cs="Times New Roman"/>
          <w:bCs/>
          <w:sz w:val="28"/>
          <w:szCs w:val="28"/>
        </w:rPr>
        <w:t xml:space="preserve"> </w:t>
      </w:r>
    </w:p>
    <w:p w14:paraId="77A67335" w14:textId="77777777" w:rsidR="00385DB0" w:rsidRPr="00385DB0" w:rsidRDefault="00385DB0" w:rsidP="00385DB0">
      <w:pPr>
        <w:pStyle w:val="ListParagraph"/>
        <w:spacing w:after="0" w:line="240" w:lineRule="auto"/>
        <w:ind w:left="0"/>
        <w:contextualSpacing w:val="0"/>
        <w:jc w:val="both"/>
        <w:rPr>
          <w:rFonts w:ascii="Times New Roman" w:hAnsi="Times New Roman" w:cs="Times New Roman"/>
          <w:b/>
          <w:sz w:val="28"/>
          <w:szCs w:val="28"/>
        </w:rPr>
      </w:pPr>
    </w:p>
    <w:p w14:paraId="551A736E" w14:textId="3E9FB5E5" w:rsidR="003B457C" w:rsidRDefault="00862906" w:rsidP="00385DB0">
      <w:pPr>
        <w:pStyle w:val="ListParagraph"/>
        <w:spacing w:after="0" w:line="240" w:lineRule="auto"/>
        <w:ind w:right="737"/>
        <w:contextualSpacing w:val="0"/>
        <w:jc w:val="both"/>
        <w:rPr>
          <w:rFonts w:ascii="Times New Roman" w:hAnsi="Times New Roman" w:cs="Times New Roman"/>
          <w:bCs/>
          <w:sz w:val="24"/>
          <w:szCs w:val="24"/>
        </w:rPr>
      </w:pPr>
      <w:r w:rsidRPr="005F4FEC">
        <w:rPr>
          <w:rFonts w:ascii="Times New Roman" w:hAnsi="Times New Roman" w:cs="Times New Roman"/>
          <w:b/>
          <w:sz w:val="24"/>
          <w:szCs w:val="24"/>
        </w:rPr>
        <w:t>654.</w:t>
      </w:r>
      <w:r w:rsidRPr="00862906">
        <w:rPr>
          <w:rFonts w:ascii="Times New Roman" w:hAnsi="Times New Roman" w:cs="Times New Roman"/>
          <w:bCs/>
          <w:sz w:val="24"/>
          <w:szCs w:val="24"/>
        </w:rPr>
        <w:t xml:space="preserve"> </w:t>
      </w:r>
      <w:r w:rsidR="003B457C" w:rsidRPr="00862906">
        <w:rPr>
          <w:rFonts w:ascii="Times New Roman" w:hAnsi="Times New Roman" w:cs="Times New Roman"/>
          <w:bCs/>
          <w:sz w:val="24"/>
          <w:szCs w:val="24"/>
        </w:rPr>
        <w:t xml:space="preserve">The charges of a solicitor for services performed by the solicitor are, notwithstanding </w:t>
      </w:r>
      <w:r w:rsidRPr="00862906">
        <w:rPr>
          <w:rFonts w:ascii="Times New Roman" w:hAnsi="Times New Roman" w:cs="Times New Roman"/>
          <w:bCs/>
          <w:sz w:val="24"/>
          <w:szCs w:val="24"/>
        </w:rPr>
        <w:t>any agreement to the contrary, subject to taxation as provided by this Part.</w:t>
      </w:r>
    </w:p>
    <w:p w14:paraId="11101884" w14:textId="77777777" w:rsidR="00385DB0" w:rsidRPr="00385DB0" w:rsidRDefault="00385DB0" w:rsidP="00385DB0">
      <w:pPr>
        <w:pStyle w:val="ListParagraph"/>
        <w:spacing w:after="0" w:line="240" w:lineRule="auto"/>
        <w:ind w:right="737"/>
        <w:contextualSpacing w:val="0"/>
        <w:jc w:val="both"/>
        <w:rPr>
          <w:rFonts w:ascii="Times New Roman" w:hAnsi="Times New Roman" w:cs="Times New Roman"/>
          <w:b/>
          <w:sz w:val="24"/>
          <w:szCs w:val="24"/>
        </w:rPr>
      </w:pPr>
    </w:p>
    <w:p w14:paraId="45538BD4" w14:textId="442F261E" w:rsidR="00EB68DA" w:rsidRPr="00EB68DA" w:rsidRDefault="003B457C" w:rsidP="00040665">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Whe</w:t>
      </w:r>
      <w:r w:rsidR="00617D50">
        <w:rPr>
          <w:rFonts w:ascii="Times New Roman" w:hAnsi="Times New Roman" w:cs="Times New Roman"/>
          <w:bCs/>
          <w:sz w:val="28"/>
          <w:szCs w:val="28"/>
        </w:rPr>
        <w:t>n</w:t>
      </w:r>
      <w:r>
        <w:rPr>
          <w:rFonts w:ascii="Times New Roman" w:hAnsi="Times New Roman" w:cs="Times New Roman"/>
          <w:bCs/>
          <w:sz w:val="28"/>
          <w:szCs w:val="28"/>
        </w:rPr>
        <w:t xml:space="preserve"> a client disputes a lawyer’s </w:t>
      </w:r>
      <w:r w:rsidR="004F2F91">
        <w:rPr>
          <w:rFonts w:ascii="Times New Roman" w:hAnsi="Times New Roman" w:cs="Times New Roman"/>
          <w:bCs/>
          <w:sz w:val="28"/>
          <w:szCs w:val="28"/>
        </w:rPr>
        <w:t xml:space="preserve">bill for fees and disbursements (referred to under the </w:t>
      </w:r>
      <w:r w:rsidR="004F2F91">
        <w:rPr>
          <w:rFonts w:ascii="Times New Roman" w:hAnsi="Times New Roman" w:cs="Times New Roman"/>
          <w:bCs/>
          <w:i/>
          <w:iCs/>
          <w:sz w:val="28"/>
          <w:szCs w:val="28"/>
        </w:rPr>
        <w:t xml:space="preserve">Rules </w:t>
      </w:r>
      <w:r w:rsidR="004F2F91">
        <w:rPr>
          <w:rFonts w:ascii="Times New Roman" w:hAnsi="Times New Roman" w:cs="Times New Roman"/>
          <w:bCs/>
          <w:sz w:val="28"/>
          <w:szCs w:val="28"/>
        </w:rPr>
        <w:t>as a Solicitor and Client Bill of Costs</w:t>
      </w:r>
      <w:r w:rsidR="00617D50">
        <w:rPr>
          <w:rFonts w:ascii="Times New Roman" w:hAnsi="Times New Roman" w:cs="Times New Roman"/>
          <w:bCs/>
          <w:sz w:val="28"/>
          <w:szCs w:val="28"/>
        </w:rPr>
        <w:t xml:space="preserve"> and in common parlance, an “invoice”)</w:t>
      </w:r>
      <w:r w:rsidR="004F2F91">
        <w:rPr>
          <w:rFonts w:ascii="Times New Roman" w:hAnsi="Times New Roman" w:cs="Times New Roman"/>
          <w:bCs/>
          <w:sz w:val="28"/>
          <w:szCs w:val="28"/>
        </w:rPr>
        <w:t xml:space="preserve">, </w:t>
      </w:r>
      <w:r>
        <w:rPr>
          <w:rFonts w:ascii="Times New Roman" w:hAnsi="Times New Roman" w:cs="Times New Roman"/>
          <w:bCs/>
          <w:sz w:val="28"/>
          <w:szCs w:val="28"/>
        </w:rPr>
        <w:t>the client may ask that the</w:t>
      </w:r>
      <w:r w:rsidR="004F2F91">
        <w:rPr>
          <w:rFonts w:ascii="Times New Roman" w:hAnsi="Times New Roman" w:cs="Times New Roman"/>
          <w:bCs/>
          <w:sz w:val="28"/>
          <w:szCs w:val="28"/>
        </w:rPr>
        <w:t xml:space="preserve">y </w:t>
      </w:r>
      <w:r>
        <w:rPr>
          <w:rFonts w:ascii="Times New Roman" w:hAnsi="Times New Roman" w:cs="Times New Roman"/>
          <w:bCs/>
          <w:sz w:val="28"/>
          <w:szCs w:val="28"/>
        </w:rPr>
        <w:t xml:space="preserve">be </w:t>
      </w:r>
      <w:r w:rsidR="005F4FEC">
        <w:rPr>
          <w:rFonts w:ascii="Times New Roman" w:hAnsi="Times New Roman" w:cs="Times New Roman"/>
          <w:bCs/>
          <w:sz w:val="28"/>
          <w:szCs w:val="28"/>
        </w:rPr>
        <w:t xml:space="preserve">assessed or “taxed” </w:t>
      </w:r>
      <w:r>
        <w:rPr>
          <w:rFonts w:ascii="Times New Roman" w:hAnsi="Times New Roman" w:cs="Times New Roman"/>
          <w:bCs/>
          <w:sz w:val="28"/>
          <w:szCs w:val="28"/>
        </w:rPr>
        <w:t>by a tax</w:t>
      </w:r>
      <w:r w:rsidR="00617D50">
        <w:rPr>
          <w:rFonts w:ascii="Times New Roman" w:hAnsi="Times New Roman" w:cs="Times New Roman"/>
          <w:bCs/>
          <w:sz w:val="28"/>
          <w:szCs w:val="28"/>
        </w:rPr>
        <w:t>ing</w:t>
      </w:r>
      <w:r>
        <w:rPr>
          <w:rFonts w:ascii="Times New Roman" w:hAnsi="Times New Roman" w:cs="Times New Roman"/>
          <w:bCs/>
          <w:sz w:val="28"/>
          <w:szCs w:val="28"/>
        </w:rPr>
        <w:t xml:space="preserve"> officer</w:t>
      </w:r>
      <w:r w:rsidR="00862906">
        <w:rPr>
          <w:rFonts w:ascii="Times New Roman" w:hAnsi="Times New Roman" w:cs="Times New Roman"/>
          <w:bCs/>
          <w:sz w:val="28"/>
          <w:szCs w:val="28"/>
        </w:rPr>
        <w:t xml:space="preserve">, pursuant to r 670.  In addition to the more general procedural steps set out in the </w:t>
      </w:r>
      <w:r w:rsidR="00862906">
        <w:rPr>
          <w:rFonts w:ascii="Times New Roman" w:hAnsi="Times New Roman" w:cs="Times New Roman"/>
          <w:bCs/>
          <w:i/>
          <w:iCs/>
          <w:sz w:val="28"/>
          <w:szCs w:val="28"/>
        </w:rPr>
        <w:t xml:space="preserve">Rules, </w:t>
      </w:r>
      <w:r w:rsidR="00862906">
        <w:rPr>
          <w:rFonts w:ascii="Times New Roman" w:hAnsi="Times New Roman" w:cs="Times New Roman"/>
          <w:bCs/>
          <w:sz w:val="28"/>
          <w:szCs w:val="28"/>
        </w:rPr>
        <w:t>there are specific steps and requirements set out in</w:t>
      </w:r>
      <w:r w:rsidR="00862906">
        <w:rPr>
          <w:rFonts w:ascii="Times New Roman" w:hAnsi="Times New Roman" w:cs="Times New Roman"/>
          <w:bCs/>
          <w:i/>
          <w:iCs/>
          <w:sz w:val="28"/>
          <w:szCs w:val="28"/>
        </w:rPr>
        <w:t xml:space="preserve"> </w:t>
      </w:r>
      <w:r w:rsidR="00862906">
        <w:rPr>
          <w:rFonts w:ascii="Times New Roman" w:hAnsi="Times New Roman" w:cs="Times New Roman"/>
          <w:bCs/>
          <w:sz w:val="28"/>
          <w:szCs w:val="28"/>
        </w:rPr>
        <w:t>rr 681 to 692</w:t>
      </w:r>
      <w:r w:rsidR="00EB68DA">
        <w:rPr>
          <w:rFonts w:ascii="Times New Roman" w:hAnsi="Times New Roman" w:cs="Times New Roman"/>
          <w:bCs/>
          <w:sz w:val="28"/>
          <w:szCs w:val="28"/>
        </w:rPr>
        <w:t xml:space="preserve"> which </w:t>
      </w:r>
      <w:r w:rsidR="00862906">
        <w:rPr>
          <w:rFonts w:ascii="Times New Roman" w:hAnsi="Times New Roman" w:cs="Times New Roman"/>
          <w:bCs/>
          <w:sz w:val="28"/>
          <w:szCs w:val="28"/>
        </w:rPr>
        <w:t xml:space="preserve">apply </w:t>
      </w:r>
      <w:r w:rsidR="00862906">
        <w:rPr>
          <w:rFonts w:ascii="Times New Roman" w:hAnsi="Times New Roman" w:cs="Times New Roman"/>
          <w:bCs/>
          <w:sz w:val="28"/>
          <w:szCs w:val="28"/>
        </w:rPr>
        <w:lastRenderedPageBreak/>
        <w:t xml:space="preserve">with respect to </w:t>
      </w:r>
      <w:r w:rsidR="00EB68DA">
        <w:rPr>
          <w:rFonts w:ascii="Times New Roman" w:hAnsi="Times New Roman" w:cs="Times New Roman"/>
          <w:bCs/>
          <w:sz w:val="28"/>
          <w:szCs w:val="28"/>
        </w:rPr>
        <w:t>disputes about lawyers’ bills.</w:t>
      </w:r>
      <w:r w:rsidR="009A0872">
        <w:rPr>
          <w:rFonts w:ascii="Times New Roman" w:hAnsi="Times New Roman" w:cs="Times New Roman"/>
          <w:bCs/>
          <w:sz w:val="28"/>
          <w:szCs w:val="28"/>
        </w:rPr>
        <w:t xml:space="preserve"> </w:t>
      </w:r>
      <w:r w:rsidR="00EB68DA">
        <w:rPr>
          <w:rFonts w:ascii="Times New Roman" w:hAnsi="Times New Roman" w:cs="Times New Roman"/>
          <w:bCs/>
          <w:sz w:val="28"/>
          <w:szCs w:val="28"/>
        </w:rPr>
        <w:t xml:space="preserve"> Those directly engaged in this case are rr 684 to 686.</w:t>
      </w:r>
    </w:p>
    <w:p w14:paraId="411D8F0D" w14:textId="17FAFEB7" w:rsidR="00EB68DA" w:rsidRPr="00EB68DA" w:rsidRDefault="00EB68DA" w:rsidP="00EB68DA">
      <w:pPr>
        <w:pStyle w:val="ListParagraph"/>
        <w:spacing w:after="0" w:line="240" w:lineRule="auto"/>
        <w:ind w:left="0"/>
        <w:contextualSpacing w:val="0"/>
        <w:jc w:val="both"/>
        <w:rPr>
          <w:rFonts w:ascii="Times New Roman" w:hAnsi="Times New Roman" w:cs="Times New Roman"/>
          <w:b/>
          <w:sz w:val="28"/>
          <w:szCs w:val="28"/>
        </w:rPr>
      </w:pPr>
    </w:p>
    <w:p w14:paraId="015129AD" w14:textId="26425712" w:rsidR="00EB68DA" w:rsidRPr="00DE7401" w:rsidRDefault="00EB68DA" w:rsidP="00EB68DA">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Rule 684 confirms a lawyer’s obligation to file a Solicitor and Client Bill of Costs</w:t>
      </w:r>
      <w:r w:rsidR="005F4FEC">
        <w:rPr>
          <w:rFonts w:ascii="Times New Roman" w:hAnsi="Times New Roman" w:cs="Times New Roman"/>
          <w:bCs/>
          <w:sz w:val="28"/>
          <w:szCs w:val="28"/>
        </w:rPr>
        <w:t xml:space="preserve"> for </w:t>
      </w:r>
      <w:r>
        <w:rPr>
          <w:rFonts w:ascii="Times New Roman" w:hAnsi="Times New Roman" w:cs="Times New Roman"/>
          <w:bCs/>
          <w:sz w:val="28"/>
          <w:szCs w:val="28"/>
        </w:rPr>
        <w:t>taxation</w:t>
      </w:r>
      <w:r w:rsidR="00E4405C">
        <w:rPr>
          <w:rFonts w:ascii="Times New Roman" w:hAnsi="Times New Roman" w:cs="Times New Roman"/>
          <w:bCs/>
          <w:sz w:val="28"/>
          <w:szCs w:val="28"/>
        </w:rPr>
        <w:t xml:space="preserve">. </w:t>
      </w:r>
      <w:r w:rsidR="009A0872">
        <w:rPr>
          <w:rFonts w:ascii="Times New Roman" w:hAnsi="Times New Roman" w:cs="Times New Roman"/>
          <w:bCs/>
          <w:sz w:val="28"/>
          <w:szCs w:val="28"/>
        </w:rPr>
        <w:t xml:space="preserve"> </w:t>
      </w:r>
      <w:r w:rsidR="00E4405C">
        <w:rPr>
          <w:rFonts w:ascii="Times New Roman" w:hAnsi="Times New Roman" w:cs="Times New Roman"/>
          <w:bCs/>
          <w:sz w:val="28"/>
          <w:szCs w:val="28"/>
        </w:rPr>
        <w:t xml:space="preserve">Importantly, it also sets out the consequences for failing to file </w:t>
      </w:r>
      <w:r w:rsidR="004F2F91">
        <w:rPr>
          <w:rFonts w:ascii="Times New Roman" w:hAnsi="Times New Roman" w:cs="Times New Roman"/>
          <w:bCs/>
          <w:sz w:val="28"/>
          <w:szCs w:val="28"/>
        </w:rPr>
        <w:t>it.</w:t>
      </w:r>
      <w:r w:rsidR="00896983">
        <w:rPr>
          <w:rFonts w:ascii="Times New Roman" w:hAnsi="Times New Roman" w:cs="Times New Roman"/>
          <w:bCs/>
          <w:sz w:val="28"/>
          <w:szCs w:val="28"/>
        </w:rPr>
        <w:t xml:space="preserve"> </w:t>
      </w:r>
      <w:r w:rsidR="004F2F91">
        <w:rPr>
          <w:rFonts w:ascii="Times New Roman" w:hAnsi="Times New Roman" w:cs="Times New Roman"/>
          <w:bCs/>
          <w:sz w:val="28"/>
          <w:szCs w:val="28"/>
        </w:rPr>
        <w:t xml:space="preserve"> </w:t>
      </w:r>
      <w:r w:rsidR="00E4405C">
        <w:rPr>
          <w:rFonts w:ascii="Times New Roman" w:hAnsi="Times New Roman" w:cs="Times New Roman"/>
          <w:bCs/>
          <w:sz w:val="28"/>
          <w:szCs w:val="28"/>
        </w:rPr>
        <w:t>The lawyer</w:t>
      </w:r>
      <w:r w:rsidR="004F2F91">
        <w:rPr>
          <w:rFonts w:ascii="Times New Roman" w:hAnsi="Times New Roman" w:cs="Times New Roman"/>
          <w:bCs/>
          <w:sz w:val="28"/>
          <w:szCs w:val="28"/>
        </w:rPr>
        <w:t xml:space="preserve"> (or law firm, as the case may be)</w:t>
      </w:r>
      <w:r w:rsidR="00E4405C">
        <w:rPr>
          <w:rFonts w:ascii="Times New Roman" w:hAnsi="Times New Roman" w:cs="Times New Roman"/>
          <w:bCs/>
          <w:sz w:val="28"/>
          <w:szCs w:val="28"/>
        </w:rPr>
        <w:t xml:space="preserve"> forfeits the right to costs</w:t>
      </w:r>
      <w:r w:rsidR="004F2F91">
        <w:rPr>
          <w:rFonts w:ascii="Times New Roman" w:hAnsi="Times New Roman" w:cs="Times New Roman"/>
          <w:bCs/>
          <w:sz w:val="28"/>
          <w:szCs w:val="28"/>
        </w:rPr>
        <w:t xml:space="preserve"> </w:t>
      </w:r>
      <w:r w:rsidR="00E4405C">
        <w:rPr>
          <w:rFonts w:ascii="Times New Roman" w:hAnsi="Times New Roman" w:cs="Times New Roman"/>
          <w:bCs/>
          <w:sz w:val="28"/>
          <w:szCs w:val="28"/>
        </w:rPr>
        <w:t>unless the taxing officer rules otherwise</w:t>
      </w:r>
      <w:r w:rsidR="004F2F91">
        <w:rPr>
          <w:rFonts w:ascii="Times New Roman" w:hAnsi="Times New Roman" w:cs="Times New Roman"/>
          <w:bCs/>
          <w:sz w:val="28"/>
          <w:szCs w:val="28"/>
        </w:rPr>
        <w:t>,</w:t>
      </w:r>
      <w:r w:rsidR="00E4405C">
        <w:rPr>
          <w:rFonts w:ascii="Times New Roman" w:hAnsi="Times New Roman" w:cs="Times New Roman"/>
          <w:bCs/>
          <w:sz w:val="28"/>
          <w:szCs w:val="28"/>
        </w:rPr>
        <w:t xml:space="preserve"> and the lawyer can be ordered to repay any amounts paid by or retained on behalf of, the client:</w:t>
      </w:r>
    </w:p>
    <w:p w14:paraId="21B87657" w14:textId="77777777" w:rsidR="00EB68DA" w:rsidRDefault="00EB68DA" w:rsidP="00EB68DA">
      <w:pPr>
        <w:spacing w:line="240" w:lineRule="auto"/>
        <w:ind w:left="720" w:right="737"/>
        <w:jc w:val="both"/>
        <w:rPr>
          <w:rFonts w:ascii="Times New Roman" w:hAnsi="Times New Roman" w:cs="Times New Roman"/>
          <w:sz w:val="24"/>
          <w:szCs w:val="24"/>
        </w:rPr>
      </w:pPr>
    </w:p>
    <w:p w14:paraId="3CA0ACB1" w14:textId="77777777" w:rsidR="00EB68DA" w:rsidRPr="00B436A7" w:rsidRDefault="00EB68DA" w:rsidP="00EB68DA">
      <w:pPr>
        <w:spacing w:line="240" w:lineRule="auto"/>
        <w:ind w:left="720" w:right="737"/>
        <w:jc w:val="both"/>
        <w:rPr>
          <w:rFonts w:ascii="Times New Roman" w:hAnsi="Times New Roman" w:cs="Times New Roman"/>
          <w:sz w:val="24"/>
          <w:szCs w:val="24"/>
        </w:rPr>
      </w:pPr>
      <w:r w:rsidRPr="005F4FEC">
        <w:rPr>
          <w:rFonts w:ascii="Times New Roman" w:hAnsi="Times New Roman" w:cs="Times New Roman"/>
          <w:b/>
          <w:bCs/>
          <w:sz w:val="24"/>
          <w:szCs w:val="24"/>
        </w:rPr>
        <w:t>684.</w:t>
      </w:r>
      <w:r w:rsidRPr="00B436A7">
        <w:rPr>
          <w:rFonts w:ascii="Times New Roman" w:hAnsi="Times New Roman" w:cs="Times New Roman"/>
          <w:sz w:val="24"/>
          <w:szCs w:val="24"/>
        </w:rPr>
        <w:t xml:space="preserve"> (1) On service of an appointment for taxation on a solicitor, the solicitor shall file a bill of costs for taxation by the appointed time. </w:t>
      </w:r>
    </w:p>
    <w:p w14:paraId="7B0DD368" w14:textId="77777777" w:rsidR="00EB68DA" w:rsidRPr="00B436A7" w:rsidRDefault="00EB68DA" w:rsidP="00EB68DA">
      <w:pPr>
        <w:spacing w:line="240" w:lineRule="auto"/>
        <w:ind w:left="720" w:right="737"/>
        <w:jc w:val="both"/>
        <w:rPr>
          <w:rFonts w:ascii="Times New Roman" w:hAnsi="Times New Roman" w:cs="Times New Roman"/>
          <w:sz w:val="24"/>
          <w:szCs w:val="24"/>
        </w:rPr>
      </w:pPr>
      <w:r w:rsidRPr="00B436A7">
        <w:rPr>
          <w:rFonts w:ascii="Times New Roman" w:hAnsi="Times New Roman" w:cs="Times New Roman"/>
          <w:sz w:val="24"/>
          <w:szCs w:val="24"/>
        </w:rPr>
        <w:t xml:space="preserve">(2) A solicitor who fails to file a bill of costs under subrule (1) forfeits the right to </w:t>
      </w:r>
      <w:proofErr w:type="gramStart"/>
      <w:r w:rsidRPr="00B436A7">
        <w:rPr>
          <w:rFonts w:ascii="Times New Roman" w:hAnsi="Times New Roman" w:cs="Times New Roman"/>
          <w:sz w:val="24"/>
          <w:szCs w:val="24"/>
        </w:rPr>
        <w:t>costs, unless</w:t>
      </w:r>
      <w:proofErr w:type="gramEnd"/>
      <w:r w:rsidRPr="00B436A7">
        <w:rPr>
          <w:rFonts w:ascii="Times New Roman" w:hAnsi="Times New Roman" w:cs="Times New Roman"/>
          <w:sz w:val="24"/>
          <w:szCs w:val="24"/>
        </w:rPr>
        <w:t xml:space="preserve"> the taxing officer otherwise directs. </w:t>
      </w:r>
    </w:p>
    <w:p w14:paraId="5C7441DA" w14:textId="77777777" w:rsidR="00EB68DA" w:rsidRPr="00B436A7" w:rsidRDefault="00EB68DA" w:rsidP="00EB68DA">
      <w:pPr>
        <w:spacing w:line="240" w:lineRule="auto"/>
        <w:ind w:left="720" w:right="737"/>
        <w:jc w:val="both"/>
        <w:rPr>
          <w:rFonts w:ascii="Times New Roman" w:hAnsi="Times New Roman" w:cs="Times New Roman"/>
          <w:sz w:val="24"/>
          <w:szCs w:val="24"/>
        </w:rPr>
      </w:pPr>
      <w:r w:rsidRPr="00B436A7">
        <w:rPr>
          <w:rFonts w:ascii="Times New Roman" w:hAnsi="Times New Roman" w:cs="Times New Roman"/>
          <w:sz w:val="24"/>
          <w:szCs w:val="24"/>
        </w:rPr>
        <w:t>(3) Where a solicitor fails to file a bill of costs, the Court may, on the application of the client or the taxing officer and on notice to the solicitor, order the solicitor to repay the whole or any part of any moneys paid to or retained by the solicitor on account of the costs, and the order may be enforced as an order of the Court.</w:t>
      </w:r>
    </w:p>
    <w:p w14:paraId="12BB82AC" w14:textId="357C33A0" w:rsidR="006C504F" w:rsidRPr="005F4FEC" w:rsidRDefault="00EB68DA" w:rsidP="005F4FEC">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w:t>
      </w:r>
      <w:r w:rsidR="004F2F91">
        <w:rPr>
          <w:rFonts w:ascii="Times New Roman" w:hAnsi="Times New Roman" w:cs="Times New Roman"/>
          <w:bCs/>
          <w:sz w:val="28"/>
          <w:szCs w:val="28"/>
        </w:rPr>
        <w:t xml:space="preserve">minimum </w:t>
      </w:r>
      <w:r>
        <w:rPr>
          <w:rFonts w:ascii="Times New Roman" w:hAnsi="Times New Roman" w:cs="Times New Roman"/>
          <w:bCs/>
          <w:sz w:val="28"/>
          <w:szCs w:val="28"/>
        </w:rPr>
        <w:t>require</w:t>
      </w:r>
      <w:r w:rsidR="00E4405C">
        <w:rPr>
          <w:rFonts w:ascii="Times New Roman" w:hAnsi="Times New Roman" w:cs="Times New Roman"/>
          <w:bCs/>
          <w:sz w:val="28"/>
          <w:szCs w:val="28"/>
        </w:rPr>
        <w:t xml:space="preserve">ments </w:t>
      </w:r>
      <w:r w:rsidR="004F2F91">
        <w:rPr>
          <w:rFonts w:ascii="Times New Roman" w:hAnsi="Times New Roman" w:cs="Times New Roman"/>
          <w:bCs/>
          <w:sz w:val="28"/>
          <w:szCs w:val="28"/>
        </w:rPr>
        <w:t xml:space="preserve">for the contents </w:t>
      </w:r>
      <w:r w:rsidR="00E4405C">
        <w:rPr>
          <w:rFonts w:ascii="Times New Roman" w:hAnsi="Times New Roman" w:cs="Times New Roman"/>
          <w:bCs/>
          <w:sz w:val="28"/>
          <w:szCs w:val="28"/>
        </w:rPr>
        <w:t xml:space="preserve">of </w:t>
      </w:r>
      <w:r>
        <w:rPr>
          <w:rFonts w:ascii="Times New Roman" w:hAnsi="Times New Roman" w:cs="Times New Roman"/>
          <w:bCs/>
          <w:sz w:val="28"/>
          <w:szCs w:val="28"/>
        </w:rPr>
        <w:t xml:space="preserve">a Solicitor and Client Bill of Costs are set out in rr 685 and 686. </w:t>
      </w:r>
      <w:r w:rsidR="008C786A">
        <w:rPr>
          <w:rFonts w:ascii="Times New Roman" w:hAnsi="Times New Roman" w:cs="Times New Roman"/>
          <w:bCs/>
          <w:sz w:val="28"/>
          <w:szCs w:val="28"/>
        </w:rPr>
        <w:t xml:space="preserve"> </w:t>
      </w:r>
      <w:r>
        <w:rPr>
          <w:rFonts w:ascii="Times New Roman" w:hAnsi="Times New Roman" w:cs="Times New Roman"/>
          <w:bCs/>
          <w:sz w:val="28"/>
          <w:szCs w:val="28"/>
        </w:rPr>
        <w:t xml:space="preserve">It must be signed by the lawyer or member of the firm claiming the costs and it must contain a reasonable statement or description of the services rendered and charges for those services, as well as </w:t>
      </w:r>
      <w:r w:rsidR="00617D50">
        <w:rPr>
          <w:rFonts w:ascii="Times New Roman" w:hAnsi="Times New Roman" w:cs="Times New Roman"/>
          <w:bCs/>
          <w:sz w:val="28"/>
          <w:szCs w:val="28"/>
        </w:rPr>
        <w:t xml:space="preserve">a </w:t>
      </w:r>
      <w:r>
        <w:rPr>
          <w:rFonts w:ascii="Times New Roman" w:hAnsi="Times New Roman" w:cs="Times New Roman"/>
          <w:bCs/>
          <w:sz w:val="28"/>
          <w:szCs w:val="28"/>
        </w:rPr>
        <w:t xml:space="preserve">detailed statement of disbursements. </w:t>
      </w:r>
      <w:r w:rsidR="00896983">
        <w:rPr>
          <w:rFonts w:ascii="Times New Roman" w:hAnsi="Times New Roman" w:cs="Times New Roman"/>
          <w:bCs/>
          <w:sz w:val="28"/>
          <w:szCs w:val="28"/>
        </w:rPr>
        <w:t xml:space="preserve"> </w:t>
      </w:r>
      <w:r w:rsidR="004F2F91">
        <w:rPr>
          <w:rFonts w:ascii="Times New Roman" w:hAnsi="Times New Roman" w:cs="Times New Roman"/>
          <w:bCs/>
          <w:sz w:val="28"/>
          <w:szCs w:val="28"/>
        </w:rPr>
        <w:t xml:space="preserve">The former requirement establishes authenticity, and the latter is intended to provide the detail required to the taxing officer to assess the reasonableness of the charges.  </w:t>
      </w:r>
    </w:p>
    <w:p w14:paraId="3D8AFEC6" w14:textId="77777777" w:rsidR="00EB68DA" w:rsidRPr="006C504F" w:rsidRDefault="00EB68DA" w:rsidP="00EB68DA">
      <w:pPr>
        <w:pStyle w:val="ListParagraph"/>
        <w:spacing w:after="0" w:line="240" w:lineRule="auto"/>
        <w:ind w:left="0"/>
        <w:contextualSpacing w:val="0"/>
        <w:jc w:val="both"/>
        <w:rPr>
          <w:rFonts w:ascii="Times New Roman" w:hAnsi="Times New Roman" w:cs="Times New Roman"/>
          <w:b/>
          <w:sz w:val="28"/>
          <w:szCs w:val="28"/>
        </w:rPr>
      </w:pPr>
    </w:p>
    <w:p w14:paraId="31E489F9" w14:textId="4A3B63C3" w:rsidR="00431432" w:rsidRPr="009C4C1B" w:rsidRDefault="00617D50" w:rsidP="00040665">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In this case, </w:t>
      </w:r>
      <w:r w:rsidR="00035B53">
        <w:rPr>
          <w:rFonts w:ascii="Times New Roman" w:hAnsi="Times New Roman" w:cs="Times New Roman"/>
          <w:bCs/>
          <w:sz w:val="28"/>
          <w:szCs w:val="28"/>
        </w:rPr>
        <w:t>Jessica Dutton (“Dutton”)</w:t>
      </w:r>
      <w:r w:rsidR="00431432">
        <w:rPr>
          <w:rFonts w:ascii="Times New Roman" w:hAnsi="Times New Roman" w:cs="Times New Roman"/>
          <w:bCs/>
          <w:sz w:val="28"/>
          <w:szCs w:val="28"/>
        </w:rPr>
        <w:t xml:space="preserve"> </w:t>
      </w:r>
      <w:r>
        <w:rPr>
          <w:rFonts w:ascii="Times New Roman" w:hAnsi="Times New Roman" w:cs="Times New Roman"/>
          <w:bCs/>
          <w:sz w:val="28"/>
          <w:szCs w:val="28"/>
        </w:rPr>
        <w:t xml:space="preserve">says Cooper Regel, LLP (the “Lawyers”) failed to file a Solicitor and Client Bill of Costs in a taxation proceeding and she </w:t>
      </w:r>
      <w:r w:rsidR="00431432">
        <w:rPr>
          <w:rFonts w:ascii="Times New Roman" w:hAnsi="Times New Roman" w:cs="Times New Roman"/>
          <w:bCs/>
          <w:sz w:val="28"/>
          <w:szCs w:val="28"/>
        </w:rPr>
        <w:t xml:space="preserve">applies </w:t>
      </w:r>
      <w:r w:rsidR="009A65C2">
        <w:rPr>
          <w:rFonts w:ascii="Times New Roman" w:hAnsi="Times New Roman" w:cs="Times New Roman"/>
          <w:bCs/>
          <w:sz w:val="28"/>
          <w:szCs w:val="28"/>
        </w:rPr>
        <w:t xml:space="preserve">for an order </w:t>
      </w:r>
      <w:r w:rsidR="00AC1660">
        <w:rPr>
          <w:rFonts w:ascii="Times New Roman" w:hAnsi="Times New Roman" w:cs="Times New Roman"/>
          <w:bCs/>
          <w:sz w:val="28"/>
          <w:szCs w:val="28"/>
        </w:rPr>
        <w:t xml:space="preserve">pursuant to r 684(3) </w:t>
      </w:r>
      <w:r>
        <w:rPr>
          <w:rFonts w:ascii="Times New Roman" w:hAnsi="Times New Roman" w:cs="Times New Roman"/>
          <w:bCs/>
          <w:sz w:val="28"/>
          <w:szCs w:val="28"/>
        </w:rPr>
        <w:t xml:space="preserve">requiring the </w:t>
      </w:r>
      <w:r w:rsidR="009A65C2">
        <w:rPr>
          <w:rFonts w:ascii="Times New Roman" w:hAnsi="Times New Roman" w:cs="Times New Roman"/>
          <w:bCs/>
          <w:sz w:val="28"/>
          <w:szCs w:val="28"/>
        </w:rPr>
        <w:t xml:space="preserve">Lawyers </w:t>
      </w:r>
      <w:r w:rsidR="00BD12D3">
        <w:rPr>
          <w:rFonts w:ascii="Times New Roman" w:hAnsi="Times New Roman" w:cs="Times New Roman"/>
          <w:bCs/>
          <w:sz w:val="28"/>
          <w:szCs w:val="28"/>
        </w:rPr>
        <w:t xml:space="preserve">to repay all monies </w:t>
      </w:r>
      <w:r>
        <w:rPr>
          <w:rFonts w:ascii="Times New Roman" w:hAnsi="Times New Roman" w:cs="Times New Roman"/>
          <w:bCs/>
          <w:sz w:val="28"/>
          <w:szCs w:val="28"/>
        </w:rPr>
        <w:t xml:space="preserve">she </w:t>
      </w:r>
      <w:r w:rsidR="00BD12D3">
        <w:rPr>
          <w:rFonts w:ascii="Times New Roman" w:hAnsi="Times New Roman" w:cs="Times New Roman"/>
          <w:bCs/>
          <w:sz w:val="28"/>
          <w:szCs w:val="28"/>
        </w:rPr>
        <w:t>paid</w:t>
      </w:r>
      <w:r>
        <w:rPr>
          <w:rFonts w:ascii="Times New Roman" w:hAnsi="Times New Roman" w:cs="Times New Roman"/>
          <w:bCs/>
          <w:sz w:val="28"/>
          <w:szCs w:val="28"/>
        </w:rPr>
        <w:t xml:space="preserve"> to it</w:t>
      </w:r>
      <w:r w:rsidR="00BC7FB4">
        <w:rPr>
          <w:rFonts w:ascii="Times New Roman" w:hAnsi="Times New Roman" w:cs="Times New Roman"/>
          <w:bCs/>
          <w:sz w:val="28"/>
          <w:szCs w:val="28"/>
        </w:rPr>
        <w:t xml:space="preserve">. </w:t>
      </w:r>
      <w:r w:rsidR="00BA4DF5">
        <w:rPr>
          <w:rFonts w:ascii="Times New Roman" w:hAnsi="Times New Roman" w:cs="Times New Roman"/>
          <w:bCs/>
          <w:sz w:val="28"/>
          <w:szCs w:val="28"/>
        </w:rPr>
        <w:t xml:space="preserve"> </w:t>
      </w:r>
      <w:r w:rsidR="00F26506">
        <w:rPr>
          <w:rFonts w:ascii="Times New Roman" w:hAnsi="Times New Roman" w:cs="Times New Roman"/>
          <w:bCs/>
          <w:sz w:val="28"/>
          <w:szCs w:val="28"/>
        </w:rPr>
        <w:t xml:space="preserve">The Lawyers have filed a cross-motion seeking dismissal of Dutton’s application and </w:t>
      </w:r>
      <w:r w:rsidR="002F67D7">
        <w:rPr>
          <w:rFonts w:ascii="Times New Roman" w:hAnsi="Times New Roman" w:cs="Times New Roman"/>
          <w:bCs/>
          <w:sz w:val="28"/>
          <w:szCs w:val="28"/>
        </w:rPr>
        <w:t xml:space="preserve">an order that </w:t>
      </w:r>
      <w:r w:rsidR="00A846F5">
        <w:rPr>
          <w:rFonts w:ascii="Times New Roman" w:hAnsi="Times New Roman" w:cs="Times New Roman"/>
          <w:bCs/>
          <w:sz w:val="28"/>
          <w:szCs w:val="28"/>
        </w:rPr>
        <w:t>its fees and disbursements</w:t>
      </w:r>
      <w:r w:rsidR="002F67D7">
        <w:rPr>
          <w:rFonts w:ascii="Times New Roman" w:hAnsi="Times New Roman" w:cs="Times New Roman"/>
          <w:bCs/>
          <w:sz w:val="28"/>
          <w:szCs w:val="28"/>
        </w:rPr>
        <w:t xml:space="preserve"> be assessed on a </w:t>
      </w:r>
      <w:r w:rsidR="002F67D7">
        <w:rPr>
          <w:rFonts w:ascii="Times New Roman" w:hAnsi="Times New Roman" w:cs="Times New Roman"/>
          <w:bCs/>
          <w:i/>
          <w:iCs/>
          <w:sz w:val="28"/>
          <w:szCs w:val="28"/>
        </w:rPr>
        <w:t>quantum me</w:t>
      </w:r>
      <w:r w:rsidR="004B1A21">
        <w:rPr>
          <w:rFonts w:ascii="Times New Roman" w:hAnsi="Times New Roman" w:cs="Times New Roman"/>
          <w:bCs/>
          <w:i/>
          <w:iCs/>
          <w:sz w:val="28"/>
          <w:szCs w:val="28"/>
        </w:rPr>
        <w:t xml:space="preserve">ruit </w:t>
      </w:r>
      <w:r w:rsidR="002F67D7">
        <w:rPr>
          <w:rFonts w:ascii="Times New Roman" w:hAnsi="Times New Roman" w:cs="Times New Roman"/>
          <w:bCs/>
          <w:sz w:val="28"/>
          <w:szCs w:val="28"/>
        </w:rPr>
        <w:t>basis.</w:t>
      </w:r>
    </w:p>
    <w:p w14:paraId="4C042320" w14:textId="77777777" w:rsidR="009C4C1B" w:rsidRPr="00D61CE5" w:rsidRDefault="009C4C1B" w:rsidP="009C4C1B">
      <w:pPr>
        <w:pStyle w:val="ListParagraph"/>
        <w:spacing w:after="0" w:line="240" w:lineRule="auto"/>
        <w:ind w:left="0"/>
        <w:contextualSpacing w:val="0"/>
        <w:jc w:val="both"/>
        <w:rPr>
          <w:rFonts w:ascii="Times New Roman" w:hAnsi="Times New Roman" w:cs="Times New Roman"/>
          <w:b/>
          <w:sz w:val="28"/>
          <w:szCs w:val="28"/>
        </w:rPr>
      </w:pPr>
    </w:p>
    <w:p w14:paraId="4B3D85AF" w14:textId="23800B1D" w:rsidR="00D61CE5" w:rsidRPr="009C4C1B" w:rsidRDefault="00D61CE5" w:rsidP="00040665">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For reasons below, Dutton’s </w:t>
      </w:r>
      <w:r w:rsidR="0057432E">
        <w:rPr>
          <w:rFonts w:ascii="Times New Roman" w:hAnsi="Times New Roman" w:cs="Times New Roman"/>
          <w:bCs/>
          <w:sz w:val="28"/>
          <w:szCs w:val="28"/>
        </w:rPr>
        <w:t xml:space="preserve">motion </w:t>
      </w:r>
      <w:r>
        <w:rPr>
          <w:rFonts w:ascii="Times New Roman" w:hAnsi="Times New Roman" w:cs="Times New Roman"/>
          <w:bCs/>
          <w:sz w:val="28"/>
          <w:szCs w:val="28"/>
        </w:rPr>
        <w:t xml:space="preserve">is </w:t>
      </w:r>
      <w:r w:rsidR="00CC21FF">
        <w:rPr>
          <w:rFonts w:ascii="Times New Roman" w:hAnsi="Times New Roman" w:cs="Times New Roman"/>
          <w:bCs/>
          <w:sz w:val="28"/>
          <w:szCs w:val="28"/>
        </w:rPr>
        <w:t>granted,</w:t>
      </w:r>
      <w:r>
        <w:rPr>
          <w:rFonts w:ascii="Times New Roman" w:hAnsi="Times New Roman" w:cs="Times New Roman"/>
          <w:bCs/>
          <w:sz w:val="28"/>
          <w:szCs w:val="28"/>
        </w:rPr>
        <w:t xml:space="preserve"> and the Lawyers’ motion is dismissed.</w:t>
      </w:r>
    </w:p>
    <w:p w14:paraId="6EDCE0B0" w14:textId="77777777" w:rsidR="009C4C1B" w:rsidRPr="009C4C1B" w:rsidRDefault="009C4C1B" w:rsidP="009C4C1B">
      <w:pPr>
        <w:pStyle w:val="ListParagraph"/>
        <w:rPr>
          <w:rFonts w:ascii="Times New Roman" w:hAnsi="Times New Roman" w:cs="Times New Roman"/>
          <w:b/>
          <w:sz w:val="28"/>
          <w:szCs w:val="28"/>
        </w:rPr>
      </w:pPr>
    </w:p>
    <w:p w14:paraId="6AD0FF3E" w14:textId="13C462E4" w:rsidR="009C4C1B" w:rsidRPr="00BC7FB4" w:rsidRDefault="009C4C1B" w:rsidP="009C4C1B">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14:paraId="18321F90" w14:textId="77777777" w:rsidR="00BC7FB4" w:rsidRPr="00431432" w:rsidRDefault="00BC7FB4" w:rsidP="00BC7FB4">
      <w:pPr>
        <w:pStyle w:val="ListParagraph"/>
        <w:spacing w:after="0" w:line="240" w:lineRule="auto"/>
        <w:ind w:left="0"/>
        <w:contextualSpacing w:val="0"/>
        <w:jc w:val="both"/>
        <w:rPr>
          <w:rFonts w:ascii="Times New Roman" w:hAnsi="Times New Roman" w:cs="Times New Roman"/>
          <w:b/>
          <w:sz w:val="28"/>
          <w:szCs w:val="28"/>
        </w:rPr>
      </w:pPr>
    </w:p>
    <w:p w14:paraId="4C2717A3" w14:textId="527E09BC" w:rsidR="00B134A2" w:rsidRDefault="00431432" w:rsidP="00B134A2">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Dutton </w:t>
      </w:r>
      <w:r w:rsidR="00945D26">
        <w:rPr>
          <w:rFonts w:ascii="Times New Roman" w:hAnsi="Times New Roman" w:cs="Times New Roman"/>
          <w:bCs/>
          <w:sz w:val="28"/>
          <w:szCs w:val="28"/>
        </w:rPr>
        <w:t xml:space="preserve">retained the </w:t>
      </w:r>
      <w:r w:rsidR="009C4C1B">
        <w:rPr>
          <w:rFonts w:ascii="Times New Roman" w:hAnsi="Times New Roman" w:cs="Times New Roman"/>
          <w:bCs/>
          <w:sz w:val="28"/>
          <w:szCs w:val="28"/>
        </w:rPr>
        <w:t>L</w:t>
      </w:r>
      <w:r w:rsidR="00945D26">
        <w:rPr>
          <w:rFonts w:ascii="Times New Roman" w:hAnsi="Times New Roman" w:cs="Times New Roman"/>
          <w:bCs/>
          <w:sz w:val="28"/>
          <w:szCs w:val="28"/>
        </w:rPr>
        <w:t>awyers</w:t>
      </w:r>
      <w:r w:rsidR="007A4152">
        <w:rPr>
          <w:rFonts w:ascii="Times New Roman" w:hAnsi="Times New Roman" w:cs="Times New Roman"/>
          <w:bCs/>
          <w:sz w:val="28"/>
          <w:szCs w:val="28"/>
        </w:rPr>
        <w:t xml:space="preserve"> </w:t>
      </w:r>
      <w:r w:rsidR="009C4C1B">
        <w:rPr>
          <w:rFonts w:ascii="Times New Roman" w:hAnsi="Times New Roman" w:cs="Times New Roman"/>
          <w:bCs/>
          <w:sz w:val="28"/>
          <w:szCs w:val="28"/>
        </w:rPr>
        <w:t>in early 2021.</w:t>
      </w:r>
      <w:r w:rsidR="00BA4DF5">
        <w:rPr>
          <w:rFonts w:ascii="Times New Roman" w:hAnsi="Times New Roman" w:cs="Times New Roman"/>
          <w:bCs/>
          <w:sz w:val="28"/>
          <w:szCs w:val="28"/>
        </w:rPr>
        <w:t xml:space="preserve"> </w:t>
      </w:r>
      <w:r w:rsidR="009C4C1B">
        <w:rPr>
          <w:rFonts w:ascii="Times New Roman" w:hAnsi="Times New Roman" w:cs="Times New Roman"/>
          <w:bCs/>
          <w:sz w:val="28"/>
          <w:szCs w:val="28"/>
        </w:rPr>
        <w:t xml:space="preserve"> </w:t>
      </w:r>
      <w:r w:rsidR="009C00AB">
        <w:rPr>
          <w:rFonts w:ascii="Times New Roman" w:hAnsi="Times New Roman" w:cs="Times New Roman"/>
          <w:bCs/>
          <w:sz w:val="28"/>
          <w:szCs w:val="28"/>
        </w:rPr>
        <w:t>In July of 2022</w:t>
      </w:r>
      <w:r w:rsidR="00E4405C">
        <w:rPr>
          <w:rFonts w:ascii="Times New Roman" w:hAnsi="Times New Roman" w:cs="Times New Roman"/>
          <w:bCs/>
          <w:sz w:val="28"/>
          <w:szCs w:val="28"/>
        </w:rPr>
        <w:t>,</w:t>
      </w:r>
      <w:r w:rsidR="009C00AB">
        <w:rPr>
          <w:rFonts w:ascii="Times New Roman" w:hAnsi="Times New Roman" w:cs="Times New Roman"/>
          <w:bCs/>
          <w:sz w:val="28"/>
          <w:szCs w:val="28"/>
        </w:rPr>
        <w:t xml:space="preserve"> she obtained an Appointment for T</w:t>
      </w:r>
      <w:r w:rsidR="006D3564">
        <w:rPr>
          <w:rFonts w:ascii="Times New Roman" w:hAnsi="Times New Roman" w:cs="Times New Roman"/>
          <w:bCs/>
          <w:sz w:val="28"/>
          <w:szCs w:val="28"/>
        </w:rPr>
        <w:t xml:space="preserve">axation of </w:t>
      </w:r>
      <w:r w:rsidR="00CF4DD0">
        <w:rPr>
          <w:rFonts w:ascii="Times New Roman" w:hAnsi="Times New Roman" w:cs="Times New Roman"/>
          <w:bCs/>
          <w:sz w:val="28"/>
          <w:szCs w:val="28"/>
        </w:rPr>
        <w:t xml:space="preserve">the Lawyers’ </w:t>
      </w:r>
      <w:r w:rsidR="00D72634">
        <w:rPr>
          <w:rFonts w:ascii="Times New Roman" w:hAnsi="Times New Roman" w:cs="Times New Roman"/>
          <w:bCs/>
          <w:sz w:val="28"/>
          <w:szCs w:val="28"/>
        </w:rPr>
        <w:t>accounts</w:t>
      </w:r>
      <w:r w:rsidR="00CF4DD0">
        <w:rPr>
          <w:rFonts w:ascii="Times New Roman" w:hAnsi="Times New Roman" w:cs="Times New Roman"/>
          <w:bCs/>
          <w:sz w:val="28"/>
          <w:szCs w:val="28"/>
        </w:rPr>
        <w:t>.</w:t>
      </w:r>
      <w:r w:rsidR="001C38EB">
        <w:rPr>
          <w:rFonts w:ascii="Times New Roman" w:hAnsi="Times New Roman" w:cs="Times New Roman"/>
          <w:bCs/>
          <w:sz w:val="28"/>
          <w:szCs w:val="28"/>
        </w:rPr>
        <w:t xml:space="preserve"> </w:t>
      </w:r>
      <w:r w:rsidR="00040665">
        <w:rPr>
          <w:rFonts w:ascii="Times New Roman" w:hAnsi="Times New Roman" w:cs="Times New Roman"/>
          <w:bCs/>
          <w:sz w:val="28"/>
          <w:szCs w:val="28"/>
        </w:rPr>
        <w:t xml:space="preserve"> </w:t>
      </w:r>
      <w:r w:rsidR="00117BFD">
        <w:rPr>
          <w:rFonts w:ascii="Times New Roman" w:hAnsi="Times New Roman" w:cs="Times New Roman"/>
          <w:bCs/>
          <w:sz w:val="28"/>
          <w:szCs w:val="28"/>
        </w:rPr>
        <w:t xml:space="preserve">Dutton filed an affidavit in the </w:t>
      </w:r>
      <w:r w:rsidR="009E071F">
        <w:rPr>
          <w:rFonts w:ascii="Times New Roman" w:hAnsi="Times New Roman" w:cs="Times New Roman"/>
          <w:bCs/>
          <w:sz w:val="28"/>
          <w:szCs w:val="28"/>
        </w:rPr>
        <w:t>t</w:t>
      </w:r>
      <w:r w:rsidR="00117BFD">
        <w:rPr>
          <w:rFonts w:ascii="Times New Roman" w:hAnsi="Times New Roman" w:cs="Times New Roman"/>
          <w:bCs/>
          <w:sz w:val="28"/>
          <w:szCs w:val="28"/>
        </w:rPr>
        <w:t>axation</w:t>
      </w:r>
      <w:r w:rsidR="00B134A2">
        <w:rPr>
          <w:rFonts w:ascii="Times New Roman" w:hAnsi="Times New Roman" w:cs="Times New Roman"/>
          <w:bCs/>
          <w:sz w:val="28"/>
          <w:szCs w:val="28"/>
        </w:rPr>
        <w:t>, dated July 5, 2022</w:t>
      </w:r>
      <w:r w:rsidR="009B1CEF">
        <w:rPr>
          <w:rFonts w:ascii="Times New Roman" w:hAnsi="Times New Roman" w:cs="Times New Roman"/>
          <w:bCs/>
          <w:sz w:val="28"/>
          <w:szCs w:val="28"/>
        </w:rPr>
        <w:t>.</w:t>
      </w:r>
      <w:r w:rsidR="001C38EB">
        <w:rPr>
          <w:rFonts w:ascii="Times New Roman" w:hAnsi="Times New Roman" w:cs="Times New Roman"/>
          <w:bCs/>
          <w:sz w:val="28"/>
          <w:szCs w:val="28"/>
        </w:rPr>
        <w:t xml:space="preserve"> </w:t>
      </w:r>
      <w:r w:rsidR="009B1CEF">
        <w:rPr>
          <w:rFonts w:ascii="Times New Roman" w:hAnsi="Times New Roman" w:cs="Times New Roman"/>
          <w:bCs/>
          <w:sz w:val="28"/>
          <w:szCs w:val="28"/>
        </w:rPr>
        <w:t xml:space="preserve"> It</w:t>
      </w:r>
      <w:r w:rsidR="009B1CEF" w:rsidRPr="0087670B">
        <w:rPr>
          <w:rFonts w:ascii="Times New Roman" w:hAnsi="Times New Roman" w:cs="Times New Roman"/>
          <w:bCs/>
          <w:sz w:val="28"/>
          <w:szCs w:val="28"/>
        </w:rPr>
        <w:t xml:space="preserve"> included copies of invoices sent to her dated December 6, 2021, </w:t>
      </w:r>
      <w:r w:rsidR="00D02270">
        <w:rPr>
          <w:rFonts w:ascii="Times New Roman" w:hAnsi="Times New Roman" w:cs="Times New Roman"/>
          <w:bCs/>
          <w:sz w:val="28"/>
          <w:szCs w:val="28"/>
        </w:rPr>
        <w:t xml:space="preserve">and </w:t>
      </w:r>
      <w:r w:rsidR="009B1CEF" w:rsidRPr="0087670B">
        <w:rPr>
          <w:rFonts w:ascii="Times New Roman" w:hAnsi="Times New Roman" w:cs="Times New Roman"/>
          <w:bCs/>
          <w:sz w:val="28"/>
          <w:szCs w:val="28"/>
        </w:rPr>
        <w:t>February 25</w:t>
      </w:r>
      <w:r w:rsidR="00D02270">
        <w:rPr>
          <w:rFonts w:ascii="Times New Roman" w:hAnsi="Times New Roman" w:cs="Times New Roman"/>
          <w:bCs/>
          <w:sz w:val="28"/>
          <w:szCs w:val="28"/>
        </w:rPr>
        <w:t xml:space="preserve"> and</w:t>
      </w:r>
      <w:r w:rsidR="009B1CEF" w:rsidRPr="0087670B">
        <w:rPr>
          <w:rFonts w:ascii="Times New Roman" w:hAnsi="Times New Roman" w:cs="Times New Roman"/>
          <w:bCs/>
          <w:sz w:val="28"/>
          <w:szCs w:val="28"/>
        </w:rPr>
        <w:t xml:space="preserve"> May 3, 2022.  Notably, the invoices, while itemized by date, did not itemize the fees charged for each service.  There was simply a total at the end of each invoice, as well as trust statement</w:t>
      </w:r>
      <w:r w:rsidR="00A62EEE">
        <w:rPr>
          <w:rFonts w:ascii="Times New Roman" w:hAnsi="Times New Roman" w:cs="Times New Roman"/>
          <w:bCs/>
          <w:sz w:val="28"/>
          <w:szCs w:val="28"/>
        </w:rPr>
        <w:t>s</w:t>
      </w:r>
      <w:r w:rsidR="009B1CEF" w:rsidRPr="0087670B">
        <w:rPr>
          <w:rFonts w:ascii="Times New Roman" w:hAnsi="Times New Roman" w:cs="Times New Roman"/>
          <w:bCs/>
          <w:sz w:val="28"/>
          <w:szCs w:val="28"/>
        </w:rPr>
        <w:t xml:space="preserve"> for transfers credited to Dutton’s account.</w:t>
      </w:r>
      <w:r w:rsidR="0050597B">
        <w:rPr>
          <w:rFonts w:ascii="Times New Roman" w:hAnsi="Times New Roman" w:cs="Times New Roman"/>
          <w:bCs/>
          <w:sz w:val="28"/>
          <w:szCs w:val="28"/>
        </w:rPr>
        <w:t xml:space="preserve"> </w:t>
      </w:r>
      <w:r w:rsidR="009B1CEF" w:rsidRPr="0087670B">
        <w:rPr>
          <w:rFonts w:ascii="Times New Roman" w:hAnsi="Times New Roman" w:cs="Times New Roman"/>
          <w:bCs/>
          <w:sz w:val="28"/>
          <w:szCs w:val="28"/>
        </w:rPr>
        <w:t xml:space="preserve"> </w:t>
      </w:r>
      <w:r w:rsidR="00FE3A95">
        <w:rPr>
          <w:rFonts w:ascii="Times New Roman" w:hAnsi="Times New Roman" w:cs="Times New Roman"/>
          <w:bCs/>
          <w:sz w:val="28"/>
          <w:szCs w:val="28"/>
        </w:rPr>
        <w:t xml:space="preserve">Dutton indicated at paragraph 3 of her affidavit </w:t>
      </w:r>
      <w:r w:rsidR="00CC21FF">
        <w:rPr>
          <w:rFonts w:ascii="Times New Roman" w:hAnsi="Times New Roman" w:cs="Times New Roman"/>
          <w:bCs/>
          <w:sz w:val="28"/>
          <w:szCs w:val="28"/>
        </w:rPr>
        <w:t xml:space="preserve">that </w:t>
      </w:r>
      <w:r w:rsidR="00FE3A95">
        <w:rPr>
          <w:rFonts w:ascii="Times New Roman" w:hAnsi="Times New Roman" w:cs="Times New Roman"/>
          <w:bCs/>
          <w:sz w:val="28"/>
          <w:szCs w:val="28"/>
        </w:rPr>
        <w:t xml:space="preserve">the </w:t>
      </w:r>
      <w:r w:rsidR="00915CA2">
        <w:rPr>
          <w:rFonts w:ascii="Times New Roman" w:hAnsi="Times New Roman" w:cs="Times New Roman"/>
          <w:bCs/>
          <w:sz w:val="28"/>
          <w:szCs w:val="28"/>
        </w:rPr>
        <w:t>lack of details was her primary concern</w:t>
      </w:r>
      <w:r w:rsidR="00FE3A95">
        <w:rPr>
          <w:rFonts w:ascii="Times New Roman" w:hAnsi="Times New Roman" w:cs="Times New Roman"/>
          <w:bCs/>
          <w:sz w:val="28"/>
          <w:szCs w:val="28"/>
        </w:rPr>
        <w:t>:</w:t>
      </w:r>
    </w:p>
    <w:p w14:paraId="2AD812E1" w14:textId="77777777" w:rsidR="00B134A2" w:rsidRDefault="00B134A2" w:rsidP="00B134A2">
      <w:pPr>
        <w:pStyle w:val="ListParagraph"/>
        <w:spacing w:after="0" w:line="240" w:lineRule="auto"/>
        <w:ind w:left="0"/>
        <w:contextualSpacing w:val="0"/>
        <w:jc w:val="both"/>
        <w:rPr>
          <w:rFonts w:ascii="Times New Roman" w:hAnsi="Times New Roman" w:cs="Times New Roman"/>
          <w:b/>
          <w:sz w:val="28"/>
          <w:szCs w:val="28"/>
        </w:rPr>
      </w:pPr>
    </w:p>
    <w:p w14:paraId="7AAF1801" w14:textId="1C9FB273" w:rsidR="00B134A2" w:rsidRPr="00C210BB" w:rsidRDefault="00B134A2" w:rsidP="00C210BB">
      <w:pPr>
        <w:pStyle w:val="ListParagraph"/>
        <w:spacing w:after="0" w:line="240" w:lineRule="auto"/>
        <w:ind w:right="737"/>
        <w:contextualSpacing w:val="0"/>
        <w:jc w:val="both"/>
        <w:rPr>
          <w:rFonts w:ascii="Times New Roman" w:hAnsi="Times New Roman" w:cs="Times New Roman"/>
          <w:bCs/>
          <w:sz w:val="24"/>
          <w:szCs w:val="24"/>
        </w:rPr>
      </w:pPr>
      <w:r w:rsidRPr="00C210BB">
        <w:rPr>
          <w:rFonts w:ascii="Times New Roman" w:hAnsi="Times New Roman" w:cs="Times New Roman"/>
          <w:bCs/>
          <w:sz w:val="24"/>
          <w:szCs w:val="24"/>
        </w:rPr>
        <w:t>I found Cooper Regel</w:t>
      </w:r>
      <w:r w:rsidR="00DA5932" w:rsidRPr="00C210BB">
        <w:rPr>
          <w:rFonts w:ascii="Times New Roman" w:hAnsi="Times New Roman" w:cs="Times New Roman"/>
          <w:bCs/>
          <w:sz w:val="24"/>
          <w:szCs w:val="24"/>
        </w:rPr>
        <w:t>’s invoices difficult to understand because while they listed a series of actions which were supposedly taken on my file, they didn’t show the amount of time each o</w:t>
      </w:r>
      <w:r w:rsidR="00787500" w:rsidRPr="00C210BB">
        <w:rPr>
          <w:rFonts w:ascii="Times New Roman" w:hAnsi="Times New Roman" w:cs="Times New Roman"/>
          <w:bCs/>
          <w:sz w:val="24"/>
          <w:szCs w:val="24"/>
        </w:rPr>
        <w:t xml:space="preserve">f these actions took.  When I received the second bill . . . I emailed Cooper Regel asking for more details, and a legal </w:t>
      </w:r>
      <w:r w:rsidR="00C210BB" w:rsidRPr="00C210BB">
        <w:rPr>
          <w:rFonts w:ascii="Times New Roman" w:hAnsi="Times New Roman" w:cs="Times New Roman"/>
          <w:bCs/>
          <w:sz w:val="24"/>
          <w:szCs w:val="24"/>
        </w:rPr>
        <w:t>assistant</w:t>
      </w:r>
      <w:r w:rsidR="00787500" w:rsidRPr="00C210BB">
        <w:rPr>
          <w:rFonts w:ascii="Times New Roman" w:hAnsi="Times New Roman" w:cs="Times New Roman"/>
          <w:bCs/>
          <w:sz w:val="24"/>
          <w:szCs w:val="24"/>
        </w:rPr>
        <w:t xml:space="preserve"> there provided me with </w:t>
      </w:r>
      <w:r w:rsidR="00293B27" w:rsidRPr="00C210BB">
        <w:rPr>
          <w:rFonts w:ascii="Times New Roman" w:hAnsi="Times New Roman" w:cs="Times New Roman"/>
          <w:bCs/>
          <w:sz w:val="24"/>
          <w:szCs w:val="24"/>
        </w:rPr>
        <w:t xml:space="preserve">what she described as a “screenshot from the </w:t>
      </w:r>
      <w:r w:rsidR="00C210BB" w:rsidRPr="00C210BB">
        <w:rPr>
          <w:rFonts w:ascii="Times New Roman" w:hAnsi="Times New Roman" w:cs="Times New Roman"/>
          <w:bCs/>
          <w:sz w:val="24"/>
          <w:szCs w:val="24"/>
        </w:rPr>
        <w:t>ledger</w:t>
      </w:r>
      <w:r w:rsidR="00293B27" w:rsidRPr="00C210BB">
        <w:rPr>
          <w:rFonts w:ascii="Times New Roman" w:hAnsi="Times New Roman" w:cs="Times New Roman"/>
          <w:bCs/>
          <w:sz w:val="24"/>
          <w:szCs w:val="24"/>
        </w:rPr>
        <w:t>” covering only the charges from the specific account.</w:t>
      </w:r>
      <w:r w:rsidR="00C210BB" w:rsidRPr="00C210BB">
        <w:rPr>
          <w:rFonts w:ascii="Times New Roman" w:hAnsi="Times New Roman" w:cs="Times New Roman"/>
          <w:bCs/>
          <w:sz w:val="24"/>
          <w:szCs w:val="24"/>
        </w:rPr>
        <w:t xml:space="preserve"> . .  </w:t>
      </w:r>
      <w:proofErr w:type="gramStart"/>
      <w:r w:rsidR="00C210BB" w:rsidRPr="00C210BB">
        <w:rPr>
          <w:rFonts w:ascii="Times New Roman" w:hAnsi="Times New Roman" w:cs="Times New Roman"/>
          <w:bCs/>
          <w:sz w:val="24"/>
          <w:szCs w:val="24"/>
        </w:rPr>
        <w:t>However</w:t>
      </w:r>
      <w:proofErr w:type="gramEnd"/>
      <w:r w:rsidR="00C210BB" w:rsidRPr="00C210BB">
        <w:rPr>
          <w:rFonts w:ascii="Times New Roman" w:hAnsi="Times New Roman" w:cs="Times New Roman"/>
          <w:bCs/>
          <w:sz w:val="24"/>
          <w:szCs w:val="24"/>
        </w:rPr>
        <w:t xml:space="preserve"> despite me having said in that e-mail exchange that I wanted those details going forward, I didn’t receive them with the next account . . .</w:t>
      </w:r>
    </w:p>
    <w:p w14:paraId="16D2DDEC" w14:textId="77777777" w:rsidR="00035B53" w:rsidRPr="00040665" w:rsidRDefault="00035B53" w:rsidP="00035B53">
      <w:pPr>
        <w:pStyle w:val="ListParagraph"/>
        <w:spacing w:after="0" w:line="240" w:lineRule="auto"/>
        <w:ind w:left="0"/>
        <w:contextualSpacing w:val="0"/>
        <w:jc w:val="both"/>
        <w:rPr>
          <w:rFonts w:ascii="Times New Roman" w:hAnsi="Times New Roman" w:cs="Times New Roman"/>
          <w:b/>
          <w:sz w:val="28"/>
          <w:szCs w:val="28"/>
        </w:rPr>
      </w:pPr>
    </w:p>
    <w:p w14:paraId="25625E9E" w14:textId="14B1EFBF" w:rsidR="00EF256E" w:rsidRDefault="00233F67" w:rsidP="00911BA0">
      <w:pPr>
        <w:pStyle w:val="ListParagraph"/>
        <w:numPr>
          <w:ilvl w:val="0"/>
          <w:numId w:val="10"/>
        </w:numPr>
        <w:spacing w:after="0" w:line="240" w:lineRule="auto"/>
        <w:contextualSpacing w:val="0"/>
        <w:jc w:val="both"/>
        <w:rPr>
          <w:rFonts w:ascii="Times New Roman" w:hAnsi="Times New Roman" w:cs="Times New Roman"/>
          <w:bCs/>
          <w:sz w:val="28"/>
          <w:szCs w:val="28"/>
        </w:rPr>
      </w:pPr>
      <w:r w:rsidRPr="0087670B">
        <w:rPr>
          <w:rFonts w:ascii="Times New Roman" w:hAnsi="Times New Roman" w:cs="Times New Roman"/>
          <w:bCs/>
          <w:sz w:val="28"/>
          <w:szCs w:val="28"/>
        </w:rPr>
        <w:t xml:space="preserve">The </w:t>
      </w:r>
      <w:r w:rsidR="009E071F">
        <w:rPr>
          <w:rFonts w:ascii="Times New Roman" w:hAnsi="Times New Roman" w:cs="Times New Roman"/>
          <w:bCs/>
          <w:sz w:val="28"/>
          <w:szCs w:val="28"/>
        </w:rPr>
        <w:t>t</w:t>
      </w:r>
      <w:r w:rsidR="00117BFD">
        <w:rPr>
          <w:rFonts w:ascii="Times New Roman" w:hAnsi="Times New Roman" w:cs="Times New Roman"/>
          <w:bCs/>
          <w:sz w:val="28"/>
          <w:szCs w:val="28"/>
        </w:rPr>
        <w:t>axation</w:t>
      </w:r>
      <w:r w:rsidR="00CF4DD0">
        <w:rPr>
          <w:rFonts w:ascii="Times New Roman" w:hAnsi="Times New Roman" w:cs="Times New Roman"/>
          <w:bCs/>
          <w:sz w:val="28"/>
          <w:szCs w:val="28"/>
        </w:rPr>
        <w:t xml:space="preserve"> was </w:t>
      </w:r>
      <w:r w:rsidR="00CC21FF">
        <w:rPr>
          <w:rFonts w:ascii="Times New Roman" w:hAnsi="Times New Roman" w:cs="Times New Roman"/>
          <w:bCs/>
          <w:sz w:val="28"/>
          <w:szCs w:val="28"/>
        </w:rPr>
        <w:t xml:space="preserve">first </w:t>
      </w:r>
      <w:r w:rsidR="000917A6">
        <w:rPr>
          <w:rFonts w:ascii="Times New Roman" w:hAnsi="Times New Roman" w:cs="Times New Roman"/>
          <w:bCs/>
          <w:sz w:val="28"/>
          <w:szCs w:val="28"/>
        </w:rPr>
        <w:t xml:space="preserve">set for </w:t>
      </w:r>
      <w:r w:rsidR="005F285A" w:rsidRPr="0087670B">
        <w:rPr>
          <w:rFonts w:ascii="Times New Roman" w:hAnsi="Times New Roman" w:cs="Times New Roman"/>
          <w:bCs/>
          <w:sz w:val="28"/>
          <w:szCs w:val="28"/>
        </w:rPr>
        <w:t xml:space="preserve">July </w:t>
      </w:r>
      <w:r w:rsidR="005A5E2B" w:rsidRPr="0087670B">
        <w:rPr>
          <w:rFonts w:ascii="Times New Roman" w:hAnsi="Times New Roman" w:cs="Times New Roman"/>
          <w:bCs/>
          <w:sz w:val="28"/>
          <w:szCs w:val="28"/>
        </w:rPr>
        <w:t>28, 2022</w:t>
      </w:r>
      <w:r w:rsidR="00030D4C">
        <w:rPr>
          <w:rFonts w:ascii="Times New Roman" w:hAnsi="Times New Roman" w:cs="Times New Roman"/>
          <w:bCs/>
          <w:sz w:val="28"/>
          <w:szCs w:val="28"/>
        </w:rPr>
        <w:t>.</w:t>
      </w:r>
      <w:r w:rsidR="0050597B">
        <w:rPr>
          <w:rFonts w:ascii="Times New Roman" w:hAnsi="Times New Roman" w:cs="Times New Roman"/>
          <w:bCs/>
          <w:sz w:val="28"/>
          <w:szCs w:val="28"/>
        </w:rPr>
        <w:t xml:space="preserve"> </w:t>
      </w:r>
      <w:r w:rsidR="00030D4C">
        <w:rPr>
          <w:rFonts w:ascii="Times New Roman" w:hAnsi="Times New Roman" w:cs="Times New Roman"/>
          <w:bCs/>
          <w:sz w:val="28"/>
          <w:szCs w:val="28"/>
        </w:rPr>
        <w:t xml:space="preserve"> </w:t>
      </w:r>
      <w:r w:rsidR="005D639C">
        <w:rPr>
          <w:rFonts w:ascii="Times New Roman" w:hAnsi="Times New Roman" w:cs="Times New Roman"/>
          <w:bCs/>
          <w:sz w:val="28"/>
          <w:szCs w:val="28"/>
        </w:rPr>
        <w:t xml:space="preserve">In addition to Dutton’s affidavit, the </w:t>
      </w:r>
      <w:r w:rsidR="00617D50">
        <w:rPr>
          <w:rFonts w:ascii="Times New Roman" w:hAnsi="Times New Roman" w:cs="Times New Roman"/>
          <w:bCs/>
          <w:sz w:val="28"/>
          <w:szCs w:val="28"/>
        </w:rPr>
        <w:t>t</w:t>
      </w:r>
      <w:r w:rsidR="005D639C">
        <w:rPr>
          <w:rFonts w:ascii="Times New Roman" w:hAnsi="Times New Roman" w:cs="Times New Roman"/>
          <w:bCs/>
          <w:sz w:val="28"/>
          <w:szCs w:val="28"/>
        </w:rPr>
        <w:t xml:space="preserve">axing </w:t>
      </w:r>
      <w:r w:rsidR="00617D50">
        <w:rPr>
          <w:rFonts w:ascii="Times New Roman" w:hAnsi="Times New Roman" w:cs="Times New Roman"/>
          <w:bCs/>
          <w:sz w:val="28"/>
          <w:szCs w:val="28"/>
        </w:rPr>
        <w:t>o</w:t>
      </w:r>
      <w:r w:rsidR="005D639C">
        <w:rPr>
          <w:rFonts w:ascii="Times New Roman" w:hAnsi="Times New Roman" w:cs="Times New Roman"/>
          <w:bCs/>
          <w:sz w:val="28"/>
          <w:szCs w:val="28"/>
        </w:rPr>
        <w:t>fficer</w:t>
      </w:r>
      <w:r w:rsidR="00AD1170">
        <w:rPr>
          <w:rFonts w:ascii="Times New Roman" w:hAnsi="Times New Roman" w:cs="Times New Roman"/>
          <w:bCs/>
          <w:sz w:val="28"/>
          <w:szCs w:val="28"/>
        </w:rPr>
        <w:t xml:space="preserve">, </w:t>
      </w:r>
      <w:r w:rsidR="00CC21FF">
        <w:rPr>
          <w:rFonts w:ascii="Times New Roman" w:hAnsi="Times New Roman" w:cs="Times New Roman"/>
          <w:bCs/>
          <w:sz w:val="28"/>
          <w:szCs w:val="28"/>
        </w:rPr>
        <w:t xml:space="preserve">John Paul </w:t>
      </w:r>
      <w:r w:rsidR="00AD1170">
        <w:rPr>
          <w:rFonts w:ascii="Times New Roman" w:hAnsi="Times New Roman" w:cs="Times New Roman"/>
          <w:bCs/>
          <w:sz w:val="28"/>
          <w:szCs w:val="28"/>
        </w:rPr>
        <w:t>Mercado</w:t>
      </w:r>
      <w:r w:rsidR="00CC21FF">
        <w:rPr>
          <w:rFonts w:ascii="Times New Roman" w:hAnsi="Times New Roman" w:cs="Times New Roman"/>
          <w:bCs/>
          <w:sz w:val="28"/>
          <w:szCs w:val="28"/>
        </w:rPr>
        <w:t xml:space="preserve"> (“Mercado”)</w:t>
      </w:r>
      <w:r w:rsidR="005D639C">
        <w:rPr>
          <w:rFonts w:ascii="Times New Roman" w:hAnsi="Times New Roman" w:cs="Times New Roman"/>
          <w:bCs/>
          <w:sz w:val="28"/>
          <w:szCs w:val="28"/>
        </w:rPr>
        <w:t xml:space="preserve"> had before him </w:t>
      </w:r>
      <w:r w:rsidR="005A5E2B" w:rsidRPr="0087670B">
        <w:rPr>
          <w:rFonts w:ascii="Times New Roman" w:hAnsi="Times New Roman" w:cs="Times New Roman"/>
          <w:bCs/>
          <w:sz w:val="28"/>
          <w:szCs w:val="28"/>
        </w:rPr>
        <w:t xml:space="preserve">an affidavit from </w:t>
      </w:r>
      <w:r w:rsidR="007B7132" w:rsidRPr="0087670B">
        <w:rPr>
          <w:rFonts w:ascii="Times New Roman" w:hAnsi="Times New Roman" w:cs="Times New Roman"/>
          <w:bCs/>
          <w:sz w:val="28"/>
          <w:szCs w:val="28"/>
        </w:rPr>
        <w:t>lawyer Ronald Halabi</w:t>
      </w:r>
      <w:r w:rsidR="003E2BD1" w:rsidRPr="0087670B">
        <w:rPr>
          <w:rFonts w:ascii="Times New Roman" w:hAnsi="Times New Roman" w:cs="Times New Roman"/>
          <w:bCs/>
          <w:sz w:val="28"/>
          <w:szCs w:val="28"/>
        </w:rPr>
        <w:t xml:space="preserve"> (“Halabi”)</w:t>
      </w:r>
      <w:r w:rsidR="007B7132" w:rsidRPr="0087670B">
        <w:rPr>
          <w:rFonts w:ascii="Times New Roman" w:hAnsi="Times New Roman" w:cs="Times New Roman"/>
          <w:bCs/>
          <w:sz w:val="28"/>
          <w:szCs w:val="28"/>
        </w:rPr>
        <w:t xml:space="preserve">, which included </w:t>
      </w:r>
      <w:r w:rsidR="00BB0824" w:rsidRPr="0087670B">
        <w:rPr>
          <w:rFonts w:ascii="Times New Roman" w:hAnsi="Times New Roman" w:cs="Times New Roman"/>
          <w:bCs/>
          <w:sz w:val="28"/>
          <w:szCs w:val="28"/>
        </w:rPr>
        <w:t xml:space="preserve">a </w:t>
      </w:r>
      <w:r w:rsidR="003633BA" w:rsidRPr="0087670B">
        <w:rPr>
          <w:rFonts w:ascii="Times New Roman" w:hAnsi="Times New Roman" w:cs="Times New Roman"/>
          <w:bCs/>
          <w:sz w:val="28"/>
          <w:szCs w:val="28"/>
        </w:rPr>
        <w:t xml:space="preserve">copy of </w:t>
      </w:r>
      <w:r w:rsidR="00030D4C">
        <w:rPr>
          <w:rFonts w:ascii="Times New Roman" w:hAnsi="Times New Roman" w:cs="Times New Roman"/>
          <w:bCs/>
          <w:sz w:val="28"/>
          <w:szCs w:val="28"/>
        </w:rPr>
        <w:t>the</w:t>
      </w:r>
      <w:r w:rsidR="007B0EC8">
        <w:rPr>
          <w:rFonts w:ascii="Times New Roman" w:hAnsi="Times New Roman" w:cs="Times New Roman"/>
          <w:bCs/>
          <w:sz w:val="28"/>
          <w:szCs w:val="28"/>
        </w:rPr>
        <w:t xml:space="preserve"> </w:t>
      </w:r>
      <w:r w:rsidR="003633BA" w:rsidRPr="0087670B">
        <w:rPr>
          <w:rFonts w:ascii="Times New Roman" w:hAnsi="Times New Roman" w:cs="Times New Roman"/>
          <w:bCs/>
          <w:sz w:val="28"/>
          <w:szCs w:val="28"/>
        </w:rPr>
        <w:t xml:space="preserve">invoice sent to Dutton dated May 3, </w:t>
      </w:r>
      <w:r w:rsidR="006C504F" w:rsidRPr="0087670B">
        <w:rPr>
          <w:rFonts w:ascii="Times New Roman" w:hAnsi="Times New Roman" w:cs="Times New Roman"/>
          <w:bCs/>
          <w:sz w:val="28"/>
          <w:szCs w:val="28"/>
        </w:rPr>
        <w:t>2022,</w:t>
      </w:r>
      <w:r w:rsidR="00AD3456">
        <w:rPr>
          <w:rFonts w:ascii="Times New Roman" w:hAnsi="Times New Roman" w:cs="Times New Roman"/>
          <w:bCs/>
          <w:sz w:val="28"/>
          <w:szCs w:val="28"/>
        </w:rPr>
        <w:t xml:space="preserve"> and </w:t>
      </w:r>
      <w:r w:rsidR="00F74827" w:rsidRPr="0087670B">
        <w:rPr>
          <w:rFonts w:ascii="Times New Roman" w:hAnsi="Times New Roman" w:cs="Times New Roman"/>
          <w:bCs/>
          <w:sz w:val="28"/>
          <w:szCs w:val="28"/>
        </w:rPr>
        <w:t xml:space="preserve">a printout </w:t>
      </w:r>
      <w:r w:rsidR="003E2BD1" w:rsidRPr="0087670B">
        <w:rPr>
          <w:rFonts w:ascii="Times New Roman" w:hAnsi="Times New Roman" w:cs="Times New Roman"/>
          <w:bCs/>
          <w:sz w:val="28"/>
          <w:szCs w:val="28"/>
        </w:rPr>
        <w:t>of a client ledger for work done on Dutton</w:t>
      </w:r>
      <w:r w:rsidR="00E1301F" w:rsidRPr="0087670B">
        <w:rPr>
          <w:rFonts w:ascii="Times New Roman" w:hAnsi="Times New Roman" w:cs="Times New Roman"/>
          <w:bCs/>
          <w:sz w:val="28"/>
          <w:szCs w:val="28"/>
        </w:rPr>
        <w:t xml:space="preserve">’s behalf between </w:t>
      </w:r>
      <w:r w:rsidR="00A109F6" w:rsidRPr="0087670B">
        <w:rPr>
          <w:rFonts w:ascii="Times New Roman" w:hAnsi="Times New Roman" w:cs="Times New Roman"/>
          <w:bCs/>
          <w:sz w:val="28"/>
          <w:szCs w:val="28"/>
        </w:rPr>
        <w:t xml:space="preserve">March 2, </w:t>
      </w:r>
      <w:proofErr w:type="gramStart"/>
      <w:r w:rsidR="00A109F6" w:rsidRPr="0087670B">
        <w:rPr>
          <w:rFonts w:ascii="Times New Roman" w:hAnsi="Times New Roman" w:cs="Times New Roman"/>
          <w:bCs/>
          <w:sz w:val="28"/>
          <w:szCs w:val="28"/>
        </w:rPr>
        <w:t>2021</w:t>
      </w:r>
      <w:proofErr w:type="gramEnd"/>
      <w:r w:rsidR="00A109F6" w:rsidRPr="0087670B">
        <w:rPr>
          <w:rFonts w:ascii="Times New Roman" w:hAnsi="Times New Roman" w:cs="Times New Roman"/>
          <w:bCs/>
          <w:sz w:val="28"/>
          <w:szCs w:val="28"/>
        </w:rPr>
        <w:t xml:space="preserve"> and June 14, 2022.</w:t>
      </w:r>
      <w:r w:rsidR="0021477E">
        <w:rPr>
          <w:rFonts w:ascii="Times New Roman" w:hAnsi="Times New Roman" w:cs="Times New Roman"/>
          <w:bCs/>
          <w:sz w:val="28"/>
          <w:szCs w:val="28"/>
        </w:rPr>
        <w:t xml:space="preserve"> </w:t>
      </w:r>
      <w:r w:rsidR="0050597B">
        <w:rPr>
          <w:rFonts w:ascii="Times New Roman" w:hAnsi="Times New Roman" w:cs="Times New Roman"/>
          <w:bCs/>
          <w:sz w:val="28"/>
          <w:szCs w:val="28"/>
        </w:rPr>
        <w:t xml:space="preserve"> </w:t>
      </w:r>
      <w:r w:rsidR="00030D4C">
        <w:rPr>
          <w:rFonts w:ascii="Times New Roman" w:hAnsi="Times New Roman" w:cs="Times New Roman"/>
          <w:bCs/>
          <w:sz w:val="28"/>
          <w:szCs w:val="28"/>
        </w:rPr>
        <w:t>The L</w:t>
      </w:r>
      <w:r w:rsidR="00B56636" w:rsidRPr="0087670B">
        <w:rPr>
          <w:rFonts w:ascii="Times New Roman" w:hAnsi="Times New Roman" w:cs="Times New Roman"/>
          <w:bCs/>
          <w:sz w:val="28"/>
          <w:szCs w:val="28"/>
        </w:rPr>
        <w:t xml:space="preserve">awyers </w:t>
      </w:r>
      <w:r w:rsidR="00030D4C">
        <w:rPr>
          <w:rFonts w:ascii="Times New Roman" w:hAnsi="Times New Roman" w:cs="Times New Roman"/>
          <w:bCs/>
          <w:sz w:val="28"/>
          <w:szCs w:val="28"/>
        </w:rPr>
        <w:t xml:space="preserve">also </w:t>
      </w:r>
      <w:r w:rsidR="00B56636" w:rsidRPr="0087670B">
        <w:rPr>
          <w:rFonts w:ascii="Times New Roman" w:hAnsi="Times New Roman" w:cs="Times New Roman"/>
          <w:bCs/>
          <w:sz w:val="28"/>
          <w:szCs w:val="28"/>
        </w:rPr>
        <w:t>submitted a draft party</w:t>
      </w:r>
      <w:r w:rsidR="00CC21FF">
        <w:rPr>
          <w:rFonts w:ascii="Times New Roman" w:hAnsi="Times New Roman" w:cs="Times New Roman"/>
          <w:bCs/>
          <w:sz w:val="28"/>
          <w:szCs w:val="28"/>
        </w:rPr>
        <w:t xml:space="preserve"> and </w:t>
      </w:r>
      <w:r w:rsidR="00B56636" w:rsidRPr="0087670B">
        <w:rPr>
          <w:rFonts w:ascii="Times New Roman" w:hAnsi="Times New Roman" w:cs="Times New Roman"/>
          <w:bCs/>
          <w:sz w:val="28"/>
          <w:szCs w:val="28"/>
        </w:rPr>
        <w:t>party Bill of Costs</w:t>
      </w:r>
      <w:r w:rsidR="0087670B" w:rsidRPr="0087670B">
        <w:rPr>
          <w:rFonts w:ascii="Times New Roman" w:hAnsi="Times New Roman" w:cs="Times New Roman"/>
          <w:bCs/>
          <w:sz w:val="28"/>
          <w:szCs w:val="28"/>
        </w:rPr>
        <w:t xml:space="preserve"> and an Affidavit of Disbursements. </w:t>
      </w:r>
    </w:p>
    <w:p w14:paraId="33C6AAED" w14:textId="77777777" w:rsidR="0087670B" w:rsidRPr="0087670B" w:rsidRDefault="0087670B" w:rsidP="0087670B">
      <w:pPr>
        <w:pStyle w:val="ListParagraph"/>
        <w:spacing w:after="0" w:line="240" w:lineRule="auto"/>
        <w:ind w:left="0"/>
        <w:contextualSpacing w:val="0"/>
        <w:jc w:val="both"/>
        <w:rPr>
          <w:rFonts w:ascii="Times New Roman" w:hAnsi="Times New Roman" w:cs="Times New Roman"/>
          <w:bCs/>
          <w:sz w:val="28"/>
          <w:szCs w:val="28"/>
        </w:rPr>
      </w:pPr>
    </w:p>
    <w:p w14:paraId="74271085" w14:textId="77777777" w:rsidR="00E4405C" w:rsidRPr="00E4405C" w:rsidRDefault="00B202AB" w:rsidP="00EB68DA">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w:t>
      </w:r>
      <w:r w:rsidR="0007593E">
        <w:rPr>
          <w:rFonts w:ascii="Times New Roman" w:hAnsi="Times New Roman" w:cs="Times New Roman"/>
          <w:bCs/>
          <w:sz w:val="28"/>
          <w:szCs w:val="28"/>
        </w:rPr>
        <w:t>t</w:t>
      </w:r>
      <w:r>
        <w:rPr>
          <w:rFonts w:ascii="Times New Roman" w:hAnsi="Times New Roman" w:cs="Times New Roman"/>
          <w:bCs/>
          <w:sz w:val="28"/>
          <w:szCs w:val="28"/>
        </w:rPr>
        <w:t xml:space="preserve">axation did not proceed on </w:t>
      </w:r>
      <w:r w:rsidR="00991274">
        <w:rPr>
          <w:rFonts w:ascii="Times New Roman" w:hAnsi="Times New Roman" w:cs="Times New Roman"/>
          <w:bCs/>
          <w:sz w:val="28"/>
          <w:szCs w:val="28"/>
        </w:rPr>
        <w:t xml:space="preserve">July 28, 2022; however, </w:t>
      </w:r>
      <w:r w:rsidR="00334DB8">
        <w:rPr>
          <w:rFonts w:ascii="Times New Roman" w:hAnsi="Times New Roman" w:cs="Times New Roman"/>
          <w:bCs/>
          <w:sz w:val="28"/>
          <w:szCs w:val="28"/>
        </w:rPr>
        <w:t>Mercado</w:t>
      </w:r>
      <w:r w:rsidR="00991274">
        <w:rPr>
          <w:rFonts w:ascii="Times New Roman" w:hAnsi="Times New Roman" w:cs="Times New Roman"/>
          <w:bCs/>
          <w:sz w:val="28"/>
          <w:szCs w:val="28"/>
        </w:rPr>
        <w:t xml:space="preserve"> </w:t>
      </w:r>
      <w:r w:rsidR="0007593E">
        <w:rPr>
          <w:rFonts w:ascii="Times New Roman" w:hAnsi="Times New Roman" w:cs="Times New Roman"/>
          <w:bCs/>
          <w:sz w:val="28"/>
          <w:szCs w:val="28"/>
        </w:rPr>
        <w:t>issued directions on several points</w:t>
      </w:r>
      <w:r w:rsidR="00E4405C">
        <w:rPr>
          <w:rFonts w:ascii="Times New Roman" w:hAnsi="Times New Roman" w:cs="Times New Roman"/>
          <w:bCs/>
          <w:sz w:val="28"/>
          <w:szCs w:val="28"/>
        </w:rPr>
        <w:t xml:space="preserve">.  These were </w:t>
      </w:r>
      <w:r w:rsidR="0007593E">
        <w:rPr>
          <w:rFonts w:ascii="Times New Roman" w:hAnsi="Times New Roman" w:cs="Times New Roman"/>
          <w:bCs/>
          <w:sz w:val="28"/>
          <w:szCs w:val="28"/>
        </w:rPr>
        <w:t xml:space="preserve">recorded in a </w:t>
      </w:r>
      <w:r w:rsidR="006E1CE2">
        <w:rPr>
          <w:rFonts w:ascii="Times New Roman" w:hAnsi="Times New Roman" w:cs="Times New Roman"/>
          <w:bCs/>
          <w:sz w:val="28"/>
          <w:szCs w:val="28"/>
        </w:rPr>
        <w:t xml:space="preserve">written decision </w:t>
      </w:r>
      <w:r w:rsidR="0007593E">
        <w:rPr>
          <w:rFonts w:ascii="Times New Roman" w:hAnsi="Times New Roman" w:cs="Times New Roman"/>
          <w:bCs/>
          <w:sz w:val="28"/>
          <w:szCs w:val="28"/>
        </w:rPr>
        <w:t xml:space="preserve">dated </w:t>
      </w:r>
      <w:r w:rsidR="006E1CE2">
        <w:rPr>
          <w:rFonts w:ascii="Times New Roman" w:hAnsi="Times New Roman" w:cs="Times New Roman"/>
          <w:bCs/>
          <w:sz w:val="28"/>
          <w:szCs w:val="28"/>
        </w:rPr>
        <w:t xml:space="preserve">August 11, </w:t>
      </w:r>
      <w:r w:rsidR="003B6735">
        <w:rPr>
          <w:rFonts w:ascii="Times New Roman" w:hAnsi="Times New Roman" w:cs="Times New Roman"/>
          <w:bCs/>
          <w:sz w:val="28"/>
          <w:szCs w:val="28"/>
        </w:rPr>
        <w:t>2022</w:t>
      </w:r>
      <w:r w:rsidR="006E1CE2">
        <w:rPr>
          <w:rFonts w:ascii="Times New Roman" w:hAnsi="Times New Roman" w:cs="Times New Roman"/>
          <w:bCs/>
          <w:sz w:val="28"/>
          <w:szCs w:val="28"/>
        </w:rPr>
        <w:t xml:space="preserve">.  </w:t>
      </w:r>
      <w:r w:rsidR="00312538">
        <w:rPr>
          <w:rFonts w:ascii="Times New Roman" w:hAnsi="Times New Roman" w:cs="Times New Roman"/>
          <w:bCs/>
          <w:sz w:val="28"/>
          <w:szCs w:val="28"/>
        </w:rPr>
        <w:t>I</w:t>
      </w:r>
      <w:r w:rsidR="006E1CE2">
        <w:rPr>
          <w:rFonts w:ascii="Times New Roman" w:hAnsi="Times New Roman" w:cs="Times New Roman"/>
          <w:bCs/>
          <w:sz w:val="28"/>
          <w:szCs w:val="28"/>
        </w:rPr>
        <w:t xml:space="preserve">ncluded </w:t>
      </w:r>
      <w:r w:rsidR="00312538">
        <w:rPr>
          <w:rFonts w:ascii="Times New Roman" w:hAnsi="Times New Roman" w:cs="Times New Roman"/>
          <w:bCs/>
          <w:sz w:val="28"/>
          <w:szCs w:val="28"/>
        </w:rPr>
        <w:t xml:space="preserve">was </w:t>
      </w:r>
      <w:r w:rsidR="00991274">
        <w:rPr>
          <w:rFonts w:ascii="Times New Roman" w:hAnsi="Times New Roman" w:cs="Times New Roman"/>
          <w:bCs/>
          <w:sz w:val="28"/>
          <w:szCs w:val="28"/>
        </w:rPr>
        <w:t xml:space="preserve">a direction to the </w:t>
      </w:r>
      <w:r w:rsidR="00312538">
        <w:rPr>
          <w:rFonts w:ascii="Times New Roman" w:hAnsi="Times New Roman" w:cs="Times New Roman"/>
          <w:bCs/>
          <w:sz w:val="28"/>
          <w:szCs w:val="28"/>
        </w:rPr>
        <w:t>L</w:t>
      </w:r>
      <w:r w:rsidR="00991274">
        <w:rPr>
          <w:rFonts w:ascii="Times New Roman" w:hAnsi="Times New Roman" w:cs="Times New Roman"/>
          <w:bCs/>
          <w:sz w:val="28"/>
          <w:szCs w:val="28"/>
        </w:rPr>
        <w:t>awyers to fil</w:t>
      </w:r>
      <w:r w:rsidR="00CF761D">
        <w:rPr>
          <w:rFonts w:ascii="Times New Roman" w:hAnsi="Times New Roman" w:cs="Times New Roman"/>
          <w:bCs/>
          <w:sz w:val="28"/>
          <w:szCs w:val="28"/>
        </w:rPr>
        <w:t xml:space="preserve">e a </w:t>
      </w:r>
      <w:r w:rsidR="006E1CE2" w:rsidRPr="00CC21FF">
        <w:rPr>
          <w:rFonts w:ascii="Times New Roman" w:hAnsi="Times New Roman" w:cs="Times New Roman"/>
          <w:bCs/>
          <w:sz w:val="28"/>
          <w:szCs w:val="28"/>
        </w:rPr>
        <w:t>S</w:t>
      </w:r>
      <w:r w:rsidR="00C51C45" w:rsidRPr="00CC21FF">
        <w:rPr>
          <w:rFonts w:ascii="Times New Roman" w:hAnsi="Times New Roman" w:cs="Times New Roman"/>
          <w:bCs/>
          <w:sz w:val="28"/>
          <w:szCs w:val="28"/>
        </w:rPr>
        <w:t>olicitor</w:t>
      </w:r>
      <w:r w:rsidR="006E1CE2" w:rsidRPr="00CC21FF">
        <w:rPr>
          <w:rFonts w:ascii="Times New Roman" w:hAnsi="Times New Roman" w:cs="Times New Roman"/>
          <w:bCs/>
          <w:sz w:val="28"/>
          <w:szCs w:val="28"/>
        </w:rPr>
        <w:t xml:space="preserve"> </w:t>
      </w:r>
      <w:r w:rsidR="00CC21FF">
        <w:rPr>
          <w:rFonts w:ascii="Times New Roman" w:hAnsi="Times New Roman" w:cs="Times New Roman"/>
          <w:bCs/>
          <w:sz w:val="28"/>
          <w:szCs w:val="28"/>
        </w:rPr>
        <w:t xml:space="preserve">and </w:t>
      </w:r>
      <w:r w:rsidR="006E1CE2" w:rsidRPr="00CC21FF">
        <w:rPr>
          <w:rFonts w:ascii="Times New Roman" w:hAnsi="Times New Roman" w:cs="Times New Roman"/>
          <w:bCs/>
          <w:sz w:val="28"/>
          <w:szCs w:val="28"/>
        </w:rPr>
        <w:t>C</w:t>
      </w:r>
      <w:r w:rsidR="00C51C45" w:rsidRPr="00CC21FF">
        <w:rPr>
          <w:rFonts w:ascii="Times New Roman" w:hAnsi="Times New Roman" w:cs="Times New Roman"/>
          <w:bCs/>
          <w:sz w:val="28"/>
          <w:szCs w:val="28"/>
        </w:rPr>
        <w:t>lient</w:t>
      </w:r>
      <w:r w:rsidR="00C51C45">
        <w:rPr>
          <w:rFonts w:ascii="Times New Roman" w:hAnsi="Times New Roman" w:cs="Times New Roman"/>
          <w:bCs/>
          <w:sz w:val="28"/>
          <w:szCs w:val="28"/>
        </w:rPr>
        <w:t xml:space="preserve"> </w:t>
      </w:r>
      <w:r w:rsidR="00CF761D">
        <w:rPr>
          <w:rFonts w:ascii="Times New Roman" w:hAnsi="Times New Roman" w:cs="Times New Roman"/>
          <w:bCs/>
          <w:sz w:val="28"/>
          <w:szCs w:val="28"/>
        </w:rPr>
        <w:t>Bill of Costs</w:t>
      </w:r>
      <w:r w:rsidR="00766F17">
        <w:rPr>
          <w:rFonts w:ascii="Times New Roman" w:hAnsi="Times New Roman" w:cs="Times New Roman"/>
          <w:bCs/>
          <w:sz w:val="28"/>
          <w:szCs w:val="28"/>
        </w:rPr>
        <w:t xml:space="preserve"> before the next </w:t>
      </w:r>
      <w:r w:rsidR="00CC21FF">
        <w:rPr>
          <w:rFonts w:ascii="Times New Roman" w:hAnsi="Times New Roman" w:cs="Times New Roman"/>
          <w:bCs/>
          <w:sz w:val="28"/>
          <w:szCs w:val="28"/>
        </w:rPr>
        <w:t>t</w:t>
      </w:r>
      <w:r w:rsidR="007D6000">
        <w:rPr>
          <w:rFonts w:ascii="Times New Roman" w:hAnsi="Times New Roman" w:cs="Times New Roman"/>
          <w:bCs/>
          <w:sz w:val="28"/>
          <w:szCs w:val="28"/>
        </w:rPr>
        <w:t>axation date</w:t>
      </w:r>
      <w:r w:rsidR="00CF761D">
        <w:rPr>
          <w:rFonts w:ascii="Times New Roman" w:hAnsi="Times New Roman" w:cs="Times New Roman"/>
          <w:bCs/>
          <w:sz w:val="28"/>
          <w:szCs w:val="28"/>
        </w:rPr>
        <w:t xml:space="preserve">, pursuant to r </w:t>
      </w:r>
      <w:r w:rsidR="00BF48A5">
        <w:rPr>
          <w:rFonts w:ascii="Times New Roman" w:hAnsi="Times New Roman" w:cs="Times New Roman"/>
          <w:bCs/>
          <w:sz w:val="28"/>
          <w:szCs w:val="28"/>
        </w:rPr>
        <w:t>684</w:t>
      </w:r>
      <w:r w:rsidR="00CC21FF">
        <w:rPr>
          <w:rFonts w:ascii="Times New Roman" w:hAnsi="Times New Roman" w:cs="Times New Roman"/>
          <w:bCs/>
          <w:sz w:val="28"/>
          <w:szCs w:val="28"/>
        </w:rPr>
        <w:t xml:space="preserve">. </w:t>
      </w:r>
    </w:p>
    <w:p w14:paraId="19B1C68A" w14:textId="77777777" w:rsidR="00E4405C" w:rsidRPr="00E4405C" w:rsidRDefault="00E4405C" w:rsidP="00E4405C">
      <w:pPr>
        <w:pStyle w:val="ListParagraph"/>
        <w:rPr>
          <w:rFonts w:ascii="Times New Roman" w:hAnsi="Times New Roman" w:cs="Times New Roman"/>
          <w:bCs/>
          <w:sz w:val="28"/>
          <w:szCs w:val="28"/>
        </w:rPr>
      </w:pPr>
    </w:p>
    <w:p w14:paraId="7D6B433B" w14:textId="0182AC8B" w:rsidR="00FB0EEF" w:rsidRPr="00A6191B" w:rsidRDefault="00334DB8" w:rsidP="00FB0EEF">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Mercado</w:t>
      </w:r>
      <w:r w:rsidR="00C51C45">
        <w:rPr>
          <w:rFonts w:ascii="Times New Roman" w:hAnsi="Times New Roman" w:cs="Times New Roman"/>
          <w:bCs/>
          <w:sz w:val="28"/>
          <w:szCs w:val="28"/>
        </w:rPr>
        <w:t xml:space="preserve"> </w:t>
      </w:r>
      <w:r w:rsidR="006E4F71">
        <w:rPr>
          <w:rFonts w:ascii="Times New Roman" w:hAnsi="Times New Roman" w:cs="Times New Roman"/>
          <w:bCs/>
          <w:sz w:val="28"/>
          <w:szCs w:val="28"/>
        </w:rPr>
        <w:t>explained his reasoning</w:t>
      </w:r>
      <w:r w:rsidR="00CC21FF">
        <w:rPr>
          <w:rFonts w:ascii="Times New Roman" w:hAnsi="Times New Roman" w:cs="Times New Roman"/>
          <w:bCs/>
          <w:sz w:val="28"/>
          <w:szCs w:val="28"/>
        </w:rPr>
        <w:t xml:space="preserve"> (as written)</w:t>
      </w:r>
      <w:r w:rsidR="00FB0EEF">
        <w:rPr>
          <w:rFonts w:ascii="Times New Roman" w:hAnsi="Times New Roman" w:cs="Times New Roman"/>
          <w:bCs/>
          <w:sz w:val="28"/>
          <w:szCs w:val="28"/>
        </w:rPr>
        <w:t>:</w:t>
      </w:r>
    </w:p>
    <w:p w14:paraId="749EEA15" w14:textId="77777777" w:rsidR="00A6191B" w:rsidRPr="00FB0EEF" w:rsidRDefault="00A6191B" w:rsidP="00A6191B">
      <w:pPr>
        <w:pStyle w:val="ListParagraph"/>
        <w:spacing w:after="0" w:line="240" w:lineRule="auto"/>
        <w:ind w:left="0"/>
        <w:contextualSpacing w:val="0"/>
        <w:jc w:val="both"/>
        <w:rPr>
          <w:rFonts w:ascii="Times New Roman" w:hAnsi="Times New Roman" w:cs="Times New Roman"/>
          <w:b/>
          <w:sz w:val="28"/>
          <w:szCs w:val="28"/>
        </w:rPr>
      </w:pPr>
    </w:p>
    <w:p w14:paraId="421FD676" w14:textId="5F7568AA" w:rsidR="00FB0EEF" w:rsidRPr="00A6191B" w:rsidRDefault="00FB0EEF" w:rsidP="00A6191B">
      <w:pPr>
        <w:pStyle w:val="ListParagraph"/>
        <w:spacing w:after="0" w:line="240" w:lineRule="auto"/>
        <w:ind w:right="737"/>
        <w:contextualSpacing w:val="0"/>
        <w:jc w:val="both"/>
        <w:rPr>
          <w:rFonts w:ascii="Times New Roman" w:hAnsi="Times New Roman" w:cs="Times New Roman"/>
          <w:b/>
          <w:sz w:val="24"/>
          <w:szCs w:val="24"/>
        </w:rPr>
      </w:pPr>
      <w:r w:rsidRPr="00A6191B">
        <w:rPr>
          <w:rFonts w:ascii="Times New Roman" w:hAnsi="Times New Roman" w:cs="Times New Roman"/>
          <w:bCs/>
          <w:sz w:val="24"/>
          <w:szCs w:val="24"/>
        </w:rPr>
        <w:t xml:space="preserve">The Bill of Costs submitted by Cooper Regel is based on Party/Party costs that include the service of the taxation and preparing the Bill of Costs which is not what Ms. Dutton is contesting.  The purpose of this taxation is to tax the Bill that is being contested by Ms. Dutton and would be in the form of </w:t>
      </w:r>
      <w:r w:rsidRPr="00CC21FF">
        <w:rPr>
          <w:rFonts w:ascii="Times New Roman" w:hAnsi="Times New Roman" w:cs="Times New Roman"/>
          <w:bCs/>
          <w:sz w:val="24"/>
          <w:szCs w:val="24"/>
        </w:rPr>
        <w:t>a Solicitor Client</w:t>
      </w:r>
      <w:r w:rsidRPr="00A6191B">
        <w:rPr>
          <w:rFonts w:ascii="Times New Roman" w:hAnsi="Times New Roman" w:cs="Times New Roman"/>
          <w:bCs/>
          <w:sz w:val="24"/>
          <w:szCs w:val="24"/>
        </w:rPr>
        <w:t xml:space="preserve"> Bill of Costs detailing the work that was done including the time spent and fees, and disbursements.</w:t>
      </w:r>
    </w:p>
    <w:p w14:paraId="62D11D4F" w14:textId="77777777" w:rsidR="00FB0EEF" w:rsidRPr="00A6191B" w:rsidRDefault="00FB0EEF" w:rsidP="00A6191B">
      <w:pPr>
        <w:spacing w:after="0" w:line="240" w:lineRule="auto"/>
        <w:ind w:left="720" w:right="737"/>
        <w:jc w:val="both"/>
        <w:rPr>
          <w:rFonts w:ascii="Times New Roman" w:hAnsi="Times New Roman" w:cs="Times New Roman"/>
          <w:b/>
          <w:sz w:val="24"/>
          <w:szCs w:val="24"/>
        </w:rPr>
      </w:pPr>
    </w:p>
    <w:p w14:paraId="1EC3390E" w14:textId="21A5110E" w:rsidR="00FB0EEF" w:rsidRPr="00A6191B" w:rsidRDefault="00FB0EEF" w:rsidP="00A6191B">
      <w:pPr>
        <w:spacing w:after="0" w:line="240" w:lineRule="auto"/>
        <w:ind w:left="720" w:right="737"/>
        <w:jc w:val="both"/>
        <w:rPr>
          <w:rFonts w:ascii="Times New Roman" w:hAnsi="Times New Roman" w:cs="Times New Roman"/>
          <w:bCs/>
          <w:sz w:val="24"/>
          <w:szCs w:val="24"/>
        </w:rPr>
      </w:pPr>
      <w:r w:rsidRPr="00A6191B">
        <w:rPr>
          <w:rFonts w:ascii="Times New Roman" w:hAnsi="Times New Roman" w:cs="Times New Roman"/>
          <w:bCs/>
          <w:sz w:val="24"/>
          <w:szCs w:val="24"/>
        </w:rPr>
        <w:t xml:space="preserve">Counsel is to submit a draft Solicitor-Client Bill of Costs as least 5 clear days before the next taxation. </w:t>
      </w:r>
    </w:p>
    <w:p w14:paraId="146157D7" w14:textId="77777777" w:rsidR="00824F3B" w:rsidRPr="00824F3B" w:rsidRDefault="00824F3B" w:rsidP="00824F3B">
      <w:pPr>
        <w:pStyle w:val="ListParagraph"/>
        <w:rPr>
          <w:rFonts w:ascii="Times New Roman" w:hAnsi="Times New Roman" w:cs="Times New Roman"/>
          <w:bCs/>
          <w:sz w:val="28"/>
          <w:szCs w:val="28"/>
        </w:rPr>
      </w:pPr>
    </w:p>
    <w:p w14:paraId="7C42E60D" w14:textId="526AE805" w:rsidR="00BD5E0A" w:rsidRPr="00BD5E0A" w:rsidRDefault="00DE5918"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lastRenderedPageBreak/>
        <w:t>The parties were also directed to submit dates</w:t>
      </w:r>
      <w:r w:rsidR="005341B6">
        <w:rPr>
          <w:rFonts w:ascii="Times New Roman" w:hAnsi="Times New Roman" w:cs="Times New Roman"/>
          <w:bCs/>
          <w:sz w:val="28"/>
          <w:szCs w:val="28"/>
        </w:rPr>
        <w:t xml:space="preserve"> </w:t>
      </w:r>
      <w:r w:rsidR="00CC21FF">
        <w:rPr>
          <w:rFonts w:ascii="Times New Roman" w:hAnsi="Times New Roman" w:cs="Times New Roman"/>
          <w:bCs/>
          <w:sz w:val="28"/>
          <w:szCs w:val="28"/>
        </w:rPr>
        <w:t>to proceed with t</w:t>
      </w:r>
      <w:r w:rsidR="00BD5E0A">
        <w:rPr>
          <w:rFonts w:ascii="Times New Roman" w:hAnsi="Times New Roman" w:cs="Times New Roman"/>
          <w:bCs/>
          <w:sz w:val="28"/>
          <w:szCs w:val="28"/>
        </w:rPr>
        <w:t>axation.</w:t>
      </w:r>
    </w:p>
    <w:p w14:paraId="34DC217C" w14:textId="77777777" w:rsidR="00BD5E0A" w:rsidRPr="00BD5E0A" w:rsidRDefault="00BD5E0A" w:rsidP="00BD5E0A">
      <w:pPr>
        <w:pStyle w:val="ListParagraph"/>
        <w:spacing w:after="0" w:line="240" w:lineRule="auto"/>
        <w:ind w:left="0"/>
        <w:contextualSpacing w:val="0"/>
        <w:jc w:val="both"/>
        <w:rPr>
          <w:rFonts w:ascii="Times New Roman" w:hAnsi="Times New Roman" w:cs="Times New Roman"/>
          <w:b/>
          <w:sz w:val="28"/>
          <w:szCs w:val="28"/>
        </w:rPr>
      </w:pPr>
    </w:p>
    <w:p w14:paraId="08587B30" w14:textId="11899A41" w:rsidR="000B1E11" w:rsidRPr="00B20A89" w:rsidRDefault="00B9239D"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On November 29</w:t>
      </w:r>
      <w:r w:rsidR="004F2D90">
        <w:rPr>
          <w:rFonts w:ascii="Times New Roman" w:hAnsi="Times New Roman" w:cs="Times New Roman"/>
          <w:bCs/>
          <w:sz w:val="28"/>
          <w:szCs w:val="28"/>
        </w:rPr>
        <w:t xml:space="preserve">, </w:t>
      </w:r>
      <w:r w:rsidR="00746AAE">
        <w:rPr>
          <w:rFonts w:ascii="Times New Roman" w:hAnsi="Times New Roman" w:cs="Times New Roman"/>
          <w:bCs/>
          <w:sz w:val="28"/>
          <w:szCs w:val="28"/>
        </w:rPr>
        <w:t>2023,</w:t>
      </w:r>
      <w:r w:rsidR="004F2D90">
        <w:rPr>
          <w:rFonts w:ascii="Times New Roman" w:hAnsi="Times New Roman" w:cs="Times New Roman"/>
          <w:bCs/>
          <w:sz w:val="28"/>
          <w:szCs w:val="28"/>
        </w:rPr>
        <w:t xml:space="preserve"> another taxing officer</w:t>
      </w:r>
      <w:r w:rsidR="006E4F71">
        <w:rPr>
          <w:rFonts w:ascii="Times New Roman" w:hAnsi="Times New Roman" w:cs="Times New Roman"/>
          <w:bCs/>
          <w:sz w:val="28"/>
          <w:szCs w:val="28"/>
        </w:rPr>
        <w:t xml:space="preserve">, </w:t>
      </w:r>
      <w:r w:rsidR="00E4405C">
        <w:rPr>
          <w:rFonts w:ascii="Times New Roman" w:hAnsi="Times New Roman" w:cs="Times New Roman"/>
          <w:bCs/>
          <w:sz w:val="28"/>
          <w:szCs w:val="28"/>
        </w:rPr>
        <w:t xml:space="preserve">Denise </w:t>
      </w:r>
      <w:r w:rsidR="006E4F71">
        <w:rPr>
          <w:rFonts w:ascii="Times New Roman" w:hAnsi="Times New Roman" w:cs="Times New Roman"/>
          <w:bCs/>
          <w:sz w:val="28"/>
          <w:szCs w:val="28"/>
        </w:rPr>
        <w:t>Bertolini</w:t>
      </w:r>
      <w:r w:rsidR="00E4405C">
        <w:rPr>
          <w:rFonts w:ascii="Times New Roman" w:hAnsi="Times New Roman" w:cs="Times New Roman"/>
          <w:bCs/>
          <w:sz w:val="28"/>
          <w:szCs w:val="28"/>
        </w:rPr>
        <w:t xml:space="preserve"> (“Bertolini”)</w:t>
      </w:r>
      <w:r w:rsidR="006E4F71">
        <w:rPr>
          <w:rFonts w:ascii="Times New Roman" w:hAnsi="Times New Roman" w:cs="Times New Roman"/>
          <w:bCs/>
          <w:sz w:val="28"/>
          <w:szCs w:val="28"/>
        </w:rPr>
        <w:t>,</w:t>
      </w:r>
      <w:r w:rsidR="004F2D90">
        <w:rPr>
          <w:rFonts w:ascii="Times New Roman" w:hAnsi="Times New Roman" w:cs="Times New Roman"/>
          <w:bCs/>
          <w:sz w:val="28"/>
          <w:szCs w:val="28"/>
        </w:rPr>
        <w:t xml:space="preserve"> wrote to both partie</w:t>
      </w:r>
      <w:r w:rsidR="00332108">
        <w:rPr>
          <w:rFonts w:ascii="Times New Roman" w:hAnsi="Times New Roman" w:cs="Times New Roman"/>
          <w:bCs/>
          <w:sz w:val="28"/>
          <w:szCs w:val="28"/>
        </w:rPr>
        <w:t xml:space="preserve">s with respect to </w:t>
      </w:r>
      <w:r w:rsidR="00A62EEE">
        <w:rPr>
          <w:rFonts w:ascii="Times New Roman" w:hAnsi="Times New Roman" w:cs="Times New Roman"/>
          <w:bCs/>
          <w:sz w:val="28"/>
          <w:szCs w:val="28"/>
        </w:rPr>
        <w:t>re-</w:t>
      </w:r>
      <w:r w:rsidR="00332108">
        <w:rPr>
          <w:rFonts w:ascii="Times New Roman" w:hAnsi="Times New Roman" w:cs="Times New Roman"/>
          <w:bCs/>
          <w:sz w:val="28"/>
          <w:szCs w:val="28"/>
        </w:rPr>
        <w:t xml:space="preserve">scheduling the </w:t>
      </w:r>
      <w:r w:rsidR="001C5DAF">
        <w:rPr>
          <w:rFonts w:ascii="Times New Roman" w:hAnsi="Times New Roman" w:cs="Times New Roman"/>
          <w:bCs/>
          <w:sz w:val="28"/>
          <w:szCs w:val="28"/>
        </w:rPr>
        <w:t>t</w:t>
      </w:r>
      <w:r w:rsidR="00332108">
        <w:rPr>
          <w:rFonts w:ascii="Times New Roman" w:hAnsi="Times New Roman" w:cs="Times New Roman"/>
          <w:bCs/>
          <w:sz w:val="28"/>
          <w:szCs w:val="28"/>
        </w:rPr>
        <w:t xml:space="preserve">axation.  </w:t>
      </w:r>
      <w:r w:rsidR="006E4F71">
        <w:rPr>
          <w:rFonts w:ascii="Times New Roman" w:hAnsi="Times New Roman" w:cs="Times New Roman"/>
          <w:bCs/>
          <w:sz w:val="28"/>
          <w:szCs w:val="28"/>
        </w:rPr>
        <w:t>Her correspondence included the following</w:t>
      </w:r>
      <w:r w:rsidR="00D32A49">
        <w:rPr>
          <w:rFonts w:ascii="Times New Roman" w:hAnsi="Times New Roman" w:cs="Times New Roman"/>
          <w:bCs/>
          <w:sz w:val="28"/>
          <w:szCs w:val="28"/>
        </w:rPr>
        <w:t xml:space="preserve"> (as written)</w:t>
      </w:r>
      <w:r w:rsidR="000B3EF7">
        <w:rPr>
          <w:rFonts w:ascii="Times New Roman" w:hAnsi="Times New Roman" w:cs="Times New Roman"/>
          <w:bCs/>
          <w:sz w:val="28"/>
          <w:szCs w:val="28"/>
        </w:rPr>
        <w:t>:</w:t>
      </w:r>
    </w:p>
    <w:p w14:paraId="30D0ADCE" w14:textId="77777777" w:rsidR="00B20A89" w:rsidRPr="00B20A89" w:rsidRDefault="00B20A89" w:rsidP="00B20A89">
      <w:pPr>
        <w:pStyle w:val="ListParagraph"/>
        <w:rPr>
          <w:rFonts w:ascii="Times New Roman" w:hAnsi="Times New Roman" w:cs="Times New Roman"/>
          <w:b/>
          <w:sz w:val="28"/>
          <w:szCs w:val="28"/>
        </w:rPr>
      </w:pPr>
    </w:p>
    <w:p w14:paraId="7A73354C" w14:textId="74CF9731" w:rsidR="00B20A89" w:rsidRPr="005157FB" w:rsidRDefault="00B20A89" w:rsidP="005157FB">
      <w:pPr>
        <w:pStyle w:val="ListParagraph"/>
        <w:spacing w:after="0" w:line="240" w:lineRule="auto"/>
        <w:ind w:right="737"/>
        <w:contextualSpacing w:val="0"/>
        <w:jc w:val="both"/>
        <w:rPr>
          <w:rFonts w:ascii="Times New Roman" w:hAnsi="Times New Roman" w:cs="Times New Roman"/>
          <w:bCs/>
          <w:sz w:val="24"/>
          <w:szCs w:val="24"/>
        </w:rPr>
      </w:pPr>
      <w:r w:rsidRPr="005157FB">
        <w:rPr>
          <w:rFonts w:ascii="Times New Roman" w:hAnsi="Times New Roman" w:cs="Times New Roman"/>
          <w:bCs/>
          <w:sz w:val="24"/>
          <w:szCs w:val="24"/>
        </w:rPr>
        <w:t xml:space="preserve">I don’t see a bill of costs on the court file that </w:t>
      </w:r>
      <w:proofErr w:type="gramStart"/>
      <w:r w:rsidRPr="005157FB">
        <w:rPr>
          <w:rFonts w:ascii="Times New Roman" w:hAnsi="Times New Roman" w:cs="Times New Roman"/>
          <w:bCs/>
          <w:sz w:val="24"/>
          <w:szCs w:val="24"/>
        </w:rPr>
        <w:t>is in compliance</w:t>
      </w:r>
      <w:r w:rsidR="002A5D30" w:rsidRPr="005157FB">
        <w:rPr>
          <w:rFonts w:ascii="Times New Roman" w:hAnsi="Times New Roman" w:cs="Times New Roman"/>
          <w:bCs/>
          <w:sz w:val="24"/>
          <w:szCs w:val="24"/>
        </w:rPr>
        <w:t xml:space="preserve"> with</w:t>
      </w:r>
      <w:proofErr w:type="gramEnd"/>
      <w:r w:rsidR="002A5D30" w:rsidRPr="005157FB">
        <w:rPr>
          <w:rFonts w:ascii="Times New Roman" w:hAnsi="Times New Roman" w:cs="Times New Roman"/>
          <w:bCs/>
          <w:sz w:val="24"/>
          <w:szCs w:val="24"/>
        </w:rPr>
        <w:t xml:space="preserve"> Rule 684 to 686.  Rule 684 states</w:t>
      </w:r>
      <w:r w:rsidR="00012F5B" w:rsidRPr="005157FB">
        <w:rPr>
          <w:rFonts w:ascii="Times New Roman" w:hAnsi="Times New Roman" w:cs="Times New Roman"/>
          <w:bCs/>
          <w:sz w:val="24"/>
          <w:szCs w:val="24"/>
        </w:rPr>
        <w:t xml:space="preserve"> that “on service of an appointment for taxation</w:t>
      </w:r>
      <w:r w:rsidR="009E0340" w:rsidRPr="005157FB">
        <w:rPr>
          <w:rFonts w:ascii="Times New Roman" w:hAnsi="Times New Roman" w:cs="Times New Roman"/>
          <w:bCs/>
          <w:sz w:val="24"/>
          <w:szCs w:val="24"/>
        </w:rPr>
        <w:t xml:space="preserve"> for</w:t>
      </w:r>
      <w:r w:rsidR="00025DB9" w:rsidRPr="005157FB">
        <w:rPr>
          <w:rFonts w:ascii="Times New Roman" w:hAnsi="Times New Roman" w:cs="Times New Roman"/>
          <w:bCs/>
          <w:sz w:val="24"/>
          <w:szCs w:val="24"/>
        </w:rPr>
        <w:t xml:space="preserve"> </w:t>
      </w:r>
      <w:r w:rsidR="009E0340" w:rsidRPr="005157FB">
        <w:rPr>
          <w:rFonts w:ascii="Times New Roman" w:hAnsi="Times New Roman" w:cs="Times New Roman"/>
          <w:bCs/>
          <w:sz w:val="24"/>
          <w:szCs w:val="24"/>
        </w:rPr>
        <w:t>a solicitor</w:t>
      </w:r>
      <w:r w:rsidR="00C36C4B" w:rsidRPr="005157FB">
        <w:rPr>
          <w:rFonts w:ascii="Times New Roman" w:hAnsi="Times New Roman" w:cs="Times New Roman"/>
          <w:bCs/>
          <w:sz w:val="24"/>
          <w:szCs w:val="24"/>
        </w:rPr>
        <w:t>, the solicitor shall file a bill of costs for taxation by the appointed time”.</w:t>
      </w:r>
    </w:p>
    <w:p w14:paraId="1D6EB7D8" w14:textId="77777777" w:rsidR="00C36C4B" w:rsidRPr="005157FB" w:rsidRDefault="00C36C4B" w:rsidP="005157FB">
      <w:pPr>
        <w:pStyle w:val="ListParagraph"/>
        <w:spacing w:after="0" w:line="240" w:lineRule="auto"/>
        <w:ind w:right="737"/>
        <w:contextualSpacing w:val="0"/>
        <w:jc w:val="both"/>
        <w:rPr>
          <w:rFonts w:ascii="Times New Roman" w:hAnsi="Times New Roman" w:cs="Times New Roman"/>
          <w:bCs/>
          <w:sz w:val="24"/>
          <w:szCs w:val="24"/>
        </w:rPr>
      </w:pPr>
    </w:p>
    <w:p w14:paraId="0EF37C82" w14:textId="2A3314E0" w:rsidR="00C36C4B" w:rsidRPr="005157FB" w:rsidRDefault="00C36C4B" w:rsidP="005157FB">
      <w:pPr>
        <w:pStyle w:val="ListParagraph"/>
        <w:spacing w:after="0" w:line="240" w:lineRule="auto"/>
        <w:ind w:right="737"/>
        <w:contextualSpacing w:val="0"/>
        <w:jc w:val="both"/>
        <w:rPr>
          <w:rFonts w:ascii="Times New Roman" w:hAnsi="Times New Roman" w:cs="Times New Roman"/>
          <w:bCs/>
          <w:sz w:val="24"/>
          <w:szCs w:val="24"/>
        </w:rPr>
      </w:pPr>
      <w:r w:rsidRPr="005157FB">
        <w:rPr>
          <w:rFonts w:ascii="Times New Roman" w:hAnsi="Times New Roman" w:cs="Times New Roman"/>
          <w:bCs/>
          <w:sz w:val="24"/>
          <w:szCs w:val="24"/>
        </w:rPr>
        <w:t xml:space="preserve">There is a faxed party/party bill of costs that was received by the court registry on July 21, </w:t>
      </w:r>
      <w:proofErr w:type="gramStart"/>
      <w:r w:rsidRPr="005157FB">
        <w:rPr>
          <w:rFonts w:ascii="Times New Roman" w:hAnsi="Times New Roman" w:cs="Times New Roman"/>
          <w:bCs/>
          <w:sz w:val="24"/>
          <w:szCs w:val="24"/>
        </w:rPr>
        <w:t>2022</w:t>
      </w:r>
      <w:proofErr w:type="gramEnd"/>
      <w:r w:rsidRPr="005157FB">
        <w:rPr>
          <w:rFonts w:ascii="Times New Roman" w:hAnsi="Times New Roman" w:cs="Times New Roman"/>
          <w:bCs/>
          <w:sz w:val="24"/>
          <w:szCs w:val="24"/>
        </w:rPr>
        <w:t xml:space="preserve"> from Cooper</w:t>
      </w:r>
      <w:r w:rsidR="000669AD" w:rsidRPr="005157FB">
        <w:rPr>
          <w:rFonts w:ascii="Times New Roman" w:hAnsi="Times New Roman" w:cs="Times New Roman"/>
          <w:bCs/>
          <w:sz w:val="24"/>
          <w:szCs w:val="24"/>
        </w:rPr>
        <w:t xml:space="preserve"> Regal</w:t>
      </w:r>
      <w:r w:rsidR="000669AD" w:rsidRPr="005157FB">
        <w:rPr>
          <w:rFonts w:ascii="Times New Roman" w:hAnsi="Times New Roman" w:cs="Times New Roman"/>
          <w:bCs/>
          <w:i/>
          <w:iCs/>
          <w:sz w:val="24"/>
          <w:szCs w:val="24"/>
        </w:rPr>
        <w:t>.</w:t>
      </w:r>
      <w:r w:rsidR="00F11C05">
        <w:rPr>
          <w:rFonts w:ascii="Times New Roman" w:hAnsi="Times New Roman" w:cs="Times New Roman"/>
          <w:bCs/>
          <w:i/>
          <w:iCs/>
          <w:sz w:val="24"/>
          <w:szCs w:val="24"/>
        </w:rPr>
        <w:t xml:space="preserve"> </w:t>
      </w:r>
      <w:r w:rsidR="000669AD" w:rsidRPr="005157FB">
        <w:rPr>
          <w:rFonts w:ascii="Times New Roman" w:hAnsi="Times New Roman" w:cs="Times New Roman"/>
          <w:bCs/>
          <w:i/>
          <w:iCs/>
          <w:sz w:val="24"/>
          <w:szCs w:val="24"/>
        </w:rPr>
        <w:t xml:space="preserve"> </w:t>
      </w:r>
      <w:r w:rsidR="000669AD" w:rsidRPr="005157FB">
        <w:rPr>
          <w:rFonts w:ascii="Times New Roman" w:hAnsi="Times New Roman" w:cs="Times New Roman"/>
          <w:bCs/>
          <w:sz w:val="24"/>
          <w:szCs w:val="24"/>
        </w:rPr>
        <w:t>I don’t believe this is the proper bill of costs that is meant to be submitted for taxation</w:t>
      </w:r>
      <w:r w:rsidR="005157FB" w:rsidRPr="005157FB">
        <w:rPr>
          <w:rFonts w:ascii="Times New Roman" w:hAnsi="Times New Roman" w:cs="Times New Roman"/>
          <w:bCs/>
          <w:sz w:val="24"/>
          <w:szCs w:val="24"/>
        </w:rPr>
        <w:t>.</w:t>
      </w:r>
    </w:p>
    <w:p w14:paraId="457A91BE" w14:textId="77777777" w:rsidR="000B1E11" w:rsidRPr="000B1E11" w:rsidRDefault="000B1E11" w:rsidP="000B1E11">
      <w:pPr>
        <w:pStyle w:val="ListParagraph"/>
        <w:rPr>
          <w:rFonts w:ascii="Times New Roman" w:hAnsi="Times New Roman" w:cs="Times New Roman"/>
          <w:bCs/>
          <w:sz w:val="28"/>
          <w:szCs w:val="28"/>
        </w:rPr>
      </w:pPr>
    </w:p>
    <w:p w14:paraId="6B4ADD34" w14:textId="0896BC95" w:rsidR="00845E47" w:rsidRPr="00833427" w:rsidRDefault="00C92B3D"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On </w:t>
      </w:r>
      <w:r w:rsidR="00945E44">
        <w:rPr>
          <w:rFonts w:ascii="Times New Roman" w:hAnsi="Times New Roman" w:cs="Times New Roman"/>
          <w:bCs/>
          <w:sz w:val="28"/>
          <w:szCs w:val="28"/>
        </w:rPr>
        <w:t xml:space="preserve">January 8, </w:t>
      </w:r>
      <w:r w:rsidR="0038229C">
        <w:rPr>
          <w:rFonts w:ascii="Times New Roman" w:hAnsi="Times New Roman" w:cs="Times New Roman"/>
          <w:bCs/>
          <w:sz w:val="28"/>
          <w:szCs w:val="28"/>
        </w:rPr>
        <w:t>2024,</w:t>
      </w:r>
      <w:r w:rsidR="001C5DAF">
        <w:rPr>
          <w:rFonts w:ascii="Times New Roman" w:hAnsi="Times New Roman" w:cs="Times New Roman"/>
          <w:bCs/>
          <w:sz w:val="28"/>
          <w:szCs w:val="28"/>
        </w:rPr>
        <w:t xml:space="preserve"> Bertolini</w:t>
      </w:r>
      <w:r w:rsidR="00945E44">
        <w:rPr>
          <w:rFonts w:ascii="Times New Roman" w:hAnsi="Times New Roman" w:cs="Times New Roman"/>
          <w:bCs/>
          <w:sz w:val="28"/>
          <w:szCs w:val="28"/>
        </w:rPr>
        <w:t xml:space="preserve"> sent an</w:t>
      </w:r>
      <w:r w:rsidR="001C5DAF">
        <w:rPr>
          <w:rFonts w:ascii="Times New Roman" w:hAnsi="Times New Roman" w:cs="Times New Roman"/>
          <w:bCs/>
          <w:sz w:val="28"/>
          <w:szCs w:val="28"/>
        </w:rPr>
        <w:t>other</w:t>
      </w:r>
      <w:r w:rsidR="00A353A7">
        <w:rPr>
          <w:rFonts w:ascii="Times New Roman" w:hAnsi="Times New Roman" w:cs="Times New Roman"/>
          <w:bCs/>
          <w:sz w:val="28"/>
          <w:szCs w:val="28"/>
        </w:rPr>
        <w:t xml:space="preserve"> </w:t>
      </w:r>
      <w:r w:rsidR="00515B10">
        <w:rPr>
          <w:rFonts w:ascii="Times New Roman" w:hAnsi="Times New Roman" w:cs="Times New Roman"/>
          <w:bCs/>
          <w:sz w:val="28"/>
          <w:szCs w:val="28"/>
        </w:rPr>
        <w:t>email to both parties</w:t>
      </w:r>
      <w:r w:rsidR="000377EA">
        <w:rPr>
          <w:rFonts w:ascii="Times New Roman" w:hAnsi="Times New Roman" w:cs="Times New Roman"/>
          <w:bCs/>
          <w:sz w:val="28"/>
          <w:szCs w:val="28"/>
        </w:rPr>
        <w:t xml:space="preserve"> in which she </w:t>
      </w:r>
      <w:r w:rsidR="001C5DAF">
        <w:rPr>
          <w:rFonts w:ascii="Times New Roman" w:hAnsi="Times New Roman" w:cs="Times New Roman"/>
          <w:bCs/>
          <w:sz w:val="28"/>
          <w:szCs w:val="28"/>
        </w:rPr>
        <w:t xml:space="preserve">confirmed the taxation </w:t>
      </w:r>
      <w:r w:rsidR="00A62EEE">
        <w:rPr>
          <w:rFonts w:ascii="Times New Roman" w:hAnsi="Times New Roman" w:cs="Times New Roman"/>
          <w:bCs/>
          <w:sz w:val="28"/>
          <w:szCs w:val="28"/>
        </w:rPr>
        <w:t>w</w:t>
      </w:r>
      <w:r w:rsidR="000377EA">
        <w:rPr>
          <w:rFonts w:ascii="Times New Roman" w:hAnsi="Times New Roman" w:cs="Times New Roman"/>
          <w:bCs/>
          <w:sz w:val="28"/>
          <w:szCs w:val="28"/>
        </w:rPr>
        <w:t>ould be held on January 24, 2024</w:t>
      </w:r>
      <w:r w:rsidR="007823F0">
        <w:rPr>
          <w:rFonts w:ascii="Times New Roman" w:hAnsi="Times New Roman" w:cs="Times New Roman"/>
          <w:bCs/>
          <w:sz w:val="28"/>
          <w:szCs w:val="28"/>
        </w:rPr>
        <w:t>.</w:t>
      </w:r>
      <w:r w:rsidR="00C057B7">
        <w:rPr>
          <w:rFonts w:ascii="Times New Roman" w:hAnsi="Times New Roman" w:cs="Times New Roman"/>
          <w:bCs/>
          <w:sz w:val="28"/>
          <w:szCs w:val="28"/>
        </w:rPr>
        <w:t xml:space="preserve"> </w:t>
      </w:r>
      <w:r w:rsidR="007823F0">
        <w:rPr>
          <w:rFonts w:ascii="Times New Roman" w:hAnsi="Times New Roman" w:cs="Times New Roman"/>
          <w:bCs/>
          <w:sz w:val="28"/>
          <w:szCs w:val="28"/>
        </w:rPr>
        <w:t xml:space="preserve"> She again reminded the Lawyers of the need to file </w:t>
      </w:r>
      <w:r w:rsidR="00CF5B46">
        <w:rPr>
          <w:rFonts w:ascii="Times New Roman" w:hAnsi="Times New Roman" w:cs="Times New Roman"/>
          <w:bCs/>
          <w:sz w:val="28"/>
          <w:szCs w:val="28"/>
        </w:rPr>
        <w:t>the</w:t>
      </w:r>
      <w:r w:rsidR="00E4405C">
        <w:rPr>
          <w:rFonts w:ascii="Times New Roman" w:hAnsi="Times New Roman" w:cs="Times New Roman"/>
          <w:bCs/>
          <w:sz w:val="28"/>
          <w:szCs w:val="28"/>
        </w:rPr>
        <w:t xml:space="preserve"> Solicitor and Client B</w:t>
      </w:r>
      <w:r w:rsidR="00CF5B46">
        <w:rPr>
          <w:rFonts w:ascii="Times New Roman" w:hAnsi="Times New Roman" w:cs="Times New Roman"/>
          <w:bCs/>
          <w:sz w:val="28"/>
          <w:szCs w:val="28"/>
        </w:rPr>
        <w:t xml:space="preserve">ill of </w:t>
      </w:r>
      <w:r w:rsidR="00E4405C">
        <w:rPr>
          <w:rFonts w:ascii="Times New Roman" w:hAnsi="Times New Roman" w:cs="Times New Roman"/>
          <w:bCs/>
          <w:sz w:val="28"/>
          <w:szCs w:val="28"/>
        </w:rPr>
        <w:t>C</w:t>
      </w:r>
      <w:r w:rsidR="00CF5B46">
        <w:rPr>
          <w:rFonts w:ascii="Times New Roman" w:hAnsi="Times New Roman" w:cs="Times New Roman"/>
          <w:bCs/>
          <w:sz w:val="28"/>
          <w:szCs w:val="28"/>
        </w:rPr>
        <w:t xml:space="preserve">osts five clear days beforehand. </w:t>
      </w:r>
    </w:p>
    <w:p w14:paraId="09DF6A0E" w14:textId="77777777" w:rsidR="00833427" w:rsidRPr="00833427" w:rsidRDefault="00833427" w:rsidP="00833427">
      <w:pPr>
        <w:pStyle w:val="ListParagraph"/>
        <w:spacing w:after="0" w:line="240" w:lineRule="auto"/>
        <w:ind w:left="0"/>
        <w:contextualSpacing w:val="0"/>
        <w:jc w:val="both"/>
        <w:rPr>
          <w:rFonts w:ascii="Times New Roman" w:hAnsi="Times New Roman" w:cs="Times New Roman"/>
          <w:b/>
          <w:sz w:val="28"/>
          <w:szCs w:val="28"/>
        </w:rPr>
      </w:pPr>
    </w:p>
    <w:p w14:paraId="54B5528C" w14:textId="5AB21EF7" w:rsidR="00833427" w:rsidRPr="00972B84" w:rsidRDefault="00A62EEE"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By January 23, 2024, the day before the taxation was scheduled to proceed, the Lawyers </w:t>
      </w:r>
      <w:r w:rsidR="00617D50">
        <w:rPr>
          <w:rFonts w:ascii="Times New Roman" w:hAnsi="Times New Roman" w:cs="Times New Roman"/>
          <w:bCs/>
          <w:sz w:val="28"/>
          <w:szCs w:val="28"/>
        </w:rPr>
        <w:t xml:space="preserve">still </w:t>
      </w:r>
      <w:r>
        <w:rPr>
          <w:rFonts w:ascii="Times New Roman" w:hAnsi="Times New Roman" w:cs="Times New Roman"/>
          <w:bCs/>
          <w:sz w:val="28"/>
          <w:szCs w:val="28"/>
        </w:rPr>
        <w:t>had not filed the Solicitor and Client Bill of Costs.</w:t>
      </w:r>
      <w:r w:rsidR="00442D0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FB37DF">
        <w:rPr>
          <w:rFonts w:ascii="Times New Roman" w:hAnsi="Times New Roman" w:cs="Times New Roman"/>
          <w:bCs/>
          <w:sz w:val="28"/>
          <w:szCs w:val="28"/>
        </w:rPr>
        <w:t>Bertolini wrote to the parties</w:t>
      </w:r>
      <w:r>
        <w:rPr>
          <w:rFonts w:ascii="Times New Roman" w:hAnsi="Times New Roman" w:cs="Times New Roman"/>
          <w:bCs/>
          <w:sz w:val="28"/>
          <w:szCs w:val="28"/>
        </w:rPr>
        <w:t xml:space="preserve"> that day (as written)</w:t>
      </w:r>
      <w:r w:rsidR="00972B84">
        <w:rPr>
          <w:rFonts w:ascii="Times New Roman" w:hAnsi="Times New Roman" w:cs="Times New Roman"/>
          <w:bCs/>
          <w:sz w:val="28"/>
          <w:szCs w:val="28"/>
        </w:rPr>
        <w:t>:</w:t>
      </w:r>
    </w:p>
    <w:p w14:paraId="63F307E4" w14:textId="77777777" w:rsidR="00972B84" w:rsidRPr="00972B84" w:rsidRDefault="00972B84" w:rsidP="00972B84">
      <w:pPr>
        <w:pStyle w:val="ListParagraph"/>
        <w:rPr>
          <w:rFonts w:ascii="Times New Roman" w:hAnsi="Times New Roman" w:cs="Times New Roman"/>
          <w:b/>
          <w:sz w:val="28"/>
          <w:szCs w:val="28"/>
        </w:rPr>
      </w:pPr>
    </w:p>
    <w:p w14:paraId="5FB5FE8B" w14:textId="260E0E69" w:rsidR="00972B84" w:rsidRDefault="00972B84" w:rsidP="00E60980">
      <w:pPr>
        <w:pStyle w:val="ListParagraph"/>
        <w:spacing w:after="0" w:line="240" w:lineRule="auto"/>
        <w:ind w:right="737"/>
        <w:contextualSpacing w:val="0"/>
        <w:jc w:val="both"/>
        <w:rPr>
          <w:rFonts w:ascii="Times New Roman" w:hAnsi="Times New Roman" w:cs="Times New Roman"/>
          <w:bCs/>
          <w:sz w:val="24"/>
          <w:szCs w:val="24"/>
        </w:rPr>
      </w:pPr>
      <w:r w:rsidRPr="00E60980">
        <w:rPr>
          <w:rFonts w:ascii="Times New Roman" w:hAnsi="Times New Roman" w:cs="Times New Roman"/>
          <w:bCs/>
          <w:sz w:val="24"/>
          <w:szCs w:val="24"/>
        </w:rPr>
        <w:t xml:space="preserve">I did not receive the Bill of Costs as mentioned in my email of January 8, </w:t>
      </w:r>
      <w:proofErr w:type="gramStart"/>
      <w:r w:rsidRPr="00E60980">
        <w:rPr>
          <w:rFonts w:ascii="Times New Roman" w:hAnsi="Times New Roman" w:cs="Times New Roman"/>
          <w:bCs/>
          <w:sz w:val="24"/>
          <w:szCs w:val="24"/>
        </w:rPr>
        <w:t>2024</w:t>
      </w:r>
      <w:proofErr w:type="gramEnd"/>
      <w:r w:rsidRPr="00E60980">
        <w:rPr>
          <w:rFonts w:ascii="Times New Roman" w:hAnsi="Times New Roman" w:cs="Times New Roman"/>
          <w:bCs/>
          <w:sz w:val="24"/>
          <w:szCs w:val="24"/>
        </w:rPr>
        <w:t xml:space="preserve"> and also mentioned in the Decision on Taxation of Costs dated August 11, 2022.</w:t>
      </w:r>
    </w:p>
    <w:p w14:paraId="271C29DB" w14:textId="77777777" w:rsidR="00B0039C" w:rsidRPr="00E60980" w:rsidRDefault="00B0039C" w:rsidP="00E60980">
      <w:pPr>
        <w:pStyle w:val="ListParagraph"/>
        <w:spacing w:after="0" w:line="240" w:lineRule="auto"/>
        <w:ind w:right="737"/>
        <w:contextualSpacing w:val="0"/>
        <w:jc w:val="both"/>
        <w:rPr>
          <w:rFonts w:ascii="Times New Roman" w:hAnsi="Times New Roman" w:cs="Times New Roman"/>
          <w:bCs/>
          <w:sz w:val="24"/>
          <w:szCs w:val="24"/>
        </w:rPr>
      </w:pPr>
    </w:p>
    <w:p w14:paraId="65D27710" w14:textId="46E2094F" w:rsidR="00972B84" w:rsidRPr="00E60980" w:rsidRDefault="00972B84" w:rsidP="00E60980">
      <w:pPr>
        <w:pStyle w:val="ListParagraph"/>
        <w:spacing w:after="0" w:line="240" w:lineRule="auto"/>
        <w:ind w:right="737"/>
        <w:contextualSpacing w:val="0"/>
        <w:jc w:val="both"/>
        <w:rPr>
          <w:rFonts w:ascii="Times New Roman" w:hAnsi="Times New Roman" w:cs="Times New Roman"/>
          <w:bCs/>
          <w:sz w:val="24"/>
          <w:szCs w:val="24"/>
        </w:rPr>
      </w:pPr>
      <w:r w:rsidRPr="00E60980">
        <w:rPr>
          <w:rFonts w:ascii="Times New Roman" w:hAnsi="Times New Roman" w:cs="Times New Roman"/>
          <w:bCs/>
          <w:sz w:val="24"/>
          <w:szCs w:val="24"/>
        </w:rPr>
        <w:t>This morning I received a Party</w:t>
      </w:r>
      <w:r w:rsidR="008D4CF7" w:rsidRPr="00E60980">
        <w:rPr>
          <w:rFonts w:ascii="Times New Roman" w:hAnsi="Times New Roman" w:cs="Times New Roman"/>
          <w:bCs/>
          <w:sz w:val="24"/>
          <w:szCs w:val="24"/>
        </w:rPr>
        <w:t>/Party Bill of Costs.  What I was expecting was a Bill of Costs that included the dates work was done, the description of the work, and time spent on each item, etc.</w:t>
      </w:r>
    </w:p>
    <w:p w14:paraId="0DB68088" w14:textId="77777777" w:rsidR="000D345F" w:rsidRPr="00E60980" w:rsidRDefault="000D345F" w:rsidP="00E60980">
      <w:pPr>
        <w:pStyle w:val="ListParagraph"/>
        <w:spacing w:after="0" w:line="240" w:lineRule="auto"/>
        <w:ind w:right="737"/>
        <w:contextualSpacing w:val="0"/>
        <w:jc w:val="both"/>
        <w:rPr>
          <w:rFonts w:ascii="Times New Roman" w:hAnsi="Times New Roman" w:cs="Times New Roman"/>
          <w:bCs/>
          <w:sz w:val="24"/>
          <w:szCs w:val="24"/>
        </w:rPr>
      </w:pPr>
    </w:p>
    <w:p w14:paraId="5E9F6329" w14:textId="35874353" w:rsidR="000D345F" w:rsidRPr="00E60980" w:rsidRDefault="000D345F" w:rsidP="00E60980">
      <w:pPr>
        <w:pStyle w:val="ListParagraph"/>
        <w:spacing w:after="0" w:line="240" w:lineRule="auto"/>
        <w:ind w:right="737"/>
        <w:contextualSpacing w:val="0"/>
        <w:jc w:val="both"/>
        <w:rPr>
          <w:rFonts w:ascii="Times New Roman" w:hAnsi="Times New Roman" w:cs="Times New Roman"/>
          <w:bCs/>
          <w:sz w:val="24"/>
          <w:szCs w:val="24"/>
        </w:rPr>
      </w:pPr>
      <w:r w:rsidRPr="00E60980">
        <w:rPr>
          <w:rFonts w:ascii="Times New Roman" w:hAnsi="Times New Roman" w:cs="Times New Roman"/>
          <w:bCs/>
          <w:sz w:val="24"/>
          <w:szCs w:val="24"/>
        </w:rPr>
        <w:t xml:space="preserve">The decision of the Taxing Officer, John Paul Mercado dated August 11, </w:t>
      </w:r>
      <w:proofErr w:type="gramStart"/>
      <w:r w:rsidRPr="00E60980">
        <w:rPr>
          <w:rFonts w:ascii="Times New Roman" w:hAnsi="Times New Roman" w:cs="Times New Roman"/>
          <w:bCs/>
          <w:sz w:val="24"/>
          <w:szCs w:val="24"/>
        </w:rPr>
        <w:t>2022</w:t>
      </w:r>
      <w:proofErr w:type="gramEnd"/>
      <w:r w:rsidRPr="00E60980">
        <w:rPr>
          <w:rFonts w:ascii="Times New Roman" w:hAnsi="Times New Roman" w:cs="Times New Roman"/>
          <w:bCs/>
          <w:sz w:val="24"/>
          <w:szCs w:val="24"/>
        </w:rPr>
        <w:t xml:space="preserve"> directed that the bill of costs was to be submitted 5 clear days prior to the next taxation.  This is so that the taxing officer had time to review it before the taxation hearing.  The Rules of Court also say that the solicitor shall file a bill of costs for taxation by the appointment time. </w:t>
      </w:r>
    </w:p>
    <w:p w14:paraId="155A1E9D" w14:textId="77777777" w:rsidR="000D345F" w:rsidRPr="00E60980" w:rsidRDefault="000D345F" w:rsidP="00E60980">
      <w:pPr>
        <w:pStyle w:val="ListParagraph"/>
        <w:spacing w:after="0" w:line="240" w:lineRule="auto"/>
        <w:ind w:right="737"/>
        <w:contextualSpacing w:val="0"/>
        <w:jc w:val="both"/>
        <w:rPr>
          <w:rFonts w:ascii="Times New Roman" w:hAnsi="Times New Roman" w:cs="Times New Roman"/>
          <w:bCs/>
          <w:sz w:val="24"/>
          <w:szCs w:val="24"/>
        </w:rPr>
      </w:pPr>
    </w:p>
    <w:p w14:paraId="06570D0F" w14:textId="3B1C8493" w:rsidR="000D345F" w:rsidRPr="00E60980" w:rsidRDefault="000D345F" w:rsidP="00E60980">
      <w:pPr>
        <w:pStyle w:val="ListParagraph"/>
        <w:spacing w:after="0" w:line="240" w:lineRule="auto"/>
        <w:ind w:right="737"/>
        <w:contextualSpacing w:val="0"/>
        <w:jc w:val="both"/>
        <w:rPr>
          <w:rFonts w:ascii="Times New Roman" w:hAnsi="Times New Roman" w:cs="Times New Roman"/>
          <w:bCs/>
          <w:sz w:val="24"/>
          <w:szCs w:val="24"/>
        </w:rPr>
      </w:pPr>
      <w:r w:rsidRPr="00E60980">
        <w:rPr>
          <w:rFonts w:ascii="Times New Roman" w:hAnsi="Times New Roman" w:cs="Times New Roman"/>
          <w:bCs/>
          <w:sz w:val="24"/>
          <w:szCs w:val="24"/>
        </w:rPr>
        <w:t xml:space="preserve">I also sent an earlier email in November 2023 (attached) wherein I reference rules about this from the </w:t>
      </w:r>
      <w:r w:rsidRPr="00E60980">
        <w:rPr>
          <w:rFonts w:ascii="Times New Roman" w:hAnsi="Times New Roman" w:cs="Times New Roman"/>
          <w:bCs/>
          <w:i/>
          <w:iCs/>
          <w:sz w:val="24"/>
          <w:szCs w:val="24"/>
        </w:rPr>
        <w:t>Rules of Court.</w:t>
      </w:r>
    </w:p>
    <w:p w14:paraId="672B0015" w14:textId="77777777" w:rsidR="00E60980" w:rsidRPr="00E60980" w:rsidRDefault="00E60980" w:rsidP="00E60980">
      <w:pPr>
        <w:pStyle w:val="ListParagraph"/>
        <w:spacing w:after="0" w:line="240" w:lineRule="auto"/>
        <w:ind w:right="737"/>
        <w:contextualSpacing w:val="0"/>
        <w:jc w:val="both"/>
        <w:rPr>
          <w:rFonts w:ascii="Times New Roman" w:hAnsi="Times New Roman" w:cs="Times New Roman"/>
          <w:bCs/>
          <w:sz w:val="24"/>
          <w:szCs w:val="24"/>
        </w:rPr>
      </w:pPr>
    </w:p>
    <w:p w14:paraId="10C7A20B" w14:textId="36AEE615" w:rsidR="00E60980" w:rsidRPr="000D345F" w:rsidRDefault="00E60980" w:rsidP="00E60980">
      <w:pPr>
        <w:pStyle w:val="ListParagraph"/>
        <w:spacing w:after="0" w:line="240" w:lineRule="auto"/>
        <w:ind w:right="737"/>
        <w:contextualSpacing w:val="0"/>
        <w:jc w:val="both"/>
        <w:rPr>
          <w:rFonts w:ascii="Times New Roman" w:hAnsi="Times New Roman" w:cs="Times New Roman"/>
          <w:bCs/>
          <w:sz w:val="28"/>
          <w:szCs w:val="28"/>
        </w:rPr>
      </w:pPr>
      <w:r w:rsidRPr="00E60980">
        <w:rPr>
          <w:rFonts w:ascii="Times New Roman" w:hAnsi="Times New Roman" w:cs="Times New Roman"/>
          <w:bCs/>
          <w:sz w:val="24"/>
          <w:szCs w:val="24"/>
        </w:rPr>
        <w:t>I won’t be able to conduct a taxation hearing without the bill of costs or having time to review it before the hearing.</w:t>
      </w:r>
      <w:r>
        <w:rPr>
          <w:rFonts w:ascii="Times New Roman" w:hAnsi="Times New Roman" w:cs="Times New Roman"/>
          <w:bCs/>
          <w:sz w:val="28"/>
          <w:szCs w:val="28"/>
        </w:rPr>
        <w:t xml:space="preserve"> </w:t>
      </w:r>
    </w:p>
    <w:p w14:paraId="47D6B406" w14:textId="77777777" w:rsidR="00972B84" w:rsidRDefault="00972B84" w:rsidP="00972B84">
      <w:pPr>
        <w:pStyle w:val="ListParagraph"/>
        <w:rPr>
          <w:rFonts w:ascii="Times New Roman" w:hAnsi="Times New Roman" w:cs="Times New Roman"/>
          <w:b/>
          <w:sz w:val="28"/>
          <w:szCs w:val="28"/>
        </w:rPr>
      </w:pPr>
    </w:p>
    <w:p w14:paraId="0C66339D" w14:textId="7DB2A0DE" w:rsidR="00972B84" w:rsidRPr="00564CA5" w:rsidRDefault="00333793"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Counsel for the Lawyers responded a few minutes later</w:t>
      </w:r>
      <w:r w:rsidR="00415122">
        <w:rPr>
          <w:rFonts w:ascii="Times New Roman" w:hAnsi="Times New Roman" w:cs="Times New Roman"/>
          <w:bCs/>
          <w:sz w:val="28"/>
          <w:szCs w:val="28"/>
        </w:rPr>
        <w:t xml:space="preserve"> (as written)</w:t>
      </w:r>
      <w:r w:rsidR="00564CA5">
        <w:rPr>
          <w:rFonts w:ascii="Times New Roman" w:hAnsi="Times New Roman" w:cs="Times New Roman"/>
          <w:bCs/>
          <w:sz w:val="28"/>
          <w:szCs w:val="28"/>
        </w:rPr>
        <w:t>:</w:t>
      </w:r>
    </w:p>
    <w:p w14:paraId="4E287B3D" w14:textId="77777777" w:rsidR="00564CA5" w:rsidRDefault="00564CA5" w:rsidP="00564CA5">
      <w:pPr>
        <w:pStyle w:val="ListParagraph"/>
        <w:spacing w:after="0" w:line="240" w:lineRule="auto"/>
        <w:ind w:left="0"/>
        <w:contextualSpacing w:val="0"/>
        <w:jc w:val="both"/>
        <w:rPr>
          <w:rFonts w:ascii="Times New Roman" w:hAnsi="Times New Roman" w:cs="Times New Roman"/>
          <w:bCs/>
          <w:sz w:val="28"/>
          <w:szCs w:val="28"/>
        </w:rPr>
      </w:pPr>
    </w:p>
    <w:p w14:paraId="3C0AC286" w14:textId="5E06C7D6" w:rsidR="00564CA5" w:rsidRPr="00672420" w:rsidRDefault="00564CA5" w:rsidP="00672420">
      <w:pPr>
        <w:pStyle w:val="ListParagraph"/>
        <w:spacing w:after="0" w:line="240" w:lineRule="auto"/>
        <w:ind w:right="737"/>
        <w:contextualSpacing w:val="0"/>
        <w:jc w:val="both"/>
        <w:rPr>
          <w:rFonts w:ascii="Times New Roman" w:hAnsi="Times New Roman" w:cs="Times New Roman"/>
          <w:bCs/>
          <w:sz w:val="24"/>
          <w:szCs w:val="24"/>
        </w:rPr>
      </w:pPr>
      <w:r w:rsidRPr="00672420">
        <w:rPr>
          <w:rFonts w:ascii="Times New Roman" w:hAnsi="Times New Roman" w:cs="Times New Roman"/>
          <w:bCs/>
          <w:sz w:val="24"/>
          <w:szCs w:val="24"/>
        </w:rPr>
        <w:t>Apologies, I did not understand, nor do I believe that breakdown was ever provided to my office in the fashion in which the bill of costs should be provided</w:t>
      </w:r>
      <w:r w:rsidR="00997CBC" w:rsidRPr="00672420">
        <w:rPr>
          <w:rFonts w:ascii="Times New Roman" w:hAnsi="Times New Roman" w:cs="Times New Roman"/>
          <w:bCs/>
          <w:sz w:val="24"/>
          <w:szCs w:val="24"/>
        </w:rPr>
        <w:t>.  I see in your November 29</w:t>
      </w:r>
      <w:r w:rsidR="00997CBC" w:rsidRPr="00672420">
        <w:rPr>
          <w:rFonts w:ascii="Times New Roman" w:hAnsi="Times New Roman" w:cs="Times New Roman"/>
          <w:bCs/>
          <w:sz w:val="24"/>
          <w:szCs w:val="24"/>
          <w:vertAlign w:val="superscript"/>
        </w:rPr>
        <w:t>th</w:t>
      </w:r>
      <w:r w:rsidR="00997CBC" w:rsidRPr="00672420">
        <w:rPr>
          <w:rFonts w:ascii="Times New Roman" w:hAnsi="Times New Roman" w:cs="Times New Roman"/>
          <w:bCs/>
          <w:sz w:val="24"/>
          <w:szCs w:val="24"/>
        </w:rPr>
        <w:t xml:space="preserve"> email that you said you didn’t believe this was the proper bill of cost, but this breakdown that you provided today was not included.  Apologies for this oversight</w:t>
      </w:r>
      <w:r w:rsidR="004472DC" w:rsidRPr="00672420">
        <w:rPr>
          <w:rFonts w:ascii="Times New Roman" w:hAnsi="Times New Roman" w:cs="Times New Roman"/>
          <w:bCs/>
          <w:sz w:val="24"/>
          <w:szCs w:val="24"/>
        </w:rPr>
        <w:t xml:space="preserve">, I will have a bill of cost drafted and submitted right way </w:t>
      </w:r>
      <w:r w:rsidR="00672420" w:rsidRPr="00672420">
        <w:rPr>
          <w:rFonts w:ascii="Times New Roman" w:hAnsi="Times New Roman" w:cs="Times New Roman"/>
          <w:bCs/>
          <w:sz w:val="24"/>
          <w:szCs w:val="24"/>
        </w:rPr>
        <w:t>taking into consideration your comments today.</w:t>
      </w:r>
    </w:p>
    <w:p w14:paraId="41CB7827" w14:textId="77777777" w:rsidR="00672420" w:rsidRPr="004472DC" w:rsidRDefault="00672420" w:rsidP="00564CA5">
      <w:pPr>
        <w:pStyle w:val="ListParagraph"/>
        <w:spacing w:after="0" w:line="240" w:lineRule="auto"/>
        <w:ind w:left="0"/>
        <w:contextualSpacing w:val="0"/>
        <w:jc w:val="both"/>
        <w:rPr>
          <w:rFonts w:ascii="Times New Roman" w:hAnsi="Times New Roman" w:cs="Times New Roman"/>
          <w:bCs/>
          <w:sz w:val="28"/>
          <w:szCs w:val="28"/>
        </w:rPr>
      </w:pPr>
    </w:p>
    <w:p w14:paraId="34BFD0A1" w14:textId="6CB238D3" w:rsidR="00151751" w:rsidRDefault="002A459B" w:rsidP="00151751">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Counsel for each party exchanged additional emails that day</w:t>
      </w:r>
      <w:r w:rsidR="00A62EEE">
        <w:rPr>
          <w:rFonts w:ascii="Times New Roman" w:hAnsi="Times New Roman" w:cs="Times New Roman"/>
          <w:bCs/>
          <w:sz w:val="28"/>
          <w:szCs w:val="28"/>
        </w:rPr>
        <w:t>, copied to Bertolini,</w:t>
      </w:r>
      <w:r w:rsidR="00936764">
        <w:rPr>
          <w:rFonts w:ascii="Times New Roman" w:hAnsi="Times New Roman" w:cs="Times New Roman"/>
          <w:bCs/>
          <w:sz w:val="28"/>
          <w:szCs w:val="28"/>
        </w:rPr>
        <w:t xml:space="preserve"> wherein counsel for Dutton expressed his opposition to </w:t>
      </w:r>
      <w:r w:rsidR="007C72E7">
        <w:rPr>
          <w:rFonts w:ascii="Times New Roman" w:hAnsi="Times New Roman" w:cs="Times New Roman"/>
          <w:bCs/>
          <w:sz w:val="28"/>
          <w:szCs w:val="28"/>
        </w:rPr>
        <w:t xml:space="preserve">the Lawyers’ plan to prepare and file the </w:t>
      </w:r>
      <w:r w:rsidR="00FC0169">
        <w:rPr>
          <w:rFonts w:ascii="Times New Roman" w:hAnsi="Times New Roman" w:cs="Times New Roman"/>
          <w:bCs/>
          <w:sz w:val="28"/>
          <w:szCs w:val="28"/>
        </w:rPr>
        <w:t>S</w:t>
      </w:r>
      <w:r w:rsidR="007C72E7">
        <w:rPr>
          <w:rFonts w:ascii="Times New Roman" w:hAnsi="Times New Roman" w:cs="Times New Roman"/>
          <w:bCs/>
          <w:sz w:val="28"/>
          <w:szCs w:val="28"/>
        </w:rPr>
        <w:t xml:space="preserve">olicitor </w:t>
      </w:r>
      <w:r w:rsidR="00FC0169">
        <w:rPr>
          <w:rFonts w:ascii="Times New Roman" w:hAnsi="Times New Roman" w:cs="Times New Roman"/>
          <w:bCs/>
          <w:sz w:val="28"/>
          <w:szCs w:val="28"/>
        </w:rPr>
        <w:t>B</w:t>
      </w:r>
      <w:r w:rsidR="007C72E7">
        <w:rPr>
          <w:rFonts w:ascii="Times New Roman" w:hAnsi="Times New Roman" w:cs="Times New Roman"/>
          <w:bCs/>
          <w:sz w:val="28"/>
          <w:szCs w:val="28"/>
        </w:rPr>
        <w:t xml:space="preserve">ill of </w:t>
      </w:r>
      <w:r w:rsidR="00FC0169">
        <w:rPr>
          <w:rFonts w:ascii="Times New Roman" w:hAnsi="Times New Roman" w:cs="Times New Roman"/>
          <w:bCs/>
          <w:sz w:val="28"/>
          <w:szCs w:val="28"/>
        </w:rPr>
        <w:t>C</w:t>
      </w:r>
      <w:r w:rsidR="007C72E7">
        <w:rPr>
          <w:rFonts w:ascii="Times New Roman" w:hAnsi="Times New Roman" w:cs="Times New Roman"/>
          <w:bCs/>
          <w:sz w:val="28"/>
          <w:szCs w:val="28"/>
        </w:rPr>
        <w:t>osts that day</w:t>
      </w:r>
      <w:r w:rsidR="005A47FB">
        <w:rPr>
          <w:rFonts w:ascii="Times New Roman" w:hAnsi="Times New Roman" w:cs="Times New Roman"/>
          <w:bCs/>
          <w:sz w:val="28"/>
          <w:szCs w:val="28"/>
        </w:rPr>
        <w:t>, noting the deadline was five days before the hearing as set out in Mercado’s ruling</w:t>
      </w:r>
      <w:r w:rsidR="003C3D7E">
        <w:rPr>
          <w:rFonts w:ascii="Times New Roman" w:hAnsi="Times New Roman" w:cs="Times New Roman"/>
          <w:bCs/>
          <w:sz w:val="28"/>
          <w:szCs w:val="28"/>
        </w:rPr>
        <w:t xml:space="preserve"> on August 11, 202</w:t>
      </w:r>
      <w:r w:rsidR="00DA3738">
        <w:rPr>
          <w:rFonts w:ascii="Times New Roman" w:hAnsi="Times New Roman" w:cs="Times New Roman"/>
          <w:bCs/>
          <w:sz w:val="28"/>
          <w:szCs w:val="28"/>
        </w:rPr>
        <w:t>2</w:t>
      </w:r>
      <w:r w:rsidR="003C3D7E">
        <w:rPr>
          <w:rFonts w:ascii="Times New Roman" w:hAnsi="Times New Roman" w:cs="Times New Roman"/>
          <w:bCs/>
          <w:sz w:val="28"/>
          <w:szCs w:val="28"/>
        </w:rPr>
        <w:t>.</w:t>
      </w:r>
    </w:p>
    <w:p w14:paraId="5CD6E140" w14:textId="13A4CFAD" w:rsidR="00151751" w:rsidRPr="00151751" w:rsidRDefault="003C3D7E" w:rsidP="00151751">
      <w:pPr>
        <w:pStyle w:val="ListParagraph"/>
        <w:spacing w:after="0" w:line="240" w:lineRule="auto"/>
        <w:ind w:left="0"/>
        <w:contextualSpacing w:val="0"/>
        <w:jc w:val="both"/>
        <w:rPr>
          <w:rFonts w:ascii="Times New Roman" w:hAnsi="Times New Roman" w:cs="Times New Roman"/>
          <w:b/>
          <w:sz w:val="28"/>
          <w:szCs w:val="28"/>
        </w:rPr>
      </w:pPr>
      <w:r w:rsidRPr="00151751">
        <w:rPr>
          <w:rFonts w:ascii="Times New Roman" w:hAnsi="Times New Roman" w:cs="Times New Roman"/>
          <w:bCs/>
          <w:sz w:val="28"/>
          <w:szCs w:val="28"/>
        </w:rPr>
        <w:t xml:space="preserve"> </w:t>
      </w:r>
    </w:p>
    <w:p w14:paraId="70A5DACE" w14:textId="2E87B916" w:rsidR="00564CA5" w:rsidRPr="008955D9" w:rsidRDefault="003C3D7E"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Early on January 24, 2024,</w:t>
      </w:r>
      <w:r w:rsidR="00E4405C">
        <w:rPr>
          <w:rFonts w:ascii="Times New Roman" w:hAnsi="Times New Roman" w:cs="Times New Roman"/>
          <w:bCs/>
          <w:sz w:val="28"/>
          <w:szCs w:val="28"/>
        </w:rPr>
        <w:t xml:space="preserve"> </w:t>
      </w:r>
      <w:r w:rsidR="00CC4339">
        <w:rPr>
          <w:rFonts w:ascii="Times New Roman" w:hAnsi="Times New Roman" w:cs="Times New Roman"/>
          <w:bCs/>
          <w:sz w:val="28"/>
          <w:szCs w:val="28"/>
        </w:rPr>
        <w:t>Bertolini wrote to the parties</w:t>
      </w:r>
      <w:r w:rsidR="002E197D">
        <w:rPr>
          <w:rFonts w:ascii="Times New Roman" w:hAnsi="Times New Roman" w:cs="Times New Roman"/>
          <w:bCs/>
          <w:sz w:val="28"/>
          <w:szCs w:val="28"/>
        </w:rPr>
        <w:t xml:space="preserve"> to advise the hearing would be cancelled due to the Lawyers’ failure to</w:t>
      </w:r>
      <w:r w:rsidR="00FC0169">
        <w:rPr>
          <w:rFonts w:ascii="Times New Roman" w:hAnsi="Times New Roman" w:cs="Times New Roman"/>
          <w:bCs/>
          <w:sz w:val="28"/>
          <w:szCs w:val="28"/>
        </w:rPr>
        <w:t xml:space="preserve"> comply with </w:t>
      </w:r>
      <w:r w:rsidR="00434E39">
        <w:rPr>
          <w:rFonts w:ascii="Times New Roman" w:hAnsi="Times New Roman" w:cs="Times New Roman"/>
          <w:bCs/>
          <w:sz w:val="28"/>
          <w:szCs w:val="28"/>
        </w:rPr>
        <w:t>Mercado’s direction</w:t>
      </w:r>
      <w:r w:rsidR="00E4405C">
        <w:rPr>
          <w:rFonts w:ascii="Times New Roman" w:hAnsi="Times New Roman" w:cs="Times New Roman"/>
          <w:bCs/>
          <w:sz w:val="28"/>
          <w:szCs w:val="28"/>
        </w:rPr>
        <w:t xml:space="preserve"> to file the Solicitor and Client Bill of Costs</w:t>
      </w:r>
      <w:r w:rsidR="00872FFF">
        <w:rPr>
          <w:rFonts w:ascii="Times New Roman" w:hAnsi="Times New Roman" w:cs="Times New Roman"/>
          <w:bCs/>
          <w:sz w:val="28"/>
          <w:szCs w:val="28"/>
        </w:rPr>
        <w:t xml:space="preserve">, and </w:t>
      </w:r>
      <w:r w:rsidR="003B4A14">
        <w:rPr>
          <w:rFonts w:ascii="Times New Roman" w:hAnsi="Times New Roman" w:cs="Times New Roman"/>
          <w:bCs/>
          <w:sz w:val="28"/>
          <w:szCs w:val="28"/>
        </w:rPr>
        <w:t xml:space="preserve">stated Dutton’s counsel could file an application </w:t>
      </w:r>
      <w:r w:rsidR="009A1360">
        <w:rPr>
          <w:rFonts w:ascii="Times New Roman" w:hAnsi="Times New Roman" w:cs="Times New Roman"/>
          <w:bCs/>
          <w:sz w:val="28"/>
          <w:szCs w:val="28"/>
        </w:rPr>
        <w:t xml:space="preserve">for an order directing the Lawyers to return the funds </w:t>
      </w:r>
      <w:r w:rsidR="008955D9">
        <w:rPr>
          <w:rFonts w:ascii="Times New Roman" w:hAnsi="Times New Roman" w:cs="Times New Roman"/>
          <w:bCs/>
          <w:sz w:val="28"/>
          <w:szCs w:val="28"/>
        </w:rPr>
        <w:t xml:space="preserve">pursuant to r 684(3). </w:t>
      </w:r>
      <w:r w:rsidR="00E70407">
        <w:rPr>
          <w:rFonts w:ascii="Times New Roman" w:hAnsi="Times New Roman" w:cs="Times New Roman"/>
          <w:bCs/>
          <w:sz w:val="28"/>
          <w:szCs w:val="28"/>
        </w:rPr>
        <w:t xml:space="preserve"> </w:t>
      </w:r>
      <w:r w:rsidR="00434E39">
        <w:rPr>
          <w:rFonts w:ascii="Times New Roman" w:hAnsi="Times New Roman" w:cs="Times New Roman"/>
          <w:bCs/>
          <w:sz w:val="28"/>
          <w:szCs w:val="28"/>
        </w:rPr>
        <w:t xml:space="preserve">She subsequently </w:t>
      </w:r>
      <w:r w:rsidR="00151751">
        <w:rPr>
          <w:rFonts w:ascii="Times New Roman" w:hAnsi="Times New Roman" w:cs="Times New Roman"/>
          <w:bCs/>
          <w:sz w:val="28"/>
          <w:szCs w:val="28"/>
        </w:rPr>
        <w:t>confirmed her decision in</w:t>
      </w:r>
      <w:r w:rsidR="00434E39">
        <w:rPr>
          <w:rFonts w:ascii="Times New Roman" w:hAnsi="Times New Roman" w:cs="Times New Roman"/>
          <w:bCs/>
          <w:sz w:val="28"/>
          <w:szCs w:val="28"/>
        </w:rPr>
        <w:t xml:space="preserve"> written reasons</w:t>
      </w:r>
      <w:r w:rsidR="00151751">
        <w:rPr>
          <w:rFonts w:ascii="Times New Roman" w:hAnsi="Times New Roman" w:cs="Times New Roman"/>
          <w:bCs/>
          <w:sz w:val="28"/>
          <w:szCs w:val="28"/>
        </w:rPr>
        <w:t xml:space="preserve"> on February 27, 2024</w:t>
      </w:r>
      <w:r w:rsidR="008955D9">
        <w:rPr>
          <w:rFonts w:ascii="Times New Roman" w:hAnsi="Times New Roman" w:cs="Times New Roman"/>
          <w:bCs/>
          <w:sz w:val="28"/>
          <w:szCs w:val="28"/>
        </w:rPr>
        <w:t>.</w:t>
      </w:r>
    </w:p>
    <w:p w14:paraId="42133A88" w14:textId="77777777" w:rsidR="008955D9" w:rsidRPr="008955D9" w:rsidRDefault="008955D9" w:rsidP="008955D9">
      <w:pPr>
        <w:pStyle w:val="ListParagraph"/>
        <w:rPr>
          <w:rFonts w:ascii="Times New Roman" w:hAnsi="Times New Roman" w:cs="Times New Roman"/>
          <w:b/>
          <w:sz w:val="28"/>
          <w:szCs w:val="28"/>
        </w:rPr>
      </w:pPr>
    </w:p>
    <w:p w14:paraId="22D0DF4C" w14:textId="165741E9" w:rsidR="008955D9" w:rsidRPr="00415122" w:rsidRDefault="008955D9"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No appeal was taken from </w:t>
      </w:r>
      <w:r w:rsidR="00464502">
        <w:rPr>
          <w:rFonts w:ascii="Times New Roman" w:hAnsi="Times New Roman" w:cs="Times New Roman"/>
          <w:bCs/>
          <w:sz w:val="28"/>
          <w:szCs w:val="28"/>
        </w:rPr>
        <w:t>Mercado’s or</w:t>
      </w:r>
      <w:r w:rsidR="00E4405C">
        <w:rPr>
          <w:rFonts w:ascii="Times New Roman" w:hAnsi="Times New Roman" w:cs="Times New Roman"/>
          <w:bCs/>
          <w:sz w:val="28"/>
          <w:szCs w:val="28"/>
        </w:rPr>
        <w:t xml:space="preserve"> </w:t>
      </w:r>
      <w:r>
        <w:rPr>
          <w:rFonts w:ascii="Times New Roman" w:hAnsi="Times New Roman" w:cs="Times New Roman"/>
          <w:bCs/>
          <w:sz w:val="28"/>
          <w:szCs w:val="28"/>
        </w:rPr>
        <w:t xml:space="preserve">Bertolini’s </w:t>
      </w:r>
      <w:r w:rsidR="008678B0">
        <w:rPr>
          <w:rFonts w:ascii="Times New Roman" w:hAnsi="Times New Roman" w:cs="Times New Roman"/>
          <w:bCs/>
          <w:sz w:val="28"/>
          <w:szCs w:val="28"/>
        </w:rPr>
        <w:t>respective decisions</w:t>
      </w:r>
      <w:r w:rsidR="00874978">
        <w:rPr>
          <w:rFonts w:ascii="Times New Roman" w:hAnsi="Times New Roman" w:cs="Times New Roman"/>
          <w:bCs/>
          <w:sz w:val="28"/>
          <w:szCs w:val="28"/>
        </w:rPr>
        <w:t xml:space="preserve">. </w:t>
      </w:r>
    </w:p>
    <w:p w14:paraId="23687C89" w14:textId="77777777" w:rsidR="00415122" w:rsidRPr="00415122" w:rsidRDefault="00415122" w:rsidP="00415122">
      <w:pPr>
        <w:pStyle w:val="ListParagraph"/>
        <w:rPr>
          <w:rFonts w:ascii="Times New Roman" w:hAnsi="Times New Roman" w:cs="Times New Roman"/>
          <w:b/>
          <w:sz w:val="28"/>
          <w:szCs w:val="28"/>
        </w:rPr>
      </w:pPr>
    </w:p>
    <w:p w14:paraId="55907F17" w14:textId="13F67112" w:rsidR="00415122" w:rsidRDefault="00415122" w:rsidP="00415122">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ANALYSIS</w:t>
      </w:r>
    </w:p>
    <w:p w14:paraId="245681E8" w14:textId="77777777" w:rsidR="00415122" w:rsidRDefault="00415122" w:rsidP="00415122">
      <w:pPr>
        <w:pStyle w:val="ListParagraph"/>
        <w:spacing w:after="0" w:line="240" w:lineRule="auto"/>
        <w:ind w:left="0"/>
        <w:contextualSpacing w:val="0"/>
        <w:jc w:val="both"/>
        <w:rPr>
          <w:rFonts w:ascii="Times New Roman" w:hAnsi="Times New Roman" w:cs="Times New Roman"/>
          <w:b/>
          <w:sz w:val="28"/>
          <w:szCs w:val="28"/>
        </w:rPr>
      </w:pPr>
    </w:p>
    <w:p w14:paraId="2BC461F1" w14:textId="19FFCF99" w:rsidR="00415122" w:rsidRPr="005600F7" w:rsidRDefault="005600F7" w:rsidP="00415122">
      <w:pPr>
        <w:pStyle w:val="ListParagraph"/>
        <w:spacing w:after="0" w:line="240" w:lineRule="auto"/>
        <w:ind w:left="0"/>
        <w:contextualSpacing w:val="0"/>
        <w:jc w:val="both"/>
        <w:rPr>
          <w:rFonts w:ascii="Times New Roman" w:hAnsi="Times New Roman" w:cs="Times New Roman"/>
          <w:b/>
          <w:i/>
          <w:iCs/>
          <w:sz w:val="28"/>
          <w:szCs w:val="28"/>
        </w:rPr>
      </w:pPr>
      <w:r>
        <w:rPr>
          <w:rFonts w:ascii="Times New Roman" w:hAnsi="Times New Roman" w:cs="Times New Roman"/>
          <w:b/>
          <w:i/>
          <w:iCs/>
          <w:sz w:val="28"/>
          <w:szCs w:val="28"/>
        </w:rPr>
        <w:t>The Parties’ Positions</w:t>
      </w:r>
    </w:p>
    <w:p w14:paraId="68483517" w14:textId="77777777" w:rsidR="008678B0" w:rsidRPr="008678B0" w:rsidRDefault="008678B0" w:rsidP="008678B0">
      <w:pPr>
        <w:pStyle w:val="ListParagraph"/>
        <w:rPr>
          <w:rFonts w:ascii="Times New Roman" w:hAnsi="Times New Roman" w:cs="Times New Roman"/>
          <w:b/>
          <w:sz w:val="28"/>
          <w:szCs w:val="28"/>
        </w:rPr>
      </w:pPr>
    </w:p>
    <w:p w14:paraId="693318B8" w14:textId="29431D3C" w:rsidR="008678B0" w:rsidRPr="004919A9" w:rsidRDefault="00AA707C"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parties’ positions are straightforward.</w:t>
      </w:r>
      <w:r w:rsidR="002007A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93A29">
        <w:rPr>
          <w:rFonts w:ascii="Times New Roman" w:hAnsi="Times New Roman" w:cs="Times New Roman"/>
          <w:bCs/>
          <w:sz w:val="28"/>
          <w:szCs w:val="28"/>
        </w:rPr>
        <w:t xml:space="preserve">Dutton’s position is she is entitled to relief under r </w:t>
      </w:r>
      <w:r>
        <w:rPr>
          <w:rFonts w:ascii="Times New Roman" w:hAnsi="Times New Roman" w:cs="Times New Roman"/>
          <w:bCs/>
          <w:sz w:val="28"/>
          <w:szCs w:val="28"/>
        </w:rPr>
        <w:t xml:space="preserve">684(3) because </w:t>
      </w:r>
      <w:r w:rsidR="00783304">
        <w:rPr>
          <w:rFonts w:ascii="Times New Roman" w:hAnsi="Times New Roman" w:cs="Times New Roman"/>
          <w:bCs/>
          <w:sz w:val="28"/>
          <w:szCs w:val="28"/>
        </w:rPr>
        <w:t xml:space="preserve">the Lawyers did not file a Solicitor </w:t>
      </w:r>
      <w:r w:rsidR="00D50B83">
        <w:rPr>
          <w:rFonts w:ascii="Times New Roman" w:hAnsi="Times New Roman" w:cs="Times New Roman"/>
          <w:bCs/>
          <w:sz w:val="28"/>
          <w:szCs w:val="28"/>
        </w:rPr>
        <w:t xml:space="preserve">and Client </w:t>
      </w:r>
      <w:r w:rsidR="00783304">
        <w:rPr>
          <w:rFonts w:ascii="Times New Roman" w:hAnsi="Times New Roman" w:cs="Times New Roman"/>
          <w:bCs/>
          <w:sz w:val="28"/>
          <w:szCs w:val="28"/>
        </w:rPr>
        <w:t>Bill of Costs as directed by Mr. Mercado</w:t>
      </w:r>
      <w:r w:rsidR="004919A9">
        <w:rPr>
          <w:rFonts w:ascii="Times New Roman" w:hAnsi="Times New Roman" w:cs="Times New Roman"/>
          <w:bCs/>
          <w:sz w:val="28"/>
          <w:szCs w:val="28"/>
        </w:rPr>
        <w:t xml:space="preserve">. </w:t>
      </w:r>
    </w:p>
    <w:p w14:paraId="3B69F9DD" w14:textId="77777777" w:rsidR="004919A9" w:rsidRPr="004919A9" w:rsidRDefault="004919A9" w:rsidP="004919A9">
      <w:pPr>
        <w:pStyle w:val="ListParagraph"/>
        <w:rPr>
          <w:rFonts w:ascii="Times New Roman" w:hAnsi="Times New Roman" w:cs="Times New Roman"/>
          <w:b/>
          <w:sz w:val="28"/>
          <w:szCs w:val="28"/>
        </w:rPr>
      </w:pPr>
    </w:p>
    <w:p w14:paraId="42831FDB" w14:textId="7BFA79F1" w:rsidR="004919A9" w:rsidRPr="00455D0F" w:rsidRDefault="004919A9" w:rsidP="003F20F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Lawyers argue </w:t>
      </w:r>
      <w:r w:rsidR="00A62EEE">
        <w:rPr>
          <w:rFonts w:ascii="Times New Roman" w:hAnsi="Times New Roman" w:cs="Times New Roman"/>
          <w:bCs/>
          <w:sz w:val="28"/>
          <w:szCs w:val="28"/>
        </w:rPr>
        <w:t xml:space="preserve">a </w:t>
      </w:r>
      <w:r w:rsidR="00C12574">
        <w:rPr>
          <w:rFonts w:ascii="Times New Roman" w:hAnsi="Times New Roman" w:cs="Times New Roman"/>
          <w:bCs/>
          <w:sz w:val="28"/>
          <w:szCs w:val="28"/>
        </w:rPr>
        <w:t xml:space="preserve">Solicitor </w:t>
      </w:r>
      <w:r w:rsidR="00D50B83">
        <w:rPr>
          <w:rFonts w:ascii="Times New Roman" w:hAnsi="Times New Roman" w:cs="Times New Roman"/>
          <w:bCs/>
          <w:sz w:val="28"/>
          <w:szCs w:val="28"/>
        </w:rPr>
        <w:t xml:space="preserve">and Client </w:t>
      </w:r>
      <w:r w:rsidR="00C12574">
        <w:rPr>
          <w:rFonts w:ascii="Times New Roman" w:hAnsi="Times New Roman" w:cs="Times New Roman"/>
          <w:bCs/>
          <w:sz w:val="28"/>
          <w:szCs w:val="28"/>
        </w:rPr>
        <w:t>Bill of Costs was in fact before Mercado</w:t>
      </w:r>
      <w:r w:rsidR="00C704C1">
        <w:rPr>
          <w:rFonts w:ascii="Times New Roman" w:hAnsi="Times New Roman" w:cs="Times New Roman"/>
          <w:bCs/>
          <w:sz w:val="28"/>
          <w:szCs w:val="28"/>
        </w:rPr>
        <w:t xml:space="preserve"> and Bertolini before the date of each appointment for taxation</w:t>
      </w:r>
      <w:r w:rsidR="00A62EEE">
        <w:rPr>
          <w:rFonts w:ascii="Times New Roman" w:hAnsi="Times New Roman" w:cs="Times New Roman"/>
          <w:bCs/>
          <w:sz w:val="28"/>
          <w:szCs w:val="28"/>
        </w:rPr>
        <w:t xml:space="preserve"> in the form of the ledger, which recorded time entries.  </w:t>
      </w:r>
      <w:r w:rsidR="002234AF">
        <w:rPr>
          <w:rFonts w:ascii="Times New Roman" w:hAnsi="Times New Roman" w:cs="Times New Roman"/>
          <w:bCs/>
          <w:sz w:val="28"/>
          <w:szCs w:val="28"/>
        </w:rPr>
        <w:t>In support of this, the Lawyers rely on affidavit evidence from Jamie Grift, a legal assistant employed by the Lawyers</w:t>
      </w:r>
      <w:r w:rsidR="0045794A">
        <w:rPr>
          <w:rFonts w:ascii="Times New Roman" w:hAnsi="Times New Roman" w:cs="Times New Roman"/>
          <w:bCs/>
          <w:sz w:val="28"/>
          <w:szCs w:val="28"/>
        </w:rPr>
        <w:t>, where she depose</w:t>
      </w:r>
      <w:r w:rsidR="00455D0F">
        <w:rPr>
          <w:rFonts w:ascii="Times New Roman" w:hAnsi="Times New Roman" w:cs="Times New Roman"/>
          <w:bCs/>
          <w:sz w:val="28"/>
          <w:szCs w:val="28"/>
        </w:rPr>
        <w:t>s, in part</w:t>
      </w:r>
      <w:r w:rsidR="00D32A49">
        <w:rPr>
          <w:rFonts w:ascii="Times New Roman" w:hAnsi="Times New Roman" w:cs="Times New Roman"/>
          <w:bCs/>
          <w:sz w:val="28"/>
          <w:szCs w:val="28"/>
        </w:rPr>
        <w:t xml:space="preserve"> (as written)</w:t>
      </w:r>
      <w:r w:rsidR="00455D0F">
        <w:rPr>
          <w:rFonts w:ascii="Times New Roman" w:hAnsi="Times New Roman" w:cs="Times New Roman"/>
          <w:bCs/>
          <w:sz w:val="28"/>
          <w:szCs w:val="28"/>
        </w:rPr>
        <w:t>:</w:t>
      </w:r>
    </w:p>
    <w:p w14:paraId="2A72CE72" w14:textId="77777777" w:rsidR="00455D0F" w:rsidRPr="00455D0F" w:rsidRDefault="00455D0F" w:rsidP="00455D0F">
      <w:pPr>
        <w:pStyle w:val="ListParagraph"/>
        <w:rPr>
          <w:rFonts w:ascii="Times New Roman" w:hAnsi="Times New Roman" w:cs="Times New Roman"/>
          <w:b/>
          <w:sz w:val="28"/>
          <w:szCs w:val="28"/>
        </w:rPr>
      </w:pPr>
    </w:p>
    <w:p w14:paraId="7E0F4263" w14:textId="2C2DC46B" w:rsidR="00455D0F" w:rsidRPr="00B10EEC" w:rsidRDefault="00455D0F" w:rsidP="00B10EEC">
      <w:pPr>
        <w:pStyle w:val="ListParagraph"/>
        <w:spacing w:after="0" w:line="240" w:lineRule="auto"/>
        <w:ind w:left="1440" w:right="737" w:hanging="720"/>
        <w:contextualSpacing w:val="0"/>
        <w:jc w:val="both"/>
        <w:rPr>
          <w:rFonts w:ascii="Times New Roman" w:hAnsi="Times New Roman" w:cs="Times New Roman"/>
          <w:bCs/>
          <w:sz w:val="24"/>
          <w:szCs w:val="24"/>
        </w:rPr>
      </w:pPr>
      <w:r w:rsidRPr="00B10EEC">
        <w:rPr>
          <w:rFonts w:ascii="Times New Roman" w:hAnsi="Times New Roman" w:cs="Times New Roman"/>
          <w:bCs/>
          <w:sz w:val="24"/>
          <w:szCs w:val="24"/>
        </w:rPr>
        <w:t>3.</w:t>
      </w:r>
      <w:r w:rsidRPr="00B10EEC">
        <w:rPr>
          <w:rFonts w:ascii="Times New Roman" w:hAnsi="Times New Roman" w:cs="Times New Roman"/>
          <w:bCs/>
          <w:sz w:val="24"/>
          <w:szCs w:val="24"/>
        </w:rPr>
        <w:tab/>
        <w:t>In addition to the above, our office was requested to provide a draft Solicitor-Client bill of cost, in the affidavit filed</w:t>
      </w:r>
      <w:r w:rsidR="0031100F" w:rsidRPr="00B10EEC">
        <w:rPr>
          <w:rFonts w:ascii="Times New Roman" w:hAnsi="Times New Roman" w:cs="Times New Roman"/>
          <w:bCs/>
          <w:sz w:val="24"/>
          <w:szCs w:val="24"/>
        </w:rPr>
        <w:t xml:space="preserve"> Ju</w:t>
      </w:r>
      <w:r w:rsidR="0026212A">
        <w:rPr>
          <w:rFonts w:ascii="Times New Roman" w:hAnsi="Times New Roman" w:cs="Times New Roman"/>
          <w:bCs/>
          <w:sz w:val="24"/>
          <w:szCs w:val="24"/>
        </w:rPr>
        <w:t>ly</w:t>
      </w:r>
      <w:r w:rsidR="0031100F" w:rsidRPr="00B10EEC">
        <w:rPr>
          <w:rFonts w:ascii="Times New Roman" w:hAnsi="Times New Roman" w:cs="Times New Roman"/>
          <w:bCs/>
          <w:sz w:val="24"/>
          <w:szCs w:val="24"/>
        </w:rPr>
        <w:t xml:space="preserve"> 21, 2022, by Ronald Halabi. Our system-generated ledger provides a detailed </w:t>
      </w:r>
      <w:r w:rsidR="00F16CDC" w:rsidRPr="00B10EEC">
        <w:rPr>
          <w:rFonts w:ascii="Times New Roman" w:hAnsi="Times New Roman" w:cs="Times New Roman"/>
          <w:bCs/>
          <w:sz w:val="24"/>
          <w:szCs w:val="24"/>
        </w:rPr>
        <w:t>and complete record of the time spent, the date the entry was made, and the cost associated with that entry.</w:t>
      </w:r>
    </w:p>
    <w:p w14:paraId="106E6947" w14:textId="77777777" w:rsidR="00F16CDC" w:rsidRPr="00B10EEC" w:rsidRDefault="00F16CDC" w:rsidP="00B10EEC">
      <w:pPr>
        <w:pStyle w:val="ListParagraph"/>
        <w:spacing w:after="0" w:line="240" w:lineRule="auto"/>
        <w:ind w:right="737"/>
        <w:contextualSpacing w:val="0"/>
        <w:jc w:val="both"/>
        <w:rPr>
          <w:rFonts w:ascii="Times New Roman" w:hAnsi="Times New Roman" w:cs="Times New Roman"/>
          <w:bCs/>
          <w:sz w:val="24"/>
          <w:szCs w:val="24"/>
        </w:rPr>
      </w:pPr>
    </w:p>
    <w:p w14:paraId="2B01B11E" w14:textId="281673D2" w:rsidR="00F16CDC" w:rsidRPr="00B10EEC" w:rsidRDefault="00F16CDC" w:rsidP="00B10EEC">
      <w:pPr>
        <w:pStyle w:val="ListParagraph"/>
        <w:spacing w:after="0" w:line="240" w:lineRule="auto"/>
        <w:ind w:left="1440" w:right="737" w:hanging="720"/>
        <w:contextualSpacing w:val="0"/>
        <w:jc w:val="both"/>
        <w:rPr>
          <w:rFonts w:ascii="Times New Roman" w:hAnsi="Times New Roman" w:cs="Times New Roman"/>
          <w:bCs/>
          <w:sz w:val="24"/>
          <w:szCs w:val="24"/>
        </w:rPr>
      </w:pPr>
      <w:r w:rsidRPr="00B10EEC">
        <w:rPr>
          <w:rFonts w:ascii="Times New Roman" w:hAnsi="Times New Roman" w:cs="Times New Roman"/>
          <w:bCs/>
          <w:sz w:val="24"/>
          <w:szCs w:val="24"/>
        </w:rPr>
        <w:t>4.</w:t>
      </w:r>
      <w:r w:rsidRPr="00B10EEC">
        <w:rPr>
          <w:rFonts w:ascii="Times New Roman" w:hAnsi="Times New Roman" w:cs="Times New Roman"/>
          <w:bCs/>
          <w:sz w:val="24"/>
          <w:szCs w:val="24"/>
        </w:rPr>
        <w:tab/>
        <w:t>The time tracking system Soluno is widely used by my legal profession</w:t>
      </w:r>
      <w:r w:rsidR="00F82AFE" w:rsidRPr="00B10EEC">
        <w:rPr>
          <w:rFonts w:ascii="Times New Roman" w:hAnsi="Times New Roman" w:cs="Times New Roman"/>
          <w:bCs/>
          <w:sz w:val="24"/>
          <w:szCs w:val="24"/>
        </w:rPr>
        <w:t>.</w:t>
      </w:r>
      <w:r w:rsidRPr="00B10EEC">
        <w:rPr>
          <w:rFonts w:ascii="Times New Roman" w:hAnsi="Times New Roman" w:cs="Times New Roman"/>
          <w:bCs/>
          <w:sz w:val="24"/>
          <w:szCs w:val="24"/>
        </w:rPr>
        <w:t xml:space="preserve"> When a request for cost was made</w:t>
      </w:r>
      <w:r w:rsidR="00F82AFE" w:rsidRPr="00B10EEC">
        <w:rPr>
          <w:rFonts w:ascii="Times New Roman" w:hAnsi="Times New Roman" w:cs="Times New Roman"/>
          <w:bCs/>
          <w:sz w:val="24"/>
          <w:szCs w:val="24"/>
        </w:rPr>
        <w:t>, we undertook to provide a printout of the information captured on Soluno that details the work completed.  My understanding is that a solicitor-</w:t>
      </w:r>
      <w:r w:rsidR="00104E23" w:rsidRPr="00B10EEC">
        <w:rPr>
          <w:rFonts w:ascii="Times New Roman" w:hAnsi="Times New Roman" w:cs="Times New Roman"/>
          <w:bCs/>
          <w:sz w:val="24"/>
          <w:szCs w:val="24"/>
        </w:rPr>
        <w:t xml:space="preserve">client bill of cost is for the courts to gain a better understanding of what services were rendered to the client and the cost associated with it based on the fee arrangement. </w:t>
      </w:r>
    </w:p>
    <w:p w14:paraId="2420FA66" w14:textId="77777777" w:rsidR="00B10EEC" w:rsidRPr="00B10EEC" w:rsidRDefault="00B10EEC" w:rsidP="00B10EEC">
      <w:pPr>
        <w:pStyle w:val="ListParagraph"/>
        <w:spacing w:after="0" w:line="240" w:lineRule="auto"/>
        <w:ind w:right="737"/>
        <w:contextualSpacing w:val="0"/>
        <w:jc w:val="both"/>
        <w:rPr>
          <w:rFonts w:ascii="Times New Roman" w:hAnsi="Times New Roman" w:cs="Times New Roman"/>
          <w:bCs/>
          <w:sz w:val="24"/>
          <w:szCs w:val="24"/>
        </w:rPr>
      </w:pPr>
    </w:p>
    <w:p w14:paraId="5ABC4B76" w14:textId="275B58E6" w:rsidR="00B10EEC" w:rsidRPr="00B10EEC" w:rsidRDefault="00B10EEC" w:rsidP="00B10EEC">
      <w:pPr>
        <w:pStyle w:val="ListParagraph"/>
        <w:spacing w:after="0" w:line="240" w:lineRule="auto"/>
        <w:ind w:left="1440" w:right="737" w:hanging="720"/>
        <w:contextualSpacing w:val="0"/>
        <w:jc w:val="both"/>
        <w:rPr>
          <w:rFonts w:ascii="Times New Roman" w:hAnsi="Times New Roman" w:cs="Times New Roman"/>
          <w:bCs/>
          <w:sz w:val="24"/>
          <w:szCs w:val="24"/>
        </w:rPr>
      </w:pPr>
      <w:r w:rsidRPr="00B10EEC">
        <w:rPr>
          <w:rFonts w:ascii="Times New Roman" w:hAnsi="Times New Roman" w:cs="Times New Roman"/>
          <w:bCs/>
          <w:sz w:val="24"/>
          <w:szCs w:val="24"/>
        </w:rPr>
        <w:t>5.</w:t>
      </w:r>
      <w:r w:rsidRPr="00B10EEC">
        <w:rPr>
          <w:rFonts w:ascii="Times New Roman" w:hAnsi="Times New Roman" w:cs="Times New Roman"/>
          <w:bCs/>
          <w:sz w:val="24"/>
          <w:szCs w:val="24"/>
        </w:rPr>
        <w:tab/>
        <w:t>The information requested was provided to the courts and the taxation officer prior to July 8, 2022.</w:t>
      </w:r>
    </w:p>
    <w:p w14:paraId="690D9AE1" w14:textId="77777777" w:rsidR="00845E47" w:rsidRDefault="00845E47" w:rsidP="00845E47">
      <w:pPr>
        <w:pStyle w:val="ListParagraph"/>
        <w:spacing w:after="0" w:line="240" w:lineRule="auto"/>
        <w:ind w:left="0"/>
        <w:contextualSpacing w:val="0"/>
        <w:jc w:val="both"/>
        <w:rPr>
          <w:rFonts w:ascii="Times New Roman" w:hAnsi="Times New Roman" w:cs="Times New Roman"/>
          <w:bCs/>
          <w:sz w:val="28"/>
          <w:szCs w:val="28"/>
        </w:rPr>
      </w:pPr>
    </w:p>
    <w:p w14:paraId="07B6883F" w14:textId="76D1E2A5" w:rsidR="007C209D" w:rsidRPr="00AB6DBE" w:rsidRDefault="00AB6DBE" w:rsidP="00845E47">
      <w:pPr>
        <w:pStyle w:val="ListParagraph"/>
        <w:spacing w:after="0" w:line="240" w:lineRule="auto"/>
        <w:ind w:left="0"/>
        <w:contextualSpacing w:val="0"/>
        <w:jc w:val="both"/>
        <w:rPr>
          <w:rFonts w:ascii="Times New Roman" w:hAnsi="Times New Roman" w:cs="Times New Roman"/>
          <w:b/>
          <w:i/>
          <w:iCs/>
          <w:sz w:val="28"/>
          <w:szCs w:val="28"/>
        </w:rPr>
      </w:pPr>
      <w:r>
        <w:rPr>
          <w:rFonts w:ascii="Times New Roman" w:hAnsi="Times New Roman" w:cs="Times New Roman"/>
          <w:b/>
          <w:i/>
          <w:iCs/>
          <w:sz w:val="28"/>
          <w:szCs w:val="28"/>
        </w:rPr>
        <w:t>Discussion</w:t>
      </w:r>
    </w:p>
    <w:p w14:paraId="029C59C5" w14:textId="77777777" w:rsidR="00DD3472" w:rsidRPr="00DD3472" w:rsidRDefault="00DD3472" w:rsidP="00DD3472">
      <w:pPr>
        <w:pStyle w:val="ListParagraph"/>
        <w:rPr>
          <w:rFonts w:ascii="Times New Roman" w:hAnsi="Times New Roman" w:cs="Times New Roman"/>
          <w:bCs/>
          <w:sz w:val="28"/>
          <w:szCs w:val="28"/>
        </w:rPr>
      </w:pPr>
    </w:p>
    <w:p w14:paraId="7471AD75" w14:textId="629A6A4F" w:rsidR="00E14796" w:rsidRPr="00E14796" w:rsidRDefault="00AB6DBE" w:rsidP="007001C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Respectfully, the Lawyers’ argument</w:t>
      </w:r>
      <w:r w:rsidR="00986D68">
        <w:rPr>
          <w:rFonts w:ascii="Times New Roman" w:hAnsi="Times New Roman" w:cs="Times New Roman"/>
          <w:bCs/>
          <w:sz w:val="28"/>
          <w:szCs w:val="28"/>
        </w:rPr>
        <w:t xml:space="preserve"> </w:t>
      </w:r>
      <w:r w:rsidR="008A3034">
        <w:rPr>
          <w:rFonts w:ascii="Times New Roman" w:hAnsi="Times New Roman" w:cs="Times New Roman"/>
          <w:bCs/>
          <w:sz w:val="28"/>
          <w:szCs w:val="28"/>
        </w:rPr>
        <w:t xml:space="preserve">that there was a Solicitor </w:t>
      </w:r>
      <w:r w:rsidR="00D50B83">
        <w:rPr>
          <w:rFonts w:ascii="Times New Roman" w:hAnsi="Times New Roman" w:cs="Times New Roman"/>
          <w:bCs/>
          <w:sz w:val="28"/>
          <w:szCs w:val="28"/>
        </w:rPr>
        <w:t xml:space="preserve">and Client </w:t>
      </w:r>
      <w:r w:rsidR="008A3034">
        <w:rPr>
          <w:rFonts w:ascii="Times New Roman" w:hAnsi="Times New Roman" w:cs="Times New Roman"/>
          <w:bCs/>
          <w:sz w:val="28"/>
          <w:szCs w:val="28"/>
        </w:rPr>
        <w:t xml:space="preserve">Bill of Costs before </w:t>
      </w:r>
      <w:r w:rsidR="00D50B83">
        <w:rPr>
          <w:rFonts w:ascii="Times New Roman" w:hAnsi="Times New Roman" w:cs="Times New Roman"/>
          <w:bCs/>
          <w:sz w:val="28"/>
          <w:szCs w:val="28"/>
        </w:rPr>
        <w:t>the taxing officers</w:t>
      </w:r>
      <w:r w:rsidR="008A3034">
        <w:rPr>
          <w:rFonts w:ascii="Times New Roman" w:hAnsi="Times New Roman" w:cs="Times New Roman"/>
          <w:bCs/>
          <w:sz w:val="28"/>
          <w:szCs w:val="28"/>
        </w:rPr>
        <w:t xml:space="preserve"> </w:t>
      </w:r>
      <w:r w:rsidR="00E14796">
        <w:rPr>
          <w:rFonts w:ascii="Times New Roman" w:hAnsi="Times New Roman" w:cs="Times New Roman"/>
          <w:bCs/>
          <w:sz w:val="28"/>
          <w:szCs w:val="28"/>
        </w:rPr>
        <w:t xml:space="preserve">cannot succeed. </w:t>
      </w:r>
    </w:p>
    <w:p w14:paraId="6991981F" w14:textId="77777777" w:rsidR="00E14796" w:rsidRPr="00E14796" w:rsidRDefault="00E14796" w:rsidP="00E14796">
      <w:pPr>
        <w:pStyle w:val="ListParagraph"/>
        <w:spacing w:after="0" w:line="240" w:lineRule="auto"/>
        <w:ind w:left="0"/>
        <w:contextualSpacing w:val="0"/>
        <w:jc w:val="both"/>
        <w:rPr>
          <w:rFonts w:ascii="Times New Roman" w:hAnsi="Times New Roman" w:cs="Times New Roman"/>
          <w:b/>
          <w:sz w:val="28"/>
          <w:szCs w:val="28"/>
        </w:rPr>
      </w:pPr>
    </w:p>
    <w:p w14:paraId="07AD0FE7" w14:textId="654B8C47" w:rsidR="006C09A1" w:rsidRPr="006C09A1" w:rsidRDefault="006C09A1" w:rsidP="006C09A1">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Jamie Grift’s affidavit does not assist the Lawyers.  It simply reiterates what evidence was provided to Mercado in Halabi’s affidavit on the date set initially for taxation date, and suggests the materials Mercado deemed inadequate in his ruling should have been sufficient.  This does not assist the Lawyers.</w:t>
      </w:r>
      <w:r w:rsidR="0009211F">
        <w:rPr>
          <w:rFonts w:ascii="Times New Roman" w:hAnsi="Times New Roman" w:cs="Times New Roman"/>
          <w:bCs/>
          <w:sz w:val="28"/>
          <w:szCs w:val="28"/>
        </w:rPr>
        <w:t xml:space="preserve"> </w:t>
      </w:r>
      <w:r>
        <w:rPr>
          <w:rFonts w:ascii="Times New Roman" w:hAnsi="Times New Roman" w:cs="Times New Roman"/>
          <w:b/>
          <w:sz w:val="28"/>
          <w:szCs w:val="28"/>
        </w:rPr>
        <w:t xml:space="preserve"> </w:t>
      </w:r>
      <w:r w:rsidR="009750C3" w:rsidRPr="006C09A1">
        <w:rPr>
          <w:rFonts w:ascii="Times New Roman" w:hAnsi="Times New Roman" w:cs="Times New Roman"/>
          <w:bCs/>
          <w:sz w:val="28"/>
          <w:szCs w:val="28"/>
        </w:rPr>
        <w:t xml:space="preserve">When Mercado </w:t>
      </w:r>
      <w:r w:rsidR="00D50B83" w:rsidRPr="006C09A1">
        <w:rPr>
          <w:rFonts w:ascii="Times New Roman" w:hAnsi="Times New Roman" w:cs="Times New Roman"/>
          <w:bCs/>
          <w:sz w:val="28"/>
          <w:szCs w:val="28"/>
        </w:rPr>
        <w:t xml:space="preserve">exercised his authority and </w:t>
      </w:r>
      <w:r w:rsidR="00B609AA" w:rsidRPr="006C09A1">
        <w:rPr>
          <w:rFonts w:ascii="Times New Roman" w:hAnsi="Times New Roman" w:cs="Times New Roman"/>
          <w:bCs/>
          <w:sz w:val="28"/>
          <w:szCs w:val="28"/>
        </w:rPr>
        <w:t xml:space="preserve">directed the Lawyers to file a Solicitor </w:t>
      </w:r>
      <w:r w:rsidR="00D50B83" w:rsidRPr="006C09A1">
        <w:rPr>
          <w:rFonts w:ascii="Times New Roman" w:hAnsi="Times New Roman" w:cs="Times New Roman"/>
          <w:bCs/>
          <w:sz w:val="28"/>
          <w:szCs w:val="28"/>
        </w:rPr>
        <w:t xml:space="preserve">and Client </w:t>
      </w:r>
      <w:r w:rsidR="00B609AA" w:rsidRPr="006C09A1">
        <w:rPr>
          <w:rFonts w:ascii="Times New Roman" w:hAnsi="Times New Roman" w:cs="Times New Roman"/>
          <w:bCs/>
          <w:sz w:val="28"/>
          <w:szCs w:val="28"/>
        </w:rPr>
        <w:t xml:space="preserve">Bill of Costs, he did so </w:t>
      </w:r>
      <w:proofErr w:type="gramStart"/>
      <w:r w:rsidR="00617D50" w:rsidRPr="006C09A1">
        <w:rPr>
          <w:rFonts w:ascii="Times New Roman" w:hAnsi="Times New Roman" w:cs="Times New Roman"/>
          <w:bCs/>
          <w:sz w:val="28"/>
          <w:szCs w:val="28"/>
        </w:rPr>
        <w:t>having</w:t>
      </w:r>
      <w:proofErr w:type="gramEnd"/>
      <w:r w:rsidR="00B609AA" w:rsidRPr="006C09A1">
        <w:rPr>
          <w:rFonts w:ascii="Times New Roman" w:hAnsi="Times New Roman" w:cs="Times New Roman"/>
          <w:bCs/>
          <w:sz w:val="28"/>
          <w:szCs w:val="28"/>
        </w:rPr>
        <w:t xml:space="preserve"> Halabi’s affidavit before him</w:t>
      </w:r>
      <w:r w:rsidR="00C3243D" w:rsidRPr="006C09A1">
        <w:rPr>
          <w:rFonts w:ascii="Times New Roman" w:hAnsi="Times New Roman" w:cs="Times New Roman"/>
          <w:bCs/>
          <w:sz w:val="28"/>
          <w:szCs w:val="28"/>
        </w:rPr>
        <w:t xml:space="preserve">, </w:t>
      </w:r>
      <w:r w:rsidR="00617D50" w:rsidRPr="006C09A1">
        <w:rPr>
          <w:rFonts w:ascii="Times New Roman" w:hAnsi="Times New Roman" w:cs="Times New Roman"/>
          <w:bCs/>
          <w:sz w:val="28"/>
          <w:szCs w:val="28"/>
        </w:rPr>
        <w:t xml:space="preserve">which had the </w:t>
      </w:r>
      <w:r w:rsidR="00C3243D" w:rsidRPr="006C09A1">
        <w:rPr>
          <w:rFonts w:ascii="Times New Roman" w:hAnsi="Times New Roman" w:cs="Times New Roman"/>
          <w:bCs/>
          <w:sz w:val="28"/>
          <w:szCs w:val="28"/>
        </w:rPr>
        <w:t>ledger</w:t>
      </w:r>
      <w:r w:rsidR="00617D50" w:rsidRPr="006C09A1">
        <w:rPr>
          <w:rFonts w:ascii="Times New Roman" w:hAnsi="Times New Roman" w:cs="Times New Roman"/>
          <w:bCs/>
          <w:sz w:val="28"/>
          <w:szCs w:val="28"/>
        </w:rPr>
        <w:t xml:space="preserve"> appended as an exhibit</w:t>
      </w:r>
      <w:r w:rsidR="00D61205" w:rsidRPr="006C09A1">
        <w:rPr>
          <w:rFonts w:ascii="Times New Roman" w:hAnsi="Times New Roman" w:cs="Times New Roman"/>
          <w:bCs/>
          <w:sz w:val="28"/>
          <w:szCs w:val="28"/>
        </w:rPr>
        <w:t xml:space="preserve">.  Given his direction, it is obvious he </w:t>
      </w:r>
      <w:r w:rsidR="006C1CE3" w:rsidRPr="006C09A1">
        <w:rPr>
          <w:rFonts w:ascii="Times New Roman" w:hAnsi="Times New Roman" w:cs="Times New Roman"/>
          <w:bCs/>
          <w:sz w:val="28"/>
          <w:szCs w:val="28"/>
        </w:rPr>
        <w:t>did not consider the ledger</w:t>
      </w:r>
      <w:r w:rsidR="00D50B83" w:rsidRPr="006C09A1">
        <w:rPr>
          <w:rFonts w:ascii="Times New Roman" w:hAnsi="Times New Roman" w:cs="Times New Roman"/>
          <w:bCs/>
          <w:sz w:val="28"/>
          <w:szCs w:val="28"/>
        </w:rPr>
        <w:t xml:space="preserve">, nor the invoices, </w:t>
      </w:r>
      <w:r w:rsidR="00617D50" w:rsidRPr="006C09A1">
        <w:rPr>
          <w:rFonts w:ascii="Times New Roman" w:hAnsi="Times New Roman" w:cs="Times New Roman"/>
          <w:bCs/>
          <w:sz w:val="28"/>
          <w:szCs w:val="28"/>
        </w:rPr>
        <w:t xml:space="preserve">was sufficient to </w:t>
      </w:r>
      <w:r w:rsidR="007564C9" w:rsidRPr="006C09A1">
        <w:rPr>
          <w:rFonts w:ascii="Times New Roman" w:hAnsi="Times New Roman" w:cs="Times New Roman"/>
          <w:bCs/>
          <w:sz w:val="28"/>
          <w:szCs w:val="28"/>
        </w:rPr>
        <w:t>constitute a</w:t>
      </w:r>
      <w:r w:rsidR="006C1CE3" w:rsidRPr="006C09A1">
        <w:rPr>
          <w:rFonts w:ascii="Times New Roman" w:hAnsi="Times New Roman" w:cs="Times New Roman"/>
          <w:bCs/>
          <w:sz w:val="28"/>
          <w:szCs w:val="28"/>
        </w:rPr>
        <w:t xml:space="preserve"> Solicitor </w:t>
      </w:r>
      <w:r w:rsidR="00D50B83" w:rsidRPr="006C09A1">
        <w:rPr>
          <w:rFonts w:ascii="Times New Roman" w:hAnsi="Times New Roman" w:cs="Times New Roman"/>
          <w:bCs/>
          <w:sz w:val="28"/>
          <w:szCs w:val="28"/>
        </w:rPr>
        <w:t xml:space="preserve">and Client </w:t>
      </w:r>
      <w:r w:rsidR="006C1CE3" w:rsidRPr="006C09A1">
        <w:rPr>
          <w:rFonts w:ascii="Times New Roman" w:hAnsi="Times New Roman" w:cs="Times New Roman"/>
          <w:bCs/>
          <w:sz w:val="28"/>
          <w:szCs w:val="28"/>
        </w:rPr>
        <w:t xml:space="preserve">Bill of Costs </w:t>
      </w:r>
      <w:r w:rsidR="00275488" w:rsidRPr="006C09A1">
        <w:rPr>
          <w:rFonts w:ascii="Times New Roman" w:hAnsi="Times New Roman" w:cs="Times New Roman"/>
          <w:bCs/>
          <w:sz w:val="28"/>
          <w:szCs w:val="28"/>
        </w:rPr>
        <w:t>within the meaning</w:t>
      </w:r>
      <w:r w:rsidR="009E46A5" w:rsidRPr="006C09A1">
        <w:rPr>
          <w:rFonts w:ascii="Times New Roman" w:hAnsi="Times New Roman" w:cs="Times New Roman"/>
          <w:bCs/>
          <w:sz w:val="28"/>
          <w:szCs w:val="28"/>
        </w:rPr>
        <w:t xml:space="preserve"> of rr </w:t>
      </w:r>
      <w:r w:rsidR="00D34767" w:rsidRPr="006C09A1">
        <w:rPr>
          <w:rFonts w:ascii="Times New Roman" w:hAnsi="Times New Roman" w:cs="Times New Roman"/>
          <w:bCs/>
          <w:sz w:val="28"/>
          <w:szCs w:val="28"/>
        </w:rPr>
        <w:t>685 and 686.</w:t>
      </w:r>
      <w:r w:rsidR="004261EE" w:rsidRPr="006C09A1">
        <w:rPr>
          <w:rFonts w:ascii="Times New Roman" w:hAnsi="Times New Roman" w:cs="Times New Roman"/>
          <w:bCs/>
          <w:sz w:val="28"/>
          <w:szCs w:val="28"/>
        </w:rPr>
        <w:t xml:space="preserve"> </w:t>
      </w:r>
      <w:r w:rsidR="00FD7ABC" w:rsidRPr="006C09A1">
        <w:rPr>
          <w:rFonts w:ascii="Times New Roman" w:hAnsi="Times New Roman" w:cs="Times New Roman"/>
          <w:bCs/>
          <w:sz w:val="28"/>
          <w:szCs w:val="28"/>
        </w:rPr>
        <w:t xml:space="preserve"> </w:t>
      </w:r>
    </w:p>
    <w:p w14:paraId="1547D541" w14:textId="77777777" w:rsidR="006C09A1" w:rsidRPr="006C09A1" w:rsidRDefault="006C09A1" w:rsidP="006C09A1">
      <w:pPr>
        <w:pStyle w:val="ListParagraph"/>
        <w:rPr>
          <w:rFonts w:ascii="Times New Roman" w:hAnsi="Times New Roman" w:cs="Times New Roman"/>
          <w:bCs/>
          <w:sz w:val="28"/>
          <w:szCs w:val="28"/>
        </w:rPr>
      </w:pPr>
    </w:p>
    <w:p w14:paraId="27F8C72A" w14:textId="1E515AE8" w:rsidR="00BD03E0" w:rsidRPr="006C09A1" w:rsidRDefault="008E4074" w:rsidP="006C09A1">
      <w:pPr>
        <w:pStyle w:val="ListParagraph"/>
        <w:numPr>
          <w:ilvl w:val="0"/>
          <w:numId w:val="10"/>
        </w:numPr>
        <w:spacing w:after="0" w:line="240" w:lineRule="auto"/>
        <w:contextualSpacing w:val="0"/>
        <w:jc w:val="both"/>
        <w:rPr>
          <w:rFonts w:ascii="Times New Roman" w:hAnsi="Times New Roman" w:cs="Times New Roman"/>
          <w:b/>
          <w:sz w:val="28"/>
          <w:szCs w:val="28"/>
        </w:rPr>
      </w:pPr>
      <w:r w:rsidRPr="006C09A1">
        <w:rPr>
          <w:rFonts w:ascii="Times New Roman" w:hAnsi="Times New Roman" w:cs="Times New Roman"/>
          <w:bCs/>
          <w:sz w:val="28"/>
          <w:szCs w:val="28"/>
        </w:rPr>
        <w:t>Once</w:t>
      </w:r>
      <w:r w:rsidR="00D50B83" w:rsidRPr="006C09A1">
        <w:rPr>
          <w:rFonts w:ascii="Times New Roman" w:hAnsi="Times New Roman" w:cs="Times New Roman"/>
          <w:bCs/>
          <w:sz w:val="28"/>
          <w:szCs w:val="28"/>
        </w:rPr>
        <w:t xml:space="preserve"> </w:t>
      </w:r>
      <w:r w:rsidRPr="006C09A1">
        <w:rPr>
          <w:rFonts w:ascii="Times New Roman" w:hAnsi="Times New Roman" w:cs="Times New Roman"/>
          <w:bCs/>
          <w:sz w:val="28"/>
          <w:szCs w:val="28"/>
        </w:rPr>
        <w:t xml:space="preserve">Mercado </w:t>
      </w:r>
      <w:r w:rsidR="006C09A1">
        <w:rPr>
          <w:rFonts w:ascii="Times New Roman" w:hAnsi="Times New Roman" w:cs="Times New Roman"/>
          <w:bCs/>
          <w:sz w:val="28"/>
          <w:szCs w:val="28"/>
        </w:rPr>
        <w:t xml:space="preserve">determined the Lawyers had to file a Solicitor and Client Bill of Costs and </w:t>
      </w:r>
      <w:r w:rsidRPr="006C09A1">
        <w:rPr>
          <w:rFonts w:ascii="Times New Roman" w:hAnsi="Times New Roman" w:cs="Times New Roman"/>
          <w:bCs/>
          <w:sz w:val="28"/>
          <w:szCs w:val="28"/>
        </w:rPr>
        <w:t xml:space="preserve">gave his direction, the Lawyers had two choices: </w:t>
      </w:r>
      <w:r w:rsidR="004261EE" w:rsidRPr="006C09A1">
        <w:rPr>
          <w:rFonts w:ascii="Times New Roman" w:hAnsi="Times New Roman" w:cs="Times New Roman"/>
          <w:bCs/>
          <w:sz w:val="28"/>
          <w:szCs w:val="28"/>
        </w:rPr>
        <w:t xml:space="preserve"> </w:t>
      </w:r>
      <w:r w:rsidRPr="006C09A1">
        <w:rPr>
          <w:rFonts w:ascii="Times New Roman" w:hAnsi="Times New Roman" w:cs="Times New Roman"/>
          <w:bCs/>
          <w:sz w:val="28"/>
          <w:szCs w:val="28"/>
        </w:rPr>
        <w:t xml:space="preserve">prepare and file a Solicitor </w:t>
      </w:r>
      <w:r w:rsidR="00D50B83" w:rsidRPr="006C09A1">
        <w:rPr>
          <w:rFonts w:ascii="Times New Roman" w:hAnsi="Times New Roman" w:cs="Times New Roman"/>
          <w:bCs/>
          <w:sz w:val="28"/>
          <w:szCs w:val="28"/>
        </w:rPr>
        <w:t xml:space="preserve">and Client </w:t>
      </w:r>
      <w:r w:rsidRPr="006C09A1">
        <w:rPr>
          <w:rFonts w:ascii="Times New Roman" w:hAnsi="Times New Roman" w:cs="Times New Roman"/>
          <w:bCs/>
          <w:sz w:val="28"/>
          <w:szCs w:val="28"/>
        </w:rPr>
        <w:t>Bill of Costs as directed</w:t>
      </w:r>
      <w:r w:rsidR="0049582E" w:rsidRPr="006C09A1">
        <w:rPr>
          <w:rFonts w:ascii="Times New Roman" w:hAnsi="Times New Roman" w:cs="Times New Roman"/>
          <w:bCs/>
          <w:sz w:val="28"/>
          <w:szCs w:val="28"/>
        </w:rPr>
        <w:t xml:space="preserve"> (and in compliance with rr 685 and 686)</w:t>
      </w:r>
      <w:r w:rsidRPr="006C09A1">
        <w:rPr>
          <w:rFonts w:ascii="Times New Roman" w:hAnsi="Times New Roman" w:cs="Times New Roman"/>
          <w:bCs/>
          <w:sz w:val="28"/>
          <w:szCs w:val="28"/>
        </w:rPr>
        <w:t xml:space="preserve"> or </w:t>
      </w:r>
      <w:r w:rsidR="00A24131" w:rsidRPr="006C09A1">
        <w:rPr>
          <w:rFonts w:ascii="Times New Roman" w:hAnsi="Times New Roman" w:cs="Times New Roman"/>
          <w:bCs/>
          <w:sz w:val="28"/>
          <w:szCs w:val="28"/>
        </w:rPr>
        <w:t xml:space="preserve">seek review of </w:t>
      </w:r>
      <w:r w:rsidR="00C53157" w:rsidRPr="006C09A1">
        <w:rPr>
          <w:rFonts w:ascii="Times New Roman" w:hAnsi="Times New Roman" w:cs="Times New Roman"/>
          <w:bCs/>
          <w:sz w:val="28"/>
          <w:szCs w:val="28"/>
        </w:rPr>
        <w:t xml:space="preserve">the ruling.  The Lawyers did neither.  </w:t>
      </w:r>
      <w:r w:rsidR="006C09A1" w:rsidRPr="006C09A1">
        <w:rPr>
          <w:rFonts w:ascii="Times New Roman" w:hAnsi="Times New Roman" w:cs="Times New Roman"/>
          <w:bCs/>
          <w:sz w:val="28"/>
          <w:szCs w:val="28"/>
        </w:rPr>
        <w:t xml:space="preserve">Although Bertolini reminded them of the need to file the document in emails sent November 29, </w:t>
      </w:r>
      <w:proofErr w:type="gramStart"/>
      <w:r w:rsidR="006C09A1" w:rsidRPr="006C09A1">
        <w:rPr>
          <w:rFonts w:ascii="Times New Roman" w:hAnsi="Times New Roman" w:cs="Times New Roman"/>
          <w:bCs/>
          <w:sz w:val="28"/>
          <w:szCs w:val="28"/>
        </w:rPr>
        <w:t>2023</w:t>
      </w:r>
      <w:proofErr w:type="gramEnd"/>
      <w:r w:rsidR="006C09A1" w:rsidRPr="006C09A1">
        <w:rPr>
          <w:rFonts w:ascii="Times New Roman" w:hAnsi="Times New Roman" w:cs="Times New Roman"/>
          <w:bCs/>
          <w:sz w:val="28"/>
          <w:szCs w:val="28"/>
        </w:rPr>
        <w:t xml:space="preserve"> and January 8, 2024, i</w:t>
      </w:r>
      <w:r w:rsidR="00D50B83" w:rsidRPr="006C09A1">
        <w:rPr>
          <w:rFonts w:ascii="Times New Roman" w:hAnsi="Times New Roman" w:cs="Times New Roman"/>
          <w:bCs/>
          <w:sz w:val="28"/>
          <w:szCs w:val="28"/>
        </w:rPr>
        <w:t xml:space="preserve">t was not until </w:t>
      </w:r>
      <w:r w:rsidR="006C09A1" w:rsidRPr="006C09A1">
        <w:rPr>
          <w:rFonts w:ascii="Times New Roman" w:hAnsi="Times New Roman" w:cs="Times New Roman"/>
          <w:bCs/>
          <w:sz w:val="28"/>
          <w:szCs w:val="28"/>
        </w:rPr>
        <w:t xml:space="preserve">the day </w:t>
      </w:r>
      <w:r w:rsidR="00D50B83" w:rsidRPr="006C09A1">
        <w:rPr>
          <w:rFonts w:ascii="Times New Roman" w:hAnsi="Times New Roman" w:cs="Times New Roman"/>
          <w:bCs/>
          <w:sz w:val="28"/>
          <w:szCs w:val="28"/>
        </w:rPr>
        <w:t xml:space="preserve">before </w:t>
      </w:r>
      <w:r w:rsidR="00617D50" w:rsidRPr="006C09A1">
        <w:rPr>
          <w:rFonts w:ascii="Times New Roman" w:hAnsi="Times New Roman" w:cs="Times New Roman"/>
          <w:bCs/>
          <w:sz w:val="28"/>
          <w:szCs w:val="28"/>
        </w:rPr>
        <w:t xml:space="preserve">the </w:t>
      </w:r>
      <w:r w:rsidR="00D50B83" w:rsidRPr="006C09A1">
        <w:rPr>
          <w:rFonts w:ascii="Times New Roman" w:hAnsi="Times New Roman" w:cs="Times New Roman"/>
          <w:bCs/>
          <w:sz w:val="28"/>
          <w:szCs w:val="28"/>
        </w:rPr>
        <w:t xml:space="preserve">taxation </w:t>
      </w:r>
      <w:r w:rsidR="006C09A1">
        <w:rPr>
          <w:rFonts w:ascii="Times New Roman" w:hAnsi="Times New Roman" w:cs="Times New Roman"/>
          <w:bCs/>
          <w:sz w:val="28"/>
          <w:szCs w:val="28"/>
        </w:rPr>
        <w:t xml:space="preserve">was to proceed </w:t>
      </w:r>
      <w:r w:rsidR="00D50B83" w:rsidRPr="006C09A1">
        <w:rPr>
          <w:rFonts w:ascii="Times New Roman" w:hAnsi="Times New Roman" w:cs="Times New Roman"/>
          <w:bCs/>
          <w:sz w:val="28"/>
          <w:szCs w:val="28"/>
        </w:rPr>
        <w:t>that they made any effort to comply with Mercado’s ruling</w:t>
      </w:r>
      <w:r w:rsidR="006C09A1" w:rsidRPr="006C09A1">
        <w:rPr>
          <w:rFonts w:ascii="Times New Roman" w:hAnsi="Times New Roman" w:cs="Times New Roman"/>
          <w:bCs/>
          <w:sz w:val="28"/>
          <w:szCs w:val="28"/>
        </w:rPr>
        <w:t>.</w:t>
      </w:r>
      <w:r w:rsidR="00D50B83" w:rsidRPr="006C09A1">
        <w:rPr>
          <w:rFonts w:ascii="Times New Roman" w:hAnsi="Times New Roman" w:cs="Times New Roman"/>
          <w:bCs/>
          <w:sz w:val="28"/>
          <w:szCs w:val="28"/>
        </w:rPr>
        <w:t xml:space="preserve"> </w:t>
      </w:r>
      <w:r w:rsidR="0009211F">
        <w:rPr>
          <w:rFonts w:ascii="Times New Roman" w:hAnsi="Times New Roman" w:cs="Times New Roman"/>
          <w:bCs/>
          <w:sz w:val="28"/>
          <w:szCs w:val="28"/>
        </w:rPr>
        <w:t xml:space="preserve"> </w:t>
      </w:r>
      <w:r w:rsidR="00D50B83" w:rsidRPr="006C09A1">
        <w:rPr>
          <w:rFonts w:ascii="Times New Roman" w:hAnsi="Times New Roman" w:cs="Times New Roman"/>
          <w:bCs/>
          <w:sz w:val="28"/>
          <w:szCs w:val="28"/>
        </w:rPr>
        <w:t>By that time, the deadline</w:t>
      </w:r>
      <w:r w:rsidR="00A62EEE" w:rsidRPr="006C09A1">
        <w:rPr>
          <w:rFonts w:ascii="Times New Roman" w:hAnsi="Times New Roman" w:cs="Times New Roman"/>
          <w:bCs/>
          <w:sz w:val="28"/>
          <w:szCs w:val="28"/>
        </w:rPr>
        <w:t xml:space="preserve"> </w:t>
      </w:r>
      <w:r w:rsidR="006C09A1">
        <w:rPr>
          <w:rFonts w:ascii="Times New Roman" w:hAnsi="Times New Roman" w:cs="Times New Roman"/>
          <w:bCs/>
          <w:sz w:val="28"/>
          <w:szCs w:val="28"/>
        </w:rPr>
        <w:t xml:space="preserve">he set, ie. five clear days in advance of the taxation, </w:t>
      </w:r>
      <w:r w:rsidR="00D50B83" w:rsidRPr="006C09A1">
        <w:rPr>
          <w:rFonts w:ascii="Times New Roman" w:hAnsi="Times New Roman" w:cs="Times New Roman"/>
          <w:bCs/>
          <w:sz w:val="28"/>
          <w:szCs w:val="28"/>
        </w:rPr>
        <w:t xml:space="preserve">had passed.  </w:t>
      </w:r>
    </w:p>
    <w:p w14:paraId="0DFD5247" w14:textId="77777777" w:rsidR="00BD03E0" w:rsidRPr="00BD03E0" w:rsidRDefault="00BD03E0" w:rsidP="00BD03E0">
      <w:pPr>
        <w:pStyle w:val="ListParagraph"/>
        <w:rPr>
          <w:rFonts w:ascii="Times New Roman" w:hAnsi="Times New Roman" w:cs="Times New Roman"/>
          <w:bCs/>
          <w:sz w:val="28"/>
          <w:szCs w:val="28"/>
        </w:rPr>
      </w:pPr>
    </w:p>
    <w:p w14:paraId="30BB8DC5" w14:textId="32194B53" w:rsidR="009B3F9D" w:rsidRPr="009B3F9D" w:rsidRDefault="008E482C" w:rsidP="009B3F9D">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I have </w:t>
      </w:r>
      <w:r w:rsidR="00F540BA">
        <w:rPr>
          <w:rFonts w:ascii="Times New Roman" w:hAnsi="Times New Roman" w:cs="Times New Roman"/>
          <w:bCs/>
          <w:sz w:val="28"/>
          <w:szCs w:val="28"/>
        </w:rPr>
        <w:t xml:space="preserve">also </w:t>
      </w:r>
      <w:r>
        <w:rPr>
          <w:rFonts w:ascii="Times New Roman" w:hAnsi="Times New Roman" w:cs="Times New Roman"/>
          <w:bCs/>
          <w:sz w:val="28"/>
          <w:szCs w:val="28"/>
        </w:rPr>
        <w:t xml:space="preserve">considered </w:t>
      </w:r>
      <w:r w:rsidR="00C036DE">
        <w:rPr>
          <w:rFonts w:ascii="Times New Roman" w:hAnsi="Times New Roman" w:cs="Times New Roman"/>
          <w:bCs/>
          <w:sz w:val="28"/>
          <w:szCs w:val="28"/>
        </w:rPr>
        <w:t>the contents of the correspondence from counsel for the Lawyers</w:t>
      </w:r>
      <w:r w:rsidR="00800006">
        <w:rPr>
          <w:rFonts w:ascii="Times New Roman" w:hAnsi="Times New Roman" w:cs="Times New Roman"/>
          <w:bCs/>
          <w:sz w:val="28"/>
          <w:szCs w:val="28"/>
        </w:rPr>
        <w:t xml:space="preserve"> to Bertolini</w:t>
      </w:r>
      <w:r w:rsidR="00C036DE">
        <w:rPr>
          <w:rFonts w:ascii="Times New Roman" w:hAnsi="Times New Roman" w:cs="Times New Roman"/>
          <w:bCs/>
          <w:sz w:val="28"/>
          <w:szCs w:val="28"/>
        </w:rPr>
        <w:t xml:space="preserve">, </w:t>
      </w:r>
      <w:r w:rsidR="006D7DB0">
        <w:rPr>
          <w:rFonts w:ascii="Times New Roman" w:hAnsi="Times New Roman" w:cs="Times New Roman"/>
          <w:bCs/>
          <w:sz w:val="28"/>
          <w:szCs w:val="28"/>
        </w:rPr>
        <w:t xml:space="preserve">specifically </w:t>
      </w:r>
      <w:r w:rsidR="000B67BA">
        <w:rPr>
          <w:rFonts w:ascii="Times New Roman" w:hAnsi="Times New Roman" w:cs="Times New Roman"/>
          <w:bCs/>
          <w:sz w:val="28"/>
          <w:szCs w:val="28"/>
        </w:rPr>
        <w:t xml:space="preserve">her </w:t>
      </w:r>
      <w:r w:rsidR="005E54F4">
        <w:rPr>
          <w:rFonts w:ascii="Times New Roman" w:hAnsi="Times New Roman" w:cs="Times New Roman"/>
          <w:bCs/>
          <w:sz w:val="28"/>
          <w:szCs w:val="28"/>
        </w:rPr>
        <w:t>claim she did not understand what</w:t>
      </w:r>
      <w:r w:rsidR="009B3F9D">
        <w:rPr>
          <w:rFonts w:ascii="Times New Roman" w:hAnsi="Times New Roman" w:cs="Times New Roman"/>
          <w:bCs/>
          <w:sz w:val="28"/>
          <w:szCs w:val="28"/>
        </w:rPr>
        <w:t xml:space="preserve"> was </w:t>
      </w:r>
      <w:r w:rsidR="005E54F4">
        <w:rPr>
          <w:rFonts w:ascii="Times New Roman" w:hAnsi="Times New Roman" w:cs="Times New Roman"/>
          <w:bCs/>
          <w:sz w:val="28"/>
          <w:szCs w:val="28"/>
        </w:rPr>
        <w:t>required</w:t>
      </w:r>
      <w:r w:rsidR="00800006">
        <w:rPr>
          <w:rFonts w:ascii="Times New Roman" w:hAnsi="Times New Roman" w:cs="Times New Roman"/>
          <w:bCs/>
          <w:sz w:val="28"/>
          <w:szCs w:val="28"/>
        </w:rPr>
        <w:t>, and whether that might make a difference in the result.</w:t>
      </w:r>
      <w:r w:rsidR="004261EE">
        <w:rPr>
          <w:rFonts w:ascii="Times New Roman" w:hAnsi="Times New Roman" w:cs="Times New Roman"/>
          <w:bCs/>
          <w:sz w:val="28"/>
          <w:szCs w:val="28"/>
        </w:rPr>
        <w:t xml:space="preserve"> </w:t>
      </w:r>
      <w:r w:rsidR="00800006">
        <w:rPr>
          <w:rFonts w:ascii="Times New Roman" w:hAnsi="Times New Roman" w:cs="Times New Roman"/>
          <w:bCs/>
          <w:sz w:val="28"/>
          <w:szCs w:val="28"/>
        </w:rPr>
        <w:t xml:space="preserve"> In the circumstances, it does not.  </w:t>
      </w:r>
      <w:r w:rsidR="004668D3">
        <w:rPr>
          <w:rFonts w:ascii="Times New Roman" w:hAnsi="Times New Roman" w:cs="Times New Roman"/>
          <w:bCs/>
          <w:sz w:val="28"/>
          <w:szCs w:val="28"/>
        </w:rPr>
        <w:t xml:space="preserve">Mercado and </w:t>
      </w:r>
      <w:r w:rsidR="004668D3" w:rsidRPr="00A62EEE">
        <w:rPr>
          <w:rFonts w:ascii="Times New Roman" w:hAnsi="Times New Roman" w:cs="Times New Roman"/>
          <w:bCs/>
          <w:sz w:val="28"/>
          <w:szCs w:val="28"/>
        </w:rPr>
        <w:t xml:space="preserve">Bertolini </w:t>
      </w:r>
      <w:r w:rsidR="00B03A8C">
        <w:rPr>
          <w:rFonts w:ascii="Times New Roman" w:hAnsi="Times New Roman" w:cs="Times New Roman"/>
          <w:bCs/>
          <w:sz w:val="28"/>
          <w:szCs w:val="28"/>
        </w:rPr>
        <w:t xml:space="preserve">were </w:t>
      </w:r>
      <w:r w:rsidR="004668D3">
        <w:rPr>
          <w:rFonts w:ascii="Times New Roman" w:hAnsi="Times New Roman" w:cs="Times New Roman"/>
          <w:bCs/>
          <w:sz w:val="28"/>
          <w:szCs w:val="28"/>
        </w:rPr>
        <w:t xml:space="preserve">clear in their </w:t>
      </w:r>
      <w:r w:rsidR="005707BB">
        <w:rPr>
          <w:rFonts w:ascii="Times New Roman" w:hAnsi="Times New Roman" w:cs="Times New Roman"/>
          <w:bCs/>
          <w:sz w:val="28"/>
          <w:szCs w:val="28"/>
        </w:rPr>
        <w:t>direction</w:t>
      </w:r>
      <w:r w:rsidR="002E7CBC">
        <w:rPr>
          <w:rFonts w:ascii="Times New Roman" w:hAnsi="Times New Roman" w:cs="Times New Roman"/>
          <w:bCs/>
          <w:sz w:val="28"/>
          <w:szCs w:val="28"/>
        </w:rPr>
        <w:t xml:space="preserve">s, each identifying </w:t>
      </w:r>
      <w:r w:rsidR="005707BB">
        <w:rPr>
          <w:rFonts w:ascii="Times New Roman" w:hAnsi="Times New Roman" w:cs="Times New Roman"/>
          <w:bCs/>
          <w:sz w:val="28"/>
          <w:szCs w:val="28"/>
        </w:rPr>
        <w:t xml:space="preserve">the </w:t>
      </w:r>
      <w:r w:rsidR="00004256">
        <w:rPr>
          <w:rFonts w:ascii="Times New Roman" w:hAnsi="Times New Roman" w:cs="Times New Roman"/>
          <w:bCs/>
          <w:sz w:val="28"/>
          <w:szCs w:val="28"/>
        </w:rPr>
        <w:t>applicable rules</w:t>
      </w:r>
      <w:r w:rsidR="009B3F9D">
        <w:rPr>
          <w:rFonts w:ascii="Times New Roman" w:hAnsi="Times New Roman" w:cs="Times New Roman"/>
          <w:bCs/>
          <w:sz w:val="28"/>
          <w:szCs w:val="28"/>
        </w:rPr>
        <w:t>, which the Lawyers’ counsel could have reviewed</w:t>
      </w:r>
      <w:r w:rsidR="00004256">
        <w:rPr>
          <w:rFonts w:ascii="Times New Roman" w:hAnsi="Times New Roman" w:cs="Times New Roman"/>
          <w:bCs/>
          <w:sz w:val="28"/>
          <w:szCs w:val="28"/>
        </w:rPr>
        <w:t>.</w:t>
      </w:r>
      <w:r w:rsidR="0009211F">
        <w:rPr>
          <w:rFonts w:ascii="Times New Roman" w:hAnsi="Times New Roman" w:cs="Times New Roman"/>
          <w:bCs/>
          <w:sz w:val="28"/>
          <w:szCs w:val="28"/>
        </w:rPr>
        <w:t xml:space="preserve"> </w:t>
      </w:r>
      <w:r w:rsidR="006C09A1">
        <w:rPr>
          <w:rFonts w:ascii="Times New Roman" w:hAnsi="Times New Roman" w:cs="Times New Roman"/>
          <w:bCs/>
          <w:sz w:val="28"/>
          <w:szCs w:val="28"/>
        </w:rPr>
        <w:t xml:space="preserve"> In his direction, Mercado specifically distinguished between a party and party Bill </w:t>
      </w:r>
      <w:r w:rsidR="006C09A1">
        <w:rPr>
          <w:rFonts w:ascii="Times New Roman" w:hAnsi="Times New Roman" w:cs="Times New Roman"/>
          <w:bCs/>
          <w:sz w:val="28"/>
          <w:szCs w:val="28"/>
        </w:rPr>
        <w:lastRenderedPageBreak/>
        <w:t>of Costs and a Solicitor and Client Bill of Costs.</w:t>
      </w:r>
      <w:r w:rsidR="00AF3DB7">
        <w:rPr>
          <w:rFonts w:ascii="Times New Roman" w:hAnsi="Times New Roman" w:cs="Times New Roman"/>
          <w:bCs/>
          <w:sz w:val="28"/>
          <w:szCs w:val="28"/>
        </w:rPr>
        <w:t xml:space="preserve"> </w:t>
      </w:r>
      <w:r w:rsidR="002E7CBC">
        <w:rPr>
          <w:rFonts w:ascii="Times New Roman" w:hAnsi="Times New Roman" w:cs="Times New Roman"/>
          <w:bCs/>
          <w:sz w:val="28"/>
          <w:szCs w:val="28"/>
        </w:rPr>
        <w:t xml:space="preserve"> </w:t>
      </w:r>
      <w:r w:rsidR="006C09A1">
        <w:rPr>
          <w:rFonts w:ascii="Times New Roman" w:hAnsi="Times New Roman" w:cs="Times New Roman"/>
          <w:bCs/>
          <w:sz w:val="28"/>
          <w:szCs w:val="28"/>
        </w:rPr>
        <w:t>Further</w:t>
      </w:r>
      <w:r w:rsidR="009B3F9D">
        <w:rPr>
          <w:rFonts w:ascii="Times New Roman" w:hAnsi="Times New Roman" w:cs="Times New Roman"/>
          <w:bCs/>
          <w:sz w:val="28"/>
          <w:szCs w:val="28"/>
        </w:rPr>
        <w:t>, t</w:t>
      </w:r>
      <w:r w:rsidR="00AE401B">
        <w:rPr>
          <w:rFonts w:ascii="Times New Roman" w:hAnsi="Times New Roman" w:cs="Times New Roman"/>
          <w:bCs/>
          <w:sz w:val="28"/>
          <w:szCs w:val="28"/>
        </w:rPr>
        <w:t xml:space="preserve">he rules </w:t>
      </w:r>
      <w:r w:rsidR="006C09A1">
        <w:rPr>
          <w:rFonts w:ascii="Times New Roman" w:hAnsi="Times New Roman" w:cs="Times New Roman"/>
          <w:bCs/>
          <w:sz w:val="28"/>
          <w:szCs w:val="28"/>
        </w:rPr>
        <w:t xml:space="preserve">Mercado and Bertolini cited </w:t>
      </w:r>
      <w:r w:rsidR="00AE401B">
        <w:rPr>
          <w:rFonts w:ascii="Times New Roman" w:hAnsi="Times New Roman" w:cs="Times New Roman"/>
          <w:bCs/>
          <w:sz w:val="28"/>
          <w:szCs w:val="28"/>
        </w:rPr>
        <w:t>are unambiguous</w:t>
      </w:r>
      <w:r w:rsidR="00AC5F55">
        <w:rPr>
          <w:rFonts w:ascii="Times New Roman" w:hAnsi="Times New Roman" w:cs="Times New Roman"/>
          <w:bCs/>
          <w:sz w:val="28"/>
          <w:szCs w:val="28"/>
        </w:rPr>
        <w:t xml:space="preserve"> with respect to what must go into a Solicitor </w:t>
      </w:r>
      <w:r w:rsidR="00D50B83">
        <w:rPr>
          <w:rFonts w:ascii="Times New Roman" w:hAnsi="Times New Roman" w:cs="Times New Roman"/>
          <w:bCs/>
          <w:sz w:val="28"/>
          <w:szCs w:val="28"/>
        </w:rPr>
        <w:t xml:space="preserve">and Client </w:t>
      </w:r>
      <w:r w:rsidR="00AC5F55">
        <w:rPr>
          <w:rFonts w:ascii="Times New Roman" w:hAnsi="Times New Roman" w:cs="Times New Roman"/>
          <w:bCs/>
          <w:sz w:val="28"/>
          <w:szCs w:val="28"/>
        </w:rPr>
        <w:t xml:space="preserve">Bill of Costs for </w:t>
      </w:r>
      <w:r w:rsidR="000D175E">
        <w:rPr>
          <w:rFonts w:ascii="Times New Roman" w:hAnsi="Times New Roman" w:cs="Times New Roman"/>
          <w:bCs/>
          <w:sz w:val="28"/>
          <w:szCs w:val="28"/>
        </w:rPr>
        <w:t xml:space="preserve">a taxation held </w:t>
      </w:r>
      <w:r w:rsidR="00B03A8C">
        <w:rPr>
          <w:rFonts w:ascii="Times New Roman" w:hAnsi="Times New Roman" w:cs="Times New Roman"/>
          <w:bCs/>
          <w:sz w:val="28"/>
          <w:szCs w:val="28"/>
        </w:rPr>
        <w:t>before a taxing officer of this</w:t>
      </w:r>
      <w:r w:rsidR="000D175E">
        <w:rPr>
          <w:rFonts w:ascii="Times New Roman" w:hAnsi="Times New Roman" w:cs="Times New Roman"/>
          <w:bCs/>
          <w:sz w:val="28"/>
          <w:szCs w:val="28"/>
        </w:rPr>
        <w:t xml:space="preserve"> Court</w:t>
      </w:r>
      <w:r w:rsidR="004450C2">
        <w:rPr>
          <w:rFonts w:ascii="Times New Roman" w:hAnsi="Times New Roman" w:cs="Times New Roman"/>
          <w:bCs/>
          <w:sz w:val="28"/>
          <w:szCs w:val="28"/>
        </w:rPr>
        <w:t>, and they are</w:t>
      </w:r>
      <w:r w:rsidR="009B3F9D">
        <w:rPr>
          <w:rFonts w:ascii="Times New Roman" w:hAnsi="Times New Roman" w:cs="Times New Roman"/>
          <w:bCs/>
          <w:sz w:val="28"/>
          <w:szCs w:val="28"/>
        </w:rPr>
        <w:t xml:space="preserve"> also</w:t>
      </w:r>
      <w:r w:rsidR="00157DA0">
        <w:rPr>
          <w:rFonts w:ascii="Times New Roman" w:hAnsi="Times New Roman" w:cs="Times New Roman"/>
          <w:bCs/>
          <w:sz w:val="28"/>
          <w:szCs w:val="28"/>
        </w:rPr>
        <w:t xml:space="preserve"> </w:t>
      </w:r>
      <w:r w:rsidR="00B03A8C">
        <w:rPr>
          <w:rFonts w:ascii="Times New Roman" w:hAnsi="Times New Roman" w:cs="Times New Roman"/>
          <w:bCs/>
          <w:sz w:val="28"/>
          <w:szCs w:val="28"/>
        </w:rPr>
        <w:t>unambiguous in</w:t>
      </w:r>
      <w:r w:rsidR="00157DA0">
        <w:rPr>
          <w:rFonts w:ascii="Times New Roman" w:hAnsi="Times New Roman" w:cs="Times New Roman"/>
          <w:bCs/>
          <w:sz w:val="28"/>
          <w:szCs w:val="28"/>
        </w:rPr>
        <w:t xml:space="preserve"> describing </w:t>
      </w:r>
      <w:r w:rsidR="002C4774">
        <w:rPr>
          <w:rFonts w:ascii="Times New Roman" w:hAnsi="Times New Roman" w:cs="Times New Roman"/>
          <w:bCs/>
          <w:sz w:val="28"/>
          <w:szCs w:val="28"/>
        </w:rPr>
        <w:t xml:space="preserve">the </w:t>
      </w:r>
      <w:r w:rsidR="00D50B83">
        <w:rPr>
          <w:rFonts w:ascii="Times New Roman" w:hAnsi="Times New Roman" w:cs="Times New Roman"/>
          <w:bCs/>
          <w:sz w:val="28"/>
          <w:szCs w:val="28"/>
        </w:rPr>
        <w:t>consequences which flow from non-compliance.</w:t>
      </w:r>
      <w:r w:rsidR="00157DA0">
        <w:rPr>
          <w:rFonts w:ascii="Times New Roman" w:hAnsi="Times New Roman" w:cs="Times New Roman"/>
          <w:bCs/>
          <w:sz w:val="28"/>
          <w:szCs w:val="28"/>
        </w:rPr>
        <w:t xml:space="preserve"> </w:t>
      </w:r>
      <w:r w:rsidR="009B3F9D">
        <w:rPr>
          <w:rFonts w:ascii="Times New Roman" w:hAnsi="Times New Roman" w:cs="Times New Roman"/>
          <w:b/>
          <w:sz w:val="28"/>
          <w:szCs w:val="28"/>
        </w:rPr>
        <w:t xml:space="preserve"> </w:t>
      </w:r>
      <w:r w:rsidR="009B3F9D">
        <w:rPr>
          <w:rFonts w:ascii="Times New Roman" w:hAnsi="Times New Roman" w:cs="Times New Roman"/>
          <w:bCs/>
          <w:sz w:val="28"/>
          <w:szCs w:val="28"/>
        </w:rPr>
        <w:t xml:space="preserve">Finally, if the </w:t>
      </w:r>
      <w:r w:rsidR="00922DAA">
        <w:rPr>
          <w:rFonts w:ascii="Times New Roman" w:hAnsi="Times New Roman" w:cs="Times New Roman"/>
          <w:bCs/>
          <w:sz w:val="28"/>
          <w:szCs w:val="28"/>
        </w:rPr>
        <w:t>Lawyers’ counsel was</w:t>
      </w:r>
      <w:r w:rsidR="009B3F9D">
        <w:rPr>
          <w:rFonts w:ascii="Times New Roman" w:hAnsi="Times New Roman" w:cs="Times New Roman"/>
          <w:bCs/>
          <w:sz w:val="28"/>
          <w:szCs w:val="28"/>
        </w:rPr>
        <w:t xml:space="preserve"> struggling to understand what </w:t>
      </w:r>
      <w:r w:rsidR="00922DAA">
        <w:rPr>
          <w:rFonts w:ascii="Times New Roman" w:hAnsi="Times New Roman" w:cs="Times New Roman"/>
          <w:bCs/>
          <w:sz w:val="28"/>
          <w:szCs w:val="28"/>
        </w:rPr>
        <w:t>a Solicitor and Client Bill of Costs is</w:t>
      </w:r>
      <w:r w:rsidR="009B3F9D">
        <w:rPr>
          <w:rFonts w:ascii="Times New Roman" w:hAnsi="Times New Roman" w:cs="Times New Roman"/>
          <w:bCs/>
          <w:sz w:val="28"/>
          <w:szCs w:val="28"/>
        </w:rPr>
        <w:t>, she should have sought clarification in advance of the filing deadline set by Mercado and reiterated by Bertolini on January 8, 2024.  There is no explanation</w:t>
      </w:r>
      <w:r w:rsidR="004450C2">
        <w:rPr>
          <w:rFonts w:ascii="Times New Roman" w:hAnsi="Times New Roman" w:cs="Times New Roman"/>
          <w:bCs/>
          <w:sz w:val="28"/>
          <w:szCs w:val="28"/>
        </w:rPr>
        <w:t xml:space="preserve"> offered as to </w:t>
      </w:r>
      <w:r w:rsidR="009B3F9D">
        <w:rPr>
          <w:rFonts w:ascii="Times New Roman" w:hAnsi="Times New Roman" w:cs="Times New Roman"/>
          <w:bCs/>
          <w:sz w:val="28"/>
          <w:szCs w:val="28"/>
        </w:rPr>
        <w:t>why the Lawyers’ counsel waited until the day before the taxation to ask th</w:t>
      </w:r>
      <w:r w:rsidR="004450C2">
        <w:rPr>
          <w:rFonts w:ascii="Times New Roman" w:hAnsi="Times New Roman" w:cs="Times New Roman"/>
          <w:bCs/>
          <w:sz w:val="28"/>
          <w:szCs w:val="28"/>
        </w:rPr>
        <w:t>at</w:t>
      </w:r>
      <w:r w:rsidR="009B3F9D">
        <w:rPr>
          <w:rFonts w:ascii="Times New Roman" w:hAnsi="Times New Roman" w:cs="Times New Roman"/>
          <w:bCs/>
          <w:sz w:val="28"/>
          <w:szCs w:val="28"/>
        </w:rPr>
        <w:t xml:space="preserve"> question.</w:t>
      </w:r>
    </w:p>
    <w:p w14:paraId="073BC3A8" w14:textId="77777777" w:rsidR="002C4774" w:rsidRPr="002C4774" w:rsidRDefault="002C4774" w:rsidP="002C4774">
      <w:pPr>
        <w:pStyle w:val="ListParagraph"/>
        <w:rPr>
          <w:rFonts w:ascii="Times New Roman" w:hAnsi="Times New Roman" w:cs="Times New Roman"/>
          <w:b/>
          <w:sz w:val="28"/>
          <w:szCs w:val="28"/>
        </w:rPr>
      </w:pPr>
    </w:p>
    <w:p w14:paraId="597561F4" w14:textId="1877FBE8" w:rsidR="002C4774" w:rsidRPr="002C4774" w:rsidRDefault="00756CE2" w:rsidP="00C76C2F">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Lawyers have advanced no other arguments in response to Dutton’s motion.</w:t>
      </w:r>
    </w:p>
    <w:p w14:paraId="2555DFCF" w14:textId="77777777" w:rsidR="002C4774" w:rsidRPr="002C4774" w:rsidRDefault="002C4774" w:rsidP="002C4774">
      <w:pPr>
        <w:pStyle w:val="ListParagraph"/>
        <w:rPr>
          <w:rFonts w:ascii="Times New Roman" w:hAnsi="Times New Roman" w:cs="Times New Roman"/>
          <w:b/>
          <w:sz w:val="28"/>
          <w:szCs w:val="28"/>
        </w:rPr>
      </w:pPr>
    </w:p>
    <w:p w14:paraId="68BC92BA" w14:textId="2996053D" w:rsidR="002C4774" w:rsidRPr="00C76C2F" w:rsidRDefault="002C4774" w:rsidP="002C4774">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CONCLUSION</w:t>
      </w:r>
    </w:p>
    <w:p w14:paraId="2E9479FB" w14:textId="77777777" w:rsidR="00D34767" w:rsidRPr="00D34767" w:rsidRDefault="00D34767" w:rsidP="00D34767">
      <w:pPr>
        <w:pStyle w:val="ListParagraph"/>
        <w:rPr>
          <w:rFonts w:ascii="Times New Roman" w:hAnsi="Times New Roman" w:cs="Times New Roman"/>
          <w:bCs/>
          <w:sz w:val="28"/>
          <w:szCs w:val="28"/>
        </w:rPr>
      </w:pPr>
    </w:p>
    <w:p w14:paraId="1C5256B9" w14:textId="0B24E959" w:rsidR="00922DAA" w:rsidRPr="00922DAA" w:rsidRDefault="00922DAA" w:rsidP="007001C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Taxing Officers carry out their duties under the authority of the Court.</w:t>
      </w:r>
      <w:r w:rsidR="00846393">
        <w:rPr>
          <w:rFonts w:ascii="Times New Roman" w:hAnsi="Times New Roman" w:cs="Times New Roman"/>
          <w:bCs/>
          <w:sz w:val="28"/>
          <w:szCs w:val="28"/>
        </w:rPr>
        <w:t xml:space="preserve"> </w:t>
      </w:r>
      <w:r>
        <w:rPr>
          <w:rFonts w:ascii="Times New Roman" w:hAnsi="Times New Roman" w:cs="Times New Roman"/>
          <w:bCs/>
          <w:sz w:val="28"/>
          <w:szCs w:val="28"/>
        </w:rPr>
        <w:t xml:space="preserve"> The Lawyers failed to comply with the taxing officer’s direction to file a Solicitor and Client Bill of Costs five clear days before the taxation.  That direction</w:t>
      </w:r>
      <w:r w:rsidR="00F540BA">
        <w:rPr>
          <w:rFonts w:ascii="Times New Roman" w:hAnsi="Times New Roman" w:cs="Times New Roman"/>
          <w:bCs/>
          <w:sz w:val="28"/>
          <w:szCs w:val="28"/>
        </w:rPr>
        <w:t>, including the nature of the document to be filed,</w:t>
      </w:r>
      <w:r>
        <w:rPr>
          <w:rFonts w:ascii="Times New Roman" w:hAnsi="Times New Roman" w:cs="Times New Roman"/>
          <w:bCs/>
          <w:sz w:val="28"/>
          <w:szCs w:val="28"/>
        </w:rPr>
        <w:t xml:space="preserve"> was clear</w:t>
      </w:r>
      <w:r w:rsidR="00F540BA">
        <w:rPr>
          <w:rFonts w:ascii="Times New Roman" w:hAnsi="Times New Roman" w:cs="Times New Roman"/>
          <w:bCs/>
          <w:sz w:val="28"/>
          <w:szCs w:val="28"/>
        </w:rPr>
        <w:t xml:space="preserve"> and unequivocal</w:t>
      </w:r>
      <w:r>
        <w:rPr>
          <w:rFonts w:ascii="Times New Roman" w:hAnsi="Times New Roman" w:cs="Times New Roman"/>
          <w:bCs/>
          <w:sz w:val="28"/>
          <w:szCs w:val="28"/>
        </w:rPr>
        <w:t>.</w:t>
      </w:r>
      <w:r w:rsidR="00846393">
        <w:rPr>
          <w:rFonts w:ascii="Times New Roman" w:hAnsi="Times New Roman" w:cs="Times New Roman"/>
          <w:bCs/>
          <w:sz w:val="28"/>
          <w:szCs w:val="28"/>
        </w:rPr>
        <w:t xml:space="preserve"> </w:t>
      </w:r>
      <w:r>
        <w:rPr>
          <w:rFonts w:ascii="Times New Roman" w:hAnsi="Times New Roman" w:cs="Times New Roman"/>
          <w:bCs/>
          <w:sz w:val="28"/>
          <w:szCs w:val="28"/>
        </w:rPr>
        <w:t xml:space="preserve"> No acceptable reason has been offered for the Lawyers’ failure to comply.  </w:t>
      </w:r>
      <w:r w:rsidR="00F47AA1">
        <w:rPr>
          <w:rFonts w:ascii="Times New Roman" w:hAnsi="Times New Roman" w:cs="Times New Roman"/>
          <w:bCs/>
          <w:sz w:val="28"/>
          <w:szCs w:val="28"/>
        </w:rPr>
        <w:t>Dutton is</w:t>
      </w:r>
      <w:r>
        <w:rPr>
          <w:rFonts w:ascii="Times New Roman" w:hAnsi="Times New Roman" w:cs="Times New Roman"/>
          <w:bCs/>
          <w:sz w:val="28"/>
          <w:szCs w:val="28"/>
        </w:rPr>
        <w:t xml:space="preserve"> accordingly</w:t>
      </w:r>
      <w:r w:rsidR="00F47AA1">
        <w:rPr>
          <w:rFonts w:ascii="Times New Roman" w:hAnsi="Times New Roman" w:cs="Times New Roman"/>
          <w:bCs/>
          <w:sz w:val="28"/>
          <w:szCs w:val="28"/>
        </w:rPr>
        <w:t xml:space="preserve"> entitled to relief under r 684(3).</w:t>
      </w:r>
    </w:p>
    <w:p w14:paraId="24057883" w14:textId="00ECED25" w:rsidR="00922DAA" w:rsidRPr="00922DAA" w:rsidRDefault="00AF3DB7" w:rsidP="00922DAA">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 </w:t>
      </w:r>
      <w:r w:rsidR="00BB4D71">
        <w:rPr>
          <w:rFonts w:ascii="Times New Roman" w:hAnsi="Times New Roman" w:cs="Times New Roman"/>
          <w:bCs/>
          <w:sz w:val="28"/>
          <w:szCs w:val="28"/>
        </w:rPr>
        <w:t xml:space="preserve"> </w:t>
      </w:r>
    </w:p>
    <w:p w14:paraId="47380F82" w14:textId="14D67329" w:rsidR="004450C2" w:rsidRPr="00922DAA" w:rsidRDefault="00BB4D71" w:rsidP="00922DAA">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There will be an order </w:t>
      </w:r>
      <w:r w:rsidR="005C6F2C">
        <w:rPr>
          <w:rFonts w:ascii="Times New Roman" w:hAnsi="Times New Roman" w:cs="Times New Roman"/>
          <w:bCs/>
          <w:sz w:val="28"/>
          <w:szCs w:val="28"/>
        </w:rPr>
        <w:t xml:space="preserve">directing the Lawyers to repay to </w:t>
      </w:r>
      <w:r w:rsidR="006E4B4E">
        <w:rPr>
          <w:rFonts w:ascii="Times New Roman" w:hAnsi="Times New Roman" w:cs="Times New Roman"/>
          <w:bCs/>
          <w:sz w:val="28"/>
          <w:szCs w:val="28"/>
        </w:rPr>
        <w:t>Dutton</w:t>
      </w:r>
      <w:r w:rsidR="005C6F2C">
        <w:rPr>
          <w:rFonts w:ascii="Times New Roman" w:hAnsi="Times New Roman" w:cs="Times New Roman"/>
          <w:bCs/>
          <w:sz w:val="28"/>
          <w:szCs w:val="28"/>
        </w:rPr>
        <w:t xml:space="preserve"> all moneys </w:t>
      </w:r>
      <w:r w:rsidR="006E4B4E">
        <w:rPr>
          <w:rFonts w:ascii="Times New Roman" w:hAnsi="Times New Roman" w:cs="Times New Roman"/>
          <w:bCs/>
          <w:sz w:val="28"/>
          <w:szCs w:val="28"/>
        </w:rPr>
        <w:t xml:space="preserve">she </w:t>
      </w:r>
      <w:r w:rsidR="005C6F2C">
        <w:rPr>
          <w:rFonts w:ascii="Times New Roman" w:hAnsi="Times New Roman" w:cs="Times New Roman"/>
          <w:bCs/>
          <w:sz w:val="28"/>
          <w:szCs w:val="28"/>
        </w:rPr>
        <w:t>paid to</w:t>
      </w:r>
      <w:r w:rsidR="00B03A8C">
        <w:rPr>
          <w:rFonts w:ascii="Times New Roman" w:hAnsi="Times New Roman" w:cs="Times New Roman"/>
          <w:bCs/>
          <w:sz w:val="28"/>
          <w:szCs w:val="28"/>
        </w:rPr>
        <w:t xml:space="preserve"> them, including any which is currently</w:t>
      </w:r>
      <w:r w:rsidR="006E4B4E">
        <w:rPr>
          <w:rFonts w:ascii="Times New Roman" w:hAnsi="Times New Roman" w:cs="Times New Roman"/>
          <w:bCs/>
          <w:sz w:val="28"/>
          <w:szCs w:val="28"/>
        </w:rPr>
        <w:t xml:space="preserve"> </w:t>
      </w:r>
      <w:r w:rsidR="005C6F2C">
        <w:rPr>
          <w:rFonts w:ascii="Times New Roman" w:hAnsi="Times New Roman" w:cs="Times New Roman"/>
          <w:bCs/>
          <w:sz w:val="28"/>
          <w:szCs w:val="28"/>
        </w:rPr>
        <w:t xml:space="preserve">retained </w:t>
      </w:r>
      <w:r w:rsidR="00B03A8C">
        <w:rPr>
          <w:rFonts w:ascii="Times New Roman" w:hAnsi="Times New Roman" w:cs="Times New Roman"/>
          <w:bCs/>
          <w:sz w:val="28"/>
          <w:szCs w:val="28"/>
        </w:rPr>
        <w:t xml:space="preserve">in trust. </w:t>
      </w:r>
      <w:r w:rsidR="004E08BA">
        <w:rPr>
          <w:rFonts w:ascii="Times New Roman" w:hAnsi="Times New Roman" w:cs="Times New Roman"/>
          <w:bCs/>
          <w:sz w:val="28"/>
          <w:szCs w:val="28"/>
        </w:rPr>
        <w:t xml:space="preserve"> </w:t>
      </w:r>
      <w:r w:rsidR="00222169">
        <w:rPr>
          <w:rFonts w:ascii="Times New Roman" w:hAnsi="Times New Roman" w:cs="Times New Roman"/>
          <w:bCs/>
          <w:sz w:val="28"/>
          <w:szCs w:val="28"/>
        </w:rPr>
        <w:t xml:space="preserve">Repayment shall be made within </w:t>
      </w:r>
      <w:r w:rsidR="00055E24">
        <w:rPr>
          <w:rFonts w:ascii="Times New Roman" w:hAnsi="Times New Roman" w:cs="Times New Roman"/>
          <w:bCs/>
          <w:sz w:val="28"/>
          <w:szCs w:val="28"/>
        </w:rPr>
        <w:t>60 days</w:t>
      </w:r>
      <w:r w:rsidR="004450C2">
        <w:rPr>
          <w:rFonts w:ascii="Times New Roman" w:hAnsi="Times New Roman" w:cs="Times New Roman"/>
          <w:bCs/>
          <w:sz w:val="28"/>
          <w:szCs w:val="28"/>
        </w:rPr>
        <w:t xml:space="preserve"> of these reasons</w:t>
      </w:r>
      <w:r w:rsidR="00055E24">
        <w:rPr>
          <w:rFonts w:ascii="Times New Roman" w:hAnsi="Times New Roman" w:cs="Times New Roman"/>
          <w:bCs/>
          <w:sz w:val="28"/>
          <w:szCs w:val="28"/>
        </w:rPr>
        <w:t>.</w:t>
      </w:r>
      <w:r w:rsidR="005F217E">
        <w:rPr>
          <w:rFonts w:ascii="Times New Roman" w:hAnsi="Times New Roman" w:cs="Times New Roman"/>
          <w:bCs/>
          <w:sz w:val="28"/>
          <w:szCs w:val="28"/>
        </w:rPr>
        <w:t xml:space="preserve"> </w:t>
      </w:r>
      <w:r w:rsidR="004E08BA">
        <w:rPr>
          <w:rFonts w:ascii="Times New Roman" w:hAnsi="Times New Roman" w:cs="Times New Roman"/>
          <w:bCs/>
          <w:sz w:val="28"/>
          <w:szCs w:val="28"/>
        </w:rPr>
        <w:t xml:space="preserve"> </w:t>
      </w:r>
      <w:r w:rsidR="004E08BA" w:rsidRPr="00922DAA">
        <w:rPr>
          <w:rFonts w:ascii="Times New Roman" w:hAnsi="Times New Roman" w:cs="Times New Roman"/>
          <w:bCs/>
          <w:sz w:val="28"/>
          <w:szCs w:val="28"/>
        </w:rPr>
        <w:t xml:space="preserve">Dutton is </w:t>
      </w:r>
      <w:r w:rsidR="00922DAA">
        <w:rPr>
          <w:rFonts w:ascii="Times New Roman" w:hAnsi="Times New Roman" w:cs="Times New Roman"/>
          <w:bCs/>
          <w:sz w:val="28"/>
          <w:szCs w:val="28"/>
        </w:rPr>
        <w:t xml:space="preserve">also </w:t>
      </w:r>
      <w:r w:rsidR="004E08BA" w:rsidRPr="00922DAA">
        <w:rPr>
          <w:rFonts w:ascii="Times New Roman" w:hAnsi="Times New Roman" w:cs="Times New Roman"/>
          <w:bCs/>
          <w:sz w:val="28"/>
          <w:szCs w:val="28"/>
        </w:rPr>
        <w:t xml:space="preserve">entitled to the costs of this </w:t>
      </w:r>
      <w:r w:rsidR="009B3F9D" w:rsidRPr="00922DAA">
        <w:rPr>
          <w:rFonts w:ascii="Times New Roman" w:hAnsi="Times New Roman" w:cs="Times New Roman"/>
          <w:bCs/>
          <w:sz w:val="28"/>
          <w:szCs w:val="28"/>
        </w:rPr>
        <w:t xml:space="preserve">specific </w:t>
      </w:r>
      <w:r w:rsidR="004E08BA" w:rsidRPr="00922DAA">
        <w:rPr>
          <w:rFonts w:ascii="Times New Roman" w:hAnsi="Times New Roman" w:cs="Times New Roman"/>
          <w:bCs/>
          <w:sz w:val="28"/>
          <w:szCs w:val="28"/>
        </w:rPr>
        <w:t>application on a party and party basis</w:t>
      </w:r>
      <w:r w:rsidR="009B3F9D" w:rsidRPr="00922DAA">
        <w:rPr>
          <w:rFonts w:ascii="Times New Roman" w:hAnsi="Times New Roman" w:cs="Times New Roman"/>
          <w:bCs/>
          <w:sz w:val="28"/>
          <w:szCs w:val="28"/>
        </w:rPr>
        <w:t>.</w:t>
      </w:r>
      <w:r w:rsidR="00922DAA">
        <w:rPr>
          <w:rFonts w:ascii="Times New Roman" w:hAnsi="Times New Roman" w:cs="Times New Roman"/>
          <w:b/>
          <w:sz w:val="28"/>
          <w:szCs w:val="28"/>
        </w:rPr>
        <w:t xml:space="preserve"> </w:t>
      </w:r>
      <w:r w:rsidR="001608D5">
        <w:rPr>
          <w:rFonts w:ascii="Times New Roman" w:hAnsi="Times New Roman" w:cs="Times New Roman"/>
          <w:b/>
          <w:sz w:val="28"/>
          <w:szCs w:val="28"/>
        </w:rPr>
        <w:t xml:space="preserve"> </w:t>
      </w:r>
      <w:r w:rsidR="004450C2" w:rsidRPr="00922DAA">
        <w:rPr>
          <w:rFonts w:ascii="Times New Roman" w:hAnsi="Times New Roman" w:cs="Times New Roman"/>
          <w:bCs/>
          <w:sz w:val="28"/>
          <w:szCs w:val="28"/>
        </w:rPr>
        <w:t>The Lawyers’ motions are dismissed.</w:t>
      </w:r>
      <w:r w:rsidR="001608D5">
        <w:rPr>
          <w:rFonts w:ascii="Times New Roman" w:hAnsi="Times New Roman" w:cs="Times New Roman"/>
          <w:bCs/>
          <w:sz w:val="28"/>
          <w:szCs w:val="28"/>
        </w:rPr>
        <w:t xml:space="preserve"> </w:t>
      </w:r>
    </w:p>
    <w:p w14:paraId="0C5D3B93" w14:textId="2B3F084A" w:rsidR="004E08BA" w:rsidRPr="004450C2" w:rsidRDefault="00B03A8C" w:rsidP="00922DAA">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Cs/>
          <w:sz w:val="28"/>
          <w:szCs w:val="28"/>
        </w:rPr>
        <w:t>Should there be any dispute as to the amount to be repaid to Dutton</w:t>
      </w:r>
      <w:r w:rsidR="004450C2">
        <w:rPr>
          <w:rFonts w:ascii="Times New Roman" w:hAnsi="Times New Roman" w:cs="Times New Roman"/>
          <w:bCs/>
          <w:sz w:val="28"/>
          <w:szCs w:val="28"/>
        </w:rPr>
        <w:t>,</w:t>
      </w:r>
      <w:r>
        <w:rPr>
          <w:rFonts w:ascii="Times New Roman" w:hAnsi="Times New Roman" w:cs="Times New Roman"/>
          <w:bCs/>
          <w:sz w:val="28"/>
          <w:szCs w:val="28"/>
        </w:rPr>
        <w:t xml:space="preserve"> the costs of this application, counsel may seek a date </w:t>
      </w:r>
      <w:r w:rsidR="004450C2">
        <w:rPr>
          <w:rFonts w:ascii="Times New Roman" w:hAnsi="Times New Roman" w:cs="Times New Roman"/>
          <w:bCs/>
          <w:sz w:val="28"/>
          <w:szCs w:val="28"/>
        </w:rPr>
        <w:t xml:space="preserve">from the Clerk </w:t>
      </w:r>
      <w:r>
        <w:rPr>
          <w:rFonts w:ascii="Times New Roman" w:hAnsi="Times New Roman" w:cs="Times New Roman"/>
          <w:bCs/>
          <w:sz w:val="28"/>
          <w:szCs w:val="28"/>
        </w:rPr>
        <w:t xml:space="preserve">to settle the terms of the order. </w:t>
      </w:r>
      <w:r w:rsidR="004E08BA">
        <w:rPr>
          <w:rFonts w:ascii="Times New Roman" w:hAnsi="Times New Roman" w:cs="Times New Roman"/>
          <w:bCs/>
          <w:sz w:val="28"/>
          <w:szCs w:val="28"/>
        </w:rPr>
        <w:t xml:space="preserve">  </w:t>
      </w:r>
    </w:p>
    <w:p w14:paraId="4C0A1734" w14:textId="77777777" w:rsidR="004E08BA" w:rsidRPr="004E08BA" w:rsidRDefault="004E08BA" w:rsidP="004E08BA">
      <w:pPr>
        <w:pStyle w:val="ListParagraph"/>
        <w:spacing w:after="0" w:line="240" w:lineRule="auto"/>
        <w:ind w:left="0"/>
        <w:contextualSpacing w:val="0"/>
        <w:jc w:val="both"/>
        <w:rPr>
          <w:rFonts w:ascii="Times New Roman" w:hAnsi="Times New Roman" w:cs="Times New Roman"/>
          <w:b/>
          <w:sz w:val="28"/>
          <w:szCs w:val="28"/>
        </w:rPr>
      </w:pPr>
    </w:p>
    <w:p w14:paraId="38A418AF" w14:textId="718D23C9" w:rsidR="001608D5" w:rsidRPr="00385DB0" w:rsidRDefault="00385DB0" w:rsidP="006B3C9A">
      <w:pPr>
        <w:pStyle w:val="ListParagraph"/>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85DB0">
        <w:rPr>
          <w:rFonts w:ascii="Times New Roman" w:hAnsi="Times New Roman" w:cs="Times New Roman"/>
          <w:sz w:val="28"/>
          <w:szCs w:val="28"/>
          <w:u w:val="single"/>
        </w:rPr>
        <w:t>“K.M. SHANER”</w:t>
      </w:r>
    </w:p>
    <w:p w14:paraId="17DE35A4" w14:textId="3F9293E4" w:rsidR="00455003" w:rsidRPr="006B3C9A" w:rsidRDefault="00455003"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sidRPr="006B3C9A">
        <w:rPr>
          <w:rFonts w:ascii="Times New Roman" w:hAnsi="Times New Roman" w:cs="Times New Roman"/>
          <w:sz w:val="28"/>
          <w:szCs w:val="28"/>
        </w:rPr>
        <w:fldChar w:fldCharType="begin"/>
      </w:r>
      <w:r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922DAA">
        <w:rPr>
          <w:rFonts w:ascii="Times New Roman" w:hAnsi="Times New Roman" w:cs="Times New Roman"/>
          <w:sz w:val="28"/>
          <w:szCs w:val="28"/>
        </w:rPr>
        <w:tab/>
      </w:r>
      <w:r w:rsidR="008F71FF" w:rsidRPr="006B3C9A">
        <w:rPr>
          <w:rFonts w:ascii="Times New Roman" w:hAnsi="Times New Roman" w:cs="Times New Roman"/>
          <w:sz w:val="28"/>
          <w:szCs w:val="28"/>
        </w:rPr>
        <w:t>K</w:t>
      </w:r>
      <w:r w:rsidR="00987D86" w:rsidRPr="006B3C9A">
        <w:rPr>
          <w:rFonts w:ascii="Times New Roman" w:hAnsi="Times New Roman" w:cs="Times New Roman"/>
          <w:sz w:val="28"/>
          <w:szCs w:val="28"/>
        </w:rPr>
        <w:t>.</w:t>
      </w:r>
      <w:r w:rsidR="00A661B6" w:rsidRPr="006B3C9A">
        <w:rPr>
          <w:rFonts w:ascii="Times New Roman" w:hAnsi="Times New Roman" w:cs="Times New Roman"/>
          <w:sz w:val="28"/>
          <w:szCs w:val="28"/>
        </w:rPr>
        <w:t xml:space="preserve"> M.</w:t>
      </w:r>
      <w:r w:rsidR="008F71FF" w:rsidRPr="006B3C9A">
        <w:rPr>
          <w:rFonts w:ascii="Times New Roman" w:hAnsi="Times New Roman" w:cs="Times New Roman"/>
          <w:sz w:val="28"/>
          <w:szCs w:val="28"/>
        </w:rPr>
        <w:t xml:space="preserve"> Shaner</w:t>
      </w:r>
    </w:p>
    <w:p w14:paraId="17DE35A6" w14:textId="72CE90E8"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723514">
        <w:rPr>
          <w:rFonts w:ascii="Times New Roman" w:hAnsi="Times New Roman" w:cs="Times New Roman"/>
          <w:sz w:val="28"/>
          <w:szCs w:val="28"/>
        </w:rPr>
        <w:t xml:space="preserve">    </w:t>
      </w:r>
      <w:r w:rsidR="00922DAA">
        <w:rPr>
          <w:rFonts w:ascii="Times New Roman" w:hAnsi="Times New Roman" w:cs="Times New Roman"/>
          <w:sz w:val="28"/>
          <w:szCs w:val="28"/>
        </w:rPr>
        <w:tab/>
      </w:r>
      <w:r w:rsidRPr="006B3C9A">
        <w:rPr>
          <w:rFonts w:ascii="Times New Roman" w:hAnsi="Times New Roman" w:cs="Times New Roman"/>
          <w:sz w:val="28"/>
          <w:szCs w:val="28"/>
        </w:rPr>
        <w:t>J.S.C.</w:t>
      </w:r>
    </w:p>
    <w:p w14:paraId="17DE35A7"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 xml:space="preserve">Dated at Yellowknife, NT, </w:t>
      </w:r>
      <w:proofErr w:type="gramStart"/>
      <w:r w:rsidRPr="006B3C9A">
        <w:rPr>
          <w:rFonts w:ascii="Times New Roman" w:hAnsi="Times New Roman" w:cs="Times New Roman"/>
          <w:sz w:val="28"/>
          <w:szCs w:val="28"/>
        </w:rPr>
        <w:t>this</w:t>
      </w:r>
      <w:proofErr w:type="gramEnd"/>
    </w:p>
    <w:p w14:paraId="17DE35A8" w14:textId="42FCAD12" w:rsidR="00455003" w:rsidRPr="006B3C9A" w:rsidRDefault="004862B7" w:rsidP="006B3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4862B7">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455003" w:rsidRPr="006B3C9A">
        <w:rPr>
          <w:rFonts w:ascii="Times New Roman" w:hAnsi="Times New Roman" w:cs="Times New Roman"/>
          <w:sz w:val="28"/>
          <w:szCs w:val="28"/>
        </w:rPr>
        <w:t>day of</w:t>
      </w:r>
      <w:r w:rsidR="00987D86" w:rsidRPr="006B3C9A">
        <w:rPr>
          <w:rFonts w:ascii="Times New Roman" w:hAnsi="Times New Roman" w:cs="Times New Roman"/>
          <w:sz w:val="28"/>
          <w:szCs w:val="28"/>
        </w:rPr>
        <w:t xml:space="preserve"> </w:t>
      </w:r>
      <w:proofErr w:type="gramStart"/>
      <w:r w:rsidR="004E08BA">
        <w:rPr>
          <w:rFonts w:ascii="Times New Roman" w:hAnsi="Times New Roman" w:cs="Times New Roman"/>
          <w:sz w:val="28"/>
          <w:szCs w:val="28"/>
        </w:rPr>
        <w:t>May</w:t>
      </w:r>
      <w:r w:rsidR="00A661B6" w:rsidRPr="006B3C9A">
        <w:rPr>
          <w:rFonts w:ascii="Times New Roman" w:hAnsi="Times New Roman" w:cs="Times New Roman"/>
          <w:sz w:val="28"/>
          <w:szCs w:val="28"/>
        </w:rPr>
        <w:t>,</w:t>
      </w:r>
      <w:proofErr w:type="gramEnd"/>
      <w:r w:rsidR="00A661B6" w:rsidRPr="006B3C9A">
        <w:rPr>
          <w:rFonts w:ascii="Times New Roman" w:hAnsi="Times New Roman" w:cs="Times New Roman"/>
          <w:sz w:val="28"/>
          <w:szCs w:val="28"/>
        </w:rPr>
        <w:t xml:space="preserve"> 20</w:t>
      </w:r>
      <w:r w:rsidR="00BA6C1E">
        <w:rPr>
          <w:rFonts w:ascii="Times New Roman" w:hAnsi="Times New Roman" w:cs="Times New Roman"/>
          <w:sz w:val="28"/>
          <w:szCs w:val="28"/>
        </w:rPr>
        <w:t>24</w:t>
      </w:r>
    </w:p>
    <w:p w14:paraId="17DE35AA" w14:textId="77777777" w:rsidR="003410BF" w:rsidRPr="006B3C9A" w:rsidRDefault="003410BF" w:rsidP="00385DB0">
      <w:pPr>
        <w:tabs>
          <w:tab w:val="left" w:pos="720"/>
          <w:tab w:val="left" w:pos="1440"/>
          <w:tab w:val="left" w:pos="2160"/>
          <w:tab w:val="left" w:pos="2880"/>
          <w:tab w:val="left" w:pos="3600"/>
        </w:tabs>
        <w:spacing w:after="0" w:line="240" w:lineRule="auto"/>
        <w:jc w:val="both"/>
        <w:rPr>
          <w:rFonts w:ascii="Times New Roman" w:hAnsi="Times New Roman" w:cs="Times New Roman"/>
          <w:sz w:val="28"/>
          <w:szCs w:val="28"/>
        </w:rPr>
      </w:pPr>
    </w:p>
    <w:p w14:paraId="08689A58" w14:textId="2EA33329" w:rsidR="00C81C50" w:rsidRDefault="00A661B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sidRPr="006B3C9A">
        <w:rPr>
          <w:rFonts w:ascii="Times New Roman" w:hAnsi="Times New Roman" w:cs="Times New Roman"/>
          <w:sz w:val="28"/>
          <w:szCs w:val="28"/>
        </w:rPr>
        <w:t xml:space="preserve">Counsel </w:t>
      </w:r>
      <w:r w:rsidR="008046A5">
        <w:rPr>
          <w:rFonts w:ascii="Times New Roman" w:hAnsi="Times New Roman" w:cs="Times New Roman"/>
          <w:sz w:val="28"/>
          <w:szCs w:val="28"/>
        </w:rPr>
        <w:t xml:space="preserve">for </w:t>
      </w:r>
      <w:r w:rsidR="00EA1040">
        <w:rPr>
          <w:rFonts w:ascii="Times New Roman" w:hAnsi="Times New Roman" w:cs="Times New Roman"/>
          <w:sz w:val="28"/>
          <w:szCs w:val="28"/>
        </w:rPr>
        <w:t xml:space="preserve">the </w:t>
      </w:r>
      <w:r w:rsidR="004E08BA">
        <w:rPr>
          <w:rFonts w:ascii="Times New Roman" w:hAnsi="Times New Roman" w:cs="Times New Roman"/>
          <w:sz w:val="28"/>
          <w:szCs w:val="28"/>
        </w:rPr>
        <w:t xml:space="preserve">Client/ </w:t>
      </w:r>
      <w:r w:rsidR="00EA1040">
        <w:rPr>
          <w:rFonts w:ascii="Times New Roman" w:hAnsi="Times New Roman" w:cs="Times New Roman"/>
          <w:sz w:val="28"/>
          <w:szCs w:val="28"/>
        </w:rPr>
        <w:t>Applicant</w:t>
      </w:r>
      <w:r w:rsidR="004E08BA">
        <w:rPr>
          <w:rFonts w:ascii="Times New Roman" w:hAnsi="Times New Roman" w:cs="Times New Roman"/>
          <w:sz w:val="28"/>
          <w:szCs w:val="28"/>
        </w:rPr>
        <w:t>:</w:t>
      </w:r>
      <w:r w:rsidR="004E08BA">
        <w:rPr>
          <w:rFonts w:ascii="Times New Roman" w:hAnsi="Times New Roman" w:cs="Times New Roman"/>
          <w:sz w:val="28"/>
          <w:szCs w:val="28"/>
        </w:rPr>
        <w:tab/>
      </w:r>
      <w:r w:rsidR="004E08BA">
        <w:rPr>
          <w:rFonts w:ascii="Times New Roman" w:hAnsi="Times New Roman" w:cs="Times New Roman"/>
          <w:sz w:val="28"/>
          <w:szCs w:val="28"/>
        </w:rPr>
        <w:tab/>
      </w:r>
      <w:r w:rsidR="004E08BA">
        <w:rPr>
          <w:rFonts w:ascii="Times New Roman" w:hAnsi="Times New Roman" w:cs="Times New Roman"/>
          <w:sz w:val="28"/>
          <w:szCs w:val="28"/>
        </w:rPr>
        <w:tab/>
      </w:r>
      <w:r w:rsidR="004E08BA">
        <w:rPr>
          <w:rFonts w:ascii="Times New Roman" w:hAnsi="Times New Roman" w:cs="Times New Roman"/>
          <w:sz w:val="28"/>
          <w:szCs w:val="28"/>
        </w:rPr>
        <w:tab/>
        <w:t>Jeremy Lewsaw</w:t>
      </w:r>
      <w:r w:rsidR="00C81C50">
        <w:rPr>
          <w:rFonts w:ascii="Times New Roman" w:hAnsi="Times New Roman" w:cs="Times New Roman"/>
          <w:sz w:val="28"/>
          <w:szCs w:val="28"/>
        </w:rPr>
        <w:t xml:space="preserve"> </w:t>
      </w:r>
    </w:p>
    <w:p w14:paraId="5E56D266" w14:textId="77777777" w:rsidR="005E17BE" w:rsidRDefault="005E17BE"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69201BAB" w14:textId="77777777" w:rsidR="00A372F5" w:rsidRDefault="005E17BE"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Counsel for the </w:t>
      </w:r>
      <w:r w:rsidR="004E08BA">
        <w:rPr>
          <w:rFonts w:ascii="Times New Roman" w:hAnsi="Times New Roman" w:cs="Times New Roman"/>
          <w:sz w:val="28"/>
          <w:szCs w:val="28"/>
        </w:rPr>
        <w:t xml:space="preserve">Barristers and Solicitors/ </w:t>
      </w:r>
    </w:p>
    <w:p w14:paraId="7F14EBE8" w14:textId="608DF388" w:rsidR="005E17BE" w:rsidRDefault="005E17BE"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Respondents</w:t>
      </w:r>
      <w:r w:rsidR="00A372F5">
        <w:rPr>
          <w:rFonts w:ascii="Times New Roman" w:hAnsi="Times New Roman" w:cs="Times New Roman"/>
          <w:sz w:val="28"/>
          <w:szCs w:val="28"/>
        </w:rPr>
        <w:t>:</w:t>
      </w:r>
      <w:r w:rsidR="00A372F5">
        <w:rPr>
          <w:rFonts w:ascii="Times New Roman" w:hAnsi="Times New Roman" w:cs="Times New Roman"/>
          <w:sz w:val="28"/>
          <w:szCs w:val="28"/>
        </w:rPr>
        <w:tab/>
      </w:r>
      <w:r w:rsidR="00A372F5">
        <w:rPr>
          <w:rFonts w:ascii="Times New Roman" w:hAnsi="Times New Roman" w:cs="Times New Roman"/>
          <w:sz w:val="28"/>
          <w:szCs w:val="28"/>
        </w:rPr>
        <w:tab/>
      </w:r>
      <w:r w:rsidR="00A372F5">
        <w:rPr>
          <w:rFonts w:ascii="Times New Roman" w:hAnsi="Times New Roman" w:cs="Times New Roman"/>
          <w:sz w:val="28"/>
          <w:szCs w:val="28"/>
        </w:rPr>
        <w:tab/>
      </w:r>
      <w:r w:rsidR="00A372F5">
        <w:rPr>
          <w:rFonts w:ascii="Times New Roman" w:hAnsi="Times New Roman" w:cs="Times New Roman"/>
          <w:sz w:val="28"/>
          <w:szCs w:val="28"/>
        </w:rPr>
        <w:tab/>
      </w:r>
      <w:r w:rsidR="00A372F5">
        <w:rPr>
          <w:rFonts w:ascii="Times New Roman" w:hAnsi="Times New Roman" w:cs="Times New Roman"/>
          <w:sz w:val="28"/>
          <w:szCs w:val="28"/>
        </w:rPr>
        <w:tab/>
      </w:r>
      <w:r w:rsidR="00A372F5">
        <w:rPr>
          <w:rFonts w:ascii="Times New Roman" w:hAnsi="Times New Roman" w:cs="Times New Roman"/>
          <w:sz w:val="28"/>
          <w:szCs w:val="28"/>
        </w:rPr>
        <w:tab/>
      </w:r>
      <w:r w:rsidR="00A372F5">
        <w:rPr>
          <w:rFonts w:ascii="Times New Roman" w:hAnsi="Times New Roman" w:cs="Times New Roman"/>
          <w:sz w:val="28"/>
          <w:szCs w:val="28"/>
        </w:rPr>
        <w:tab/>
      </w:r>
      <w:r w:rsidR="00A372F5">
        <w:rPr>
          <w:rFonts w:ascii="Times New Roman" w:hAnsi="Times New Roman" w:cs="Times New Roman"/>
          <w:sz w:val="28"/>
          <w:szCs w:val="28"/>
        </w:rPr>
        <w:tab/>
        <w:t>Shantelle Smith</w:t>
      </w:r>
      <w:r>
        <w:rPr>
          <w:rFonts w:ascii="Times New Roman" w:hAnsi="Times New Roman" w:cs="Times New Roman"/>
          <w:sz w:val="28"/>
          <w:szCs w:val="28"/>
        </w:rPr>
        <w:t xml:space="preserve"> </w:t>
      </w:r>
      <w:r>
        <w:rPr>
          <w:rFonts w:ascii="Times New Roman" w:hAnsi="Times New Roman" w:cs="Times New Roman"/>
          <w:sz w:val="28"/>
          <w:szCs w:val="28"/>
        </w:rPr>
        <w:tab/>
      </w:r>
    </w:p>
    <w:p w14:paraId="53134C51" w14:textId="77777777" w:rsidR="00DF6517" w:rsidRDefault="00DF6517"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37AD89F6" w14:textId="77777777" w:rsidR="00DF6517" w:rsidRPr="00455003" w:rsidRDefault="00DF6517" w:rsidP="00DF6517">
      <w:pPr>
        <w:spacing w:after="0" w:line="240" w:lineRule="auto"/>
        <w:rPr>
          <w:rFonts w:ascii="Times New Roman" w:hAnsi="Times New Roman" w:cs="Times New Roman"/>
          <w:sz w:val="28"/>
          <w:szCs w:val="28"/>
        </w:rPr>
      </w:pPr>
    </w:p>
    <w:p w14:paraId="179271B8" w14:textId="77777777" w:rsidR="00DF6517" w:rsidRPr="00AD3FC0" w:rsidRDefault="00DF6517" w:rsidP="00DF6517">
      <w:pPr>
        <w:spacing w:after="160" w:line="259" w:lineRule="auto"/>
        <w:jc w:val="center"/>
        <w:rPr>
          <w:rFonts w:ascii="Times New Roman" w:eastAsia="Calibri" w:hAnsi="Times New Roman" w:cs="Times New Roman"/>
          <w:b/>
          <w:sz w:val="28"/>
          <w:szCs w:val="28"/>
          <w:lang w:val="en-US" w:eastAsia="en-US"/>
        </w:rPr>
      </w:pPr>
      <w:r w:rsidRPr="00AD3FC0">
        <w:rPr>
          <w:rFonts w:ascii="Times New Roman" w:eastAsia="Calibri" w:hAnsi="Times New Roman" w:cs="Times New Roman"/>
          <w:b/>
          <w:sz w:val="28"/>
          <w:szCs w:val="28"/>
          <w:lang w:val="en-US" w:eastAsia="en-US"/>
        </w:rPr>
        <w:t>Corrigendum of the Reasons for Judgment</w:t>
      </w:r>
    </w:p>
    <w:p w14:paraId="68216107" w14:textId="77777777" w:rsidR="00DF6517" w:rsidRPr="00AD3FC0" w:rsidRDefault="00DF6517" w:rsidP="00DF6517">
      <w:pPr>
        <w:spacing w:after="160" w:line="259" w:lineRule="auto"/>
        <w:jc w:val="center"/>
        <w:rPr>
          <w:rFonts w:ascii="Times New Roman" w:eastAsia="Calibri" w:hAnsi="Times New Roman" w:cs="Times New Roman"/>
          <w:b/>
          <w:sz w:val="28"/>
          <w:szCs w:val="28"/>
          <w:lang w:val="en-US" w:eastAsia="en-US"/>
        </w:rPr>
      </w:pPr>
      <w:r w:rsidRPr="00AD3FC0">
        <w:rPr>
          <w:rFonts w:ascii="Times New Roman" w:eastAsia="Calibri" w:hAnsi="Times New Roman" w:cs="Times New Roman"/>
          <w:b/>
          <w:sz w:val="28"/>
          <w:szCs w:val="28"/>
          <w:lang w:val="en-US" w:eastAsia="en-US"/>
        </w:rPr>
        <w:t>Of</w:t>
      </w:r>
    </w:p>
    <w:p w14:paraId="63944ACB" w14:textId="77777777" w:rsidR="00DF6517" w:rsidRPr="00AD3FC0" w:rsidRDefault="00DF6517" w:rsidP="00DF6517">
      <w:pPr>
        <w:spacing w:after="160" w:line="259" w:lineRule="auto"/>
        <w:jc w:val="center"/>
        <w:rPr>
          <w:rFonts w:ascii="Times New Roman" w:eastAsia="Calibri" w:hAnsi="Times New Roman" w:cs="Times New Roman"/>
          <w:b/>
          <w:sz w:val="28"/>
          <w:szCs w:val="28"/>
          <w:lang w:val="en-US" w:eastAsia="en-US"/>
        </w:rPr>
      </w:pPr>
      <w:r w:rsidRPr="00AD3FC0">
        <w:rPr>
          <w:rFonts w:ascii="Times New Roman" w:eastAsia="Calibri" w:hAnsi="Times New Roman" w:cs="Times New Roman"/>
          <w:b/>
          <w:sz w:val="28"/>
          <w:szCs w:val="28"/>
          <w:lang w:val="en-US" w:eastAsia="en-US"/>
        </w:rPr>
        <w:t>The Honourable Justice K.M. Shaner</w:t>
      </w:r>
    </w:p>
    <w:p w14:paraId="4B06343F" w14:textId="77777777" w:rsidR="00DF6517" w:rsidRPr="00AD3FC0" w:rsidRDefault="00DF6517" w:rsidP="00DF6517">
      <w:pPr>
        <w:spacing w:after="160" w:line="259" w:lineRule="auto"/>
        <w:jc w:val="center"/>
        <w:rPr>
          <w:rFonts w:ascii="Times New Roman" w:eastAsia="Calibri" w:hAnsi="Times New Roman" w:cs="Times New Roman"/>
          <w:b/>
          <w:sz w:val="28"/>
          <w:szCs w:val="28"/>
          <w:lang w:val="en-US" w:eastAsia="en-US"/>
        </w:rPr>
      </w:pPr>
    </w:p>
    <w:p w14:paraId="480F414F" w14:textId="77777777" w:rsidR="00DF6517" w:rsidRPr="00AD3FC0" w:rsidRDefault="00DF6517" w:rsidP="00DF6517">
      <w:pPr>
        <w:numPr>
          <w:ilvl w:val="0"/>
          <w:numId w:val="19"/>
        </w:numPr>
        <w:spacing w:after="160" w:line="259" w:lineRule="auto"/>
        <w:contextualSpacing/>
        <w:rPr>
          <w:rFonts w:ascii="Times New Roman" w:eastAsia="Calibri" w:hAnsi="Times New Roman" w:cs="Times New Roman"/>
          <w:sz w:val="28"/>
          <w:szCs w:val="28"/>
          <w:lang w:val="en-US" w:eastAsia="en-US"/>
        </w:rPr>
      </w:pPr>
      <w:r w:rsidRPr="00AD3FC0">
        <w:rPr>
          <w:rFonts w:ascii="Times New Roman" w:eastAsia="Calibri" w:hAnsi="Times New Roman" w:cs="Times New Roman"/>
          <w:sz w:val="28"/>
          <w:szCs w:val="28"/>
          <w:lang w:val="en-US" w:eastAsia="en-US"/>
        </w:rPr>
        <w:t xml:space="preserve">An error occurred in Paragraph </w:t>
      </w:r>
      <w:r>
        <w:rPr>
          <w:rFonts w:ascii="Times New Roman" w:eastAsia="Calibri" w:hAnsi="Times New Roman" w:cs="Times New Roman"/>
          <w:sz w:val="28"/>
          <w:szCs w:val="28"/>
          <w:lang w:val="en-US" w:eastAsia="en-US"/>
        </w:rPr>
        <w:t>16</w:t>
      </w:r>
    </w:p>
    <w:p w14:paraId="0C49472C"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723C23CB"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r w:rsidRPr="00AD3FC0">
        <w:rPr>
          <w:rFonts w:ascii="Times New Roman" w:eastAsia="Calibri" w:hAnsi="Times New Roman" w:cs="Times New Roman"/>
          <w:sz w:val="28"/>
          <w:szCs w:val="28"/>
          <w:lang w:val="en-US" w:eastAsia="en-US"/>
        </w:rPr>
        <w:t xml:space="preserve">Paragraph </w:t>
      </w:r>
      <w:r>
        <w:rPr>
          <w:rFonts w:ascii="Times New Roman" w:eastAsia="Calibri" w:hAnsi="Times New Roman" w:cs="Times New Roman"/>
          <w:sz w:val="28"/>
          <w:szCs w:val="28"/>
          <w:lang w:val="en-US" w:eastAsia="en-US"/>
        </w:rPr>
        <w:t>16</w:t>
      </w:r>
      <w:r w:rsidRPr="00AD3FC0">
        <w:rPr>
          <w:rFonts w:ascii="Times New Roman" w:eastAsia="Calibri" w:hAnsi="Times New Roman" w:cs="Times New Roman"/>
          <w:sz w:val="28"/>
          <w:szCs w:val="28"/>
          <w:lang w:val="en-US" w:eastAsia="en-US"/>
        </w:rPr>
        <w:t xml:space="preserve"> reads:</w:t>
      </w:r>
    </w:p>
    <w:p w14:paraId="08362786"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2096EE10" w14:textId="77777777" w:rsidR="00DF6517" w:rsidRDefault="00DF6517" w:rsidP="00DF6517">
      <w:pPr>
        <w:spacing w:after="160" w:line="259" w:lineRule="auto"/>
        <w:ind w:left="720"/>
        <w:contextualSpacing/>
        <w:rPr>
          <w:rFonts w:ascii="Times New Roman" w:eastAsia="Calibri" w:hAnsi="Times New Roman" w:cs="Times New Roman"/>
          <w:sz w:val="28"/>
          <w:szCs w:val="28"/>
          <w:lang w:val="en-US" w:eastAsia="en-US"/>
        </w:rPr>
      </w:pPr>
      <w:r w:rsidRPr="00AD3FC0">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16</w:t>
      </w:r>
      <w:r w:rsidRPr="00AD3FC0">
        <w:rPr>
          <w:rFonts w:ascii="Times New Roman" w:eastAsia="Calibri" w:hAnsi="Times New Roman" w:cs="Times New Roman"/>
          <w:sz w:val="28"/>
          <w:szCs w:val="28"/>
          <w:lang w:val="en-US" w:eastAsia="en-US"/>
        </w:rPr>
        <w:t>]</w:t>
      </w:r>
      <w:r w:rsidRPr="00AD3FC0">
        <w:rPr>
          <w:rFonts w:ascii="Times New Roman" w:eastAsia="Calibri" w:hAnsi="Times New Roman" w:cs="Times New Roman"/>
          <w:sz w:val="28"/>
          <w:szCs w:val="28"/>
          <w:lang w:val="en-US" w:eastAsia="en-US"/>
        </w:rPr>
        <w:tab/>
        <w:t xml:space="preserve">(…) </w:t>
      </w:r>
      <w:r>
        <w:rPr>
          <w:rFonts w:ascii="Times New Roman" w:eastAsia="Calibri" w:hAnsi="Times New Roman" w:cs="Times New Roman"/>
          <w:sz w:val="28"/>
          <w:szCs w:val="28"/>
          <w:lang w:val="en-US" w:eastAsia="en-US"/>
        </w:rPr>
        <w:t>noting the deadline was five days before the hearing as set out in Mercado’s ruling on August 11, 202</w:t>
      </w:r>
      <w:r w:rsidRPr="00B20F0A">
        <w:rPr>
          <w:rFonts w:ascii="Times New Roman" w:eastAsia="Calibri" w:hAnsi="Times New Roman" w:cs="Times New Roman"/>
          <w:b/>
          <w:bCs/>
          <w:sz w:val="28"/>
          <w:szCs w:val="28"/>
          <w:u w:val="single"/>
          <w:lang w:val="en-US" w:eastAsia="en-US"/>
        </w:rPr>
        <w:t>4</w:t>
      </w:r>
      <w:r>
        <w:rPr>
          <w:rFonts w:ascii="Times New Roman" w:eastAsia="Calibri" w:hAnsi="Times New Roman" w:cs="Times New Roman"/>
          <w:sz w:val="28"/>
          <w:szCs w:val="28"/>
          <w:lang w:val="en-US" w:eastAsia="en-US"/>
        </w:rPr>
        <w:t>.</w:t>
      </w:r>
    </w:p>
    <w:p w14:paraId="59379FFF" w14:textId="77777777" w:rsidR="00DF6517"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4601DEB7" w14:textId="202057B4" w:rsidR="00DF6517" w:rsidRDefault="00DF6517" w:rsidP="00DF6517">
      <w:pPr>
        <w:spacing w:after="160" w:line="259" w:lineRule="auto"/>
        <w:ind w:left="720"/>
        <w:contextualSpacing/>
        <w:rPr>
          <w:rFonts w:ascii="Times New Roman" w:eastAsia="Calibri" w:hAnsi="Times New Roman" w:cs="Times New Roman"/>
          <w:sz w:val="28"/>
          <w:szCs w:val="28"/>
          <w:lang w:val="en-US" w:eastAsia="en-US"/>
        </w:rPr>
      </w:pPr>
      <w:r w:rsidRPr="00AD3FC0">
        <w:rPr>
          <w:rFonts w:ascii="Times New Roman" w:eastAsia="Calibri" w:hAnsi="Times New Roman" w:cs="Times New Roman"/>
          <w:sz w:val="28"/>
          <w:szCs w:val="28"/>
          <w:lang w:val="en-US" w:eastAsia="en-US"/>
        </w:rPr>
        <w:t xml:space="preserve">Paragraph </w:t>
      </w:r>
      <w:r w:rsidR="00667A54">
        <w:rPr>
          <w:rFonts w:ascii="Times New Roman" w:eastAsia="Calibri" w:hAnsi="Times New Roman" w:cs="Times New Roman"/>
          <w:sz w:val="28"/>
          <w:szCs w:val="28"/>
          <w:lang w:val="en-US" w:eastAsia="en-US"/>
        </w:rPr>
        <w:t>16</w:t>
      </w:r>
      <w:r w:rsidRPr="00AD3FC0">
        <w:rPr>
          <w:rFonts w:ascii="Times New Roman" w:eastAsia="Calibri" w:hAnsi="Times New Roman" w:cs="Times New Roman"/>
          <w:sz w:val="28"/>
          <w:szCs w:val="28"/>
          <w:lang w:val="en-US" w:eastAsia="en-US"/>
        </w:rPr>
        <w:t xml:space="preserve"> has been corrected to read:</w:t>
      </w:r>
    </w:p>
    <w:p w14:paraId="50C9ED98"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6DACB543" w14:textId="77777777" w:rsidR="00DF6517" w:rsidRDefault="00DF6517" w:rsidP="00DF6517">
      <w:pPr>
        <w:spacing w:after="160" w:line="259" w:lineRule="auto"/>
        <w:ind w:left="720"/>
        <w:rPr>
          <w:rFonts w:ascii="Times New Roman" w:eastAsia="Calibri" w:hAnsi="Times New Roman" w:cs="Times New Roman"/>
          <w:sz w:val="28"/>
          <w:szCs w:val="28"/>
          <w:lang w:val="en-US" w:eastAsia="en-US"/>
        </w:rPr>
      </w:pPr>
      <w:r w:rsidRPr="00AD3FC0">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16</w:t>
      </w:r>
      <w:r w:rsidRPr="00AD3FC0">
        <w:rPr>
          <w:rFonts w:ascii="Times New Roman" w:eastAsia="Calibri" w:hAnsi="Times New Roman" w:cs="Times New Roman"/>
          <w:sz w:val="28"/>
          <w:szCs w:val="28"/>
          <w:lang w:val="en-US" w:eastAsia="en-US"/>
        </w:rPr>
        <w:t>]</w:t>
      </w:r>
      <w:r w:rsidRPr="00AD3FC0">
        <w:rPr>
          <w:rFonts w:ascii="Times New Roman" w:eastAsia="Calibri" w:hAnsi="Times New Roman" w:cs="Times New Roman"/>
          <w:sz w:val="28"/>
          <w:szCs w:val="28"/>
          <w:lang w:val="en-US" w:eastAsia="en-US"/>
        </w:rPr>
        <w:tab/>
        <w:t xml:space="preserve">(…) </w:t>
      </w:r>
      <w:r>
        <w:rPr>
          <w:rFonts w:ascii="Times New Roman" w:eastAsia="Calibri" w:hAnsi="Times New Roman" w:cs="Times New Roman"/>
          <w:sz w:val="28"/>
          <w:szCs w:val="28"/>
          <w:lang w:val="en-US" w:eastAsia="en-US"/>
        </w:rPr>
        <w:t>noting the deadline was five days before the haring as set out in Mercado’s ruling on August 11, 202</w:t>
      </w:r>
      <w:r w:rsidRPr="00B20F0A">
        <w:rPr>
          <w:rFonts w:ascii="Times New Roman" w:eastAsia="Calibri" w:hAnsi="Times New Roman" w:cs="Times New Roman"/>
          <w:b/>
          <w:bCs/>
          <w:sz w:val="28"/>
          <w:szCs w:val="28"/>
          <w:u w:val="single"/>
          <w:lang w:val="en-US" w:eastAsia="en-US"/>
        </w:rPr>
        <w:t>2</w:t>
      </w:r>
      <w:r>
        <w:rPr>
          <w:rFonts w:ascii="Times New Roman" w:eastAsia="Calibri" w:hAnsi="Times New Roman" w:cs="Times New Roman"/>
          <w:sz w:val="28"/>
          <w:szCs w:val="28"/>
          <w:lang w:val="en-US" w:eastAsia="en-US"/>
        </w:rPr>
        <w:t>.</w:t>
      </w:r>
    </w:p>
    <w:p w14:paraId="15B2AB67" w14:textId="77777777" w:rsidR="00DF6517" w:rsidRPr="00AD3FC0" w:rsidRDefault="00DF6517" w:rsidP="00DF6517">
      <w:pPr>
        <w:spacing w:after="160" w:line="259" w:lineRule="auto"/>
        <w:ind w:left="720"/>
        <w:rPr>
          <w:rFonts w:ascii="Times New Roman" w:eastAsia="Calibri" w:hAnsi="Times New Roman" w:cs="Times New Roman"/>
          <w:sz w:val="28"/>
          <w:szCs w:val="28"/>
          <w:lang w:val="en-US" w:eastAsia="en-US"/>
        </w:rPr>
      </w:pPr>
    </w:p>
    <w:p w14:paraId="02663CCD" w14:textId="77777777" w:rsidR="00DF6517" w:rsidRPr="00B20F0A" w:rsidRDefault="00DF6517" w:rsidP="00DF6517">
      <w:pPr>
        <w:numPr>
          <w:ilvl w:val="0"/>
          <w:numId w:val="19"/>
        </w:numPr>
        <w:spacing w:after="160" w:line="259" w:lineRule="auto"/>
        <w:contextualSpacing/>
        <w:rPr>
          <w:rFonts w:ascii="Times New Roman" w:eastAsia="Calibri" w:hAnsi="Times New Roman" w:cs="Times New Roman"/>
          <w:sz w:val="28"/>
          <w:szCs w:val="28"/>
          <w:lang w:val="en-US" w:eastAsia="en-US"/>
        </w:rPr>
      </w:pPr>
      <w:r w:rsidRPr="00B20F0A">
        <w:rPr>
          <w:rFonts w:ascii="Times New Roman" w:eastAsia="Calibri" w:hAnsi="Times New Roman" w:cs="Times New Roman"/>
          <w:sz w:val="28"/>
          <w:szCs w:val="28"/>
          <w:lang w:val="en-US" w:eastAsia="en-US"/>
        </w:rPr>
        <w:t>The citation has been amended to read:</w:t>
      </w:r>
    </w:p>
    <w:p w14:paraId="273748A9"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0EEB3A1D"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r w:rsidRPr="00AD3FC0">
        <w:rPr>
          <w:rFonts w:ascii="Times New Roman" w:eastAsia="Calibri" w:hAnsi="Times New Roman" w:cs="Times New Roman"/>
          <w:i/>
          <w:sz w:val="28"/>
          <w:szCs w:val="28"/>
          <w:lang w:val="en-US" w:eastAsia="en-US"/>
        </w:rPr>
        <w:t>C</w:t>
      </w:r>
      <w:r>
        <w:rPr>
          <w:rFonts w:ascii="Times New Roman" w:eastAsia="Calibri" w:hAnsi="Times New Roman" w:cs="Times New Roman"/>
          <w:i/>
          <w:sz w:val="28"/>
          <w:szCs w:val="28"/>
          <w:lang w:val="en-US" w:eastAsia="en-US"/>
        </w:rPr>
        <w:t>ooper Regel LLP v Dutton (Taxation)</w:t>
      </w:r>
      <w:r w:rsidRPr="00AD3FC0">
        <w:rPr>
          <w:rFonts w:ascii="Times New Roman" w:eastAsia="Calibri" w:hAnsi="Times New Roman" w:cs="Times New Roman"/>
          <w:i/>
          <w:sz w:val="28"/>
          <w:szCs w:val="28"/>
          <w:lang w:val="en-US" w:eastAsia="en-US"/>
        </w:rPr>
        <w:t xml:space="preserve">, </w:t>
      </w:r>
      <w:r w:rsidRPr="00AD3FC0">
        <w:rPr>
          <w:rFonts w:ascii="Times New Roman" w:eastAsia="Calibri" w:hAnsi="Times New Roman" w:cs="Times New Roman"/>
          <w:sz w:val="28"/>
          <w:szCs w:val="28"/>
          <w:lang w:val="en-US" w:eastAsia="en-US"/>
        </w:rPr>
        <w:t>202</w:t>
      </w:r>
      <w:r>
        <w:rPr>
          <w:rFonts w:ascii="Times New Roman" w:eastAsia="Calibri" w:hAnsi="Times New Roman" w:cs="Times New Roman"/>
          <w:sz w:val="28"/>
          <w:szCs w:val="28"/>
          <w:lang w:val="en-US" w:eastAsia="en-US"/>
        </w:rPr>
        <w:t>4</w:t>
      </w:r>
      <w:r w:rsidRPr="00AD3FC0">
        <w:rPr>
          <w:rFonts w:ascii="Times New Roman" w:eastAsia="Calibri" w:hAnsi="Times New Roman" w:cs="Times New Roman"/>
          <w:sz w:val="28"/>
          <w:szCs w:val="28"/>
          <w:lang w:val="en-US" w:eastAsia="en-US"/>
        </w:rPr>
        <w:t xml:space="preserve"> NWTSC</w:t>
      </w:r>
      <w:r>
        <w:rPr>
          <w:rFonts w:ascii="Times New Roman" w:eastAsia="Calibri" w:hAnsi="Times New Roman" w:cs="Times New Roman"/>
          <w:sz w:val="28"/>
          <w:szCs w:val="28"/>
          <w:lang w:val="en-US" w:eastAsia="en-US"/>
        </w:rPr>
        <w:t xml:space="preserve"> 22</w:t>
      </w:r>
      <w:r w:rsidRPr="00AD3FC0">
        <w:rPr>
          <w:rFonts w:ascii="Times New Roman" w:eastAsia="Calibri" w:hAnsi="Times New Roman" w:cs="Times New Roman"/>
          <w:sz w:val="28"/>
          <w:szCs w:val="28"/>
          <w:lang w:val="en-US" w:eastAsia="en-US"/>
        </w:rPr>
        <w:t>.cor 1</w:t>
      </w:r>
    </w:p>
    <w:p w14:paraId="71213649"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222C80DD"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205858F5"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p>
    <w:p w14:paraId="78596B18" w14:textId="77777777" w:rsidR="00DF6517" w:rsidRPr="00AD3FC0" w:rsidRDefault="00DF6517" w:rsidP="00DF6517">
      <w:pPr>
        <w:spacing w:after="160" w:line="259" w:lineRule="auto"/>
        <w:ind w:left="720"/>
        <w:contextualSpacing/>
        <w:rPr>
          <w:rFonts w:ascii="Times New Roman" w:eastAsia="Calibri" w:hAnsi="Times New Roman" w:cs="Times New Roman"/>
          <w:sz w:val="28"/>
          <w:szCs w:val="28"/>
          <w:lang w:val="en-US" w:eastAsia="en-US"/>
        </w:rPr>
      </w:pPr>
      <w:r w:rsidRPr="00AD3FC0">
        <w:rPr>
          <w:rFonts w:ascii="Times New Roman" w:eastAsia="Calibri" w:hAnsi="Times New Roman" w:cs="Times New Roman"/>
          <w:sz w:val="28"/>
          <w:szCs w:val="28"/>
          <w:lang w:val="en-US" w:eastAsia="en-US"/>
        </w:rPr>
        <w:t>(The changes to the text of the document are highlighted and underlined)</w:t>
      </w:r>
    </w:p>
    <w:p w14:paraId="61BF5A1F" w14:textId="4516A6FB" w:rsidR="00DF6517" w:rsidRDefault="00DF6517" w:rsidP="00DF6517">
      <w:pPr>
        <w:tabs>
          <w:tab w:val="left" w:pos="720"/>
          <w:tab w:val="left" w:pos="1440"/>
          <w:tab w:val="left" w:pos="2160"/>
          <w:tab w:val="left" w:pos="2880"/>
          <w:tab w:val="left" w:pos="3510"/>
          <w:tab w:val="left" w:pos="3600"/>
        </w:tabs>
        <w:spacing w:after="0" w:line="240" w:lineRule="auto"/>
        <w:jc w:val="both"/>
        <w:rPr>
          <w:rFonts w:ascii="Times New Roman" w:hAnsi="Times New Roman" w:cs="Times New Roman"/>
          <w:sz w:val="28"/>
          <w:szCs w:val="28"/>
        </w:rPr>
      </w:pPr>
    </w:p>
    <w:p w14:paraId="33FE23BB" w14:textId="77777777" w:rsidR="00DF6517" w:rsidRDefault="00DF6517"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17DE35AE" w14:textId="77777777" w:rsidR="00707EAE" w:rsidRPr="006B3C9A" w:rsidRDefault="00707EAE" w:rsidP="006B3C9A">
      <w:pPr>
        <w:spacing w:after="0" w:line="240" w:lineRule="auto"/>
        <w:jc w:val="both"/>
        <w:rPr>
          <w:rFonts w:ascii="Times New Roman" w:hAnsi="Times New Roman" w:cs="Times New Roman"/>
          <w:sz w:val="28"/>
          <w:szCs w:val="28"/>
        </w:rPr>
        <w:sectPr w:rsidR="00707EAE" w:rsidRPr="006B3C9A" w:rsidSect="008C09DB">
          <w:headerReference w:type="default" r:id="rId11"/>
          <w:type w:val="continuous"/>
          <w:pgSz w:w="12240" w:h="15840"/>
          <w:pgMar w:top="1440" w:right="1440" w:bottom="1440" w:left="1440" w:header="720" w:footer="720" w:gutter="0"/>
          <w:cols w:space="720"/>
          <w:titlePg/>
          <w:docGrid w:linePitch="360"/>
        </w:sectPr>
      </w:pPr>
      <w:r w:rsidRPr="006B3C9A">
        <w:rPr>
          <w:rFonts w:ascii="Times New Roman" w:hAnsi="Times New Roman" w:cs="Times New Roman"/>
          <w:sz w:val="28"/>
          <w:szCs w:val="28"/>
        </w:rPr>
        <w:br w:type="page"/>
      </w:r>
    </w:p>
    <w:p w14:paraId="17DE35AF" w14:textId="77777777" w:rsidR="00707EAE" w:rsidRPr="006B3C9A" w:rsidRDefault="00707EAE" w:rsidP="006B3C9A">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6B3C9A" w14:paraId="17DE35B1" w14:textId="77777777" w:rsidTr="00707EAE">
        <w:tc>
          <w:tcPr>
            <w:tcW w:w="6408" w:type="dxa"/>
          </w:tcPr>
          <w:p w14:paraId="17DE35B0" w14:textId="24B75045" w:rsidR="00707EAE" w:rsidRPr="006B3C9A" w:rsidRDefault="00CE6F63" w:rsidP="00222169">
            <w:pPr>
              <w:jc w:val="right"/>
              <w:rPr>
                <w:rFonts w:ascii="Times New Roman" w:hAnsi="Times New Roman" w:cs="Times New Roman"/>
                <w:sz w:val="28"/>
                <w:szCs w:val="28"/>
              </w:rPr>
            </w:pPr>
            <w:r>
              <w:rPr>
                <w:rFonts w:ascii="Times New Roman" w:hAnsi="Times New Roman" w:cs="Times New Roman"/>
                <w:sz w:val="28"/>
                <w:szCs w:val="28"/>
              </w:rPr>
              <w:t xml:space="preserve">S-1-CV </w:t>
            </w:r>
            <w:r w:rsidR="00222169">
              <w:rPr>
                <w:rFonts w:ascii="Times New Roman" w:hAnsi="Times New Roman" w:cs="Times New Roman"/>
                <w:sz w:val="28"/>
                <w:szCs w:val="28"/>
              </w:rPr>
              <w:t>2022 000 116</w:t>
            </w:r>
          </w:p>
        </w:tc>
      </w:tr>
      <w:tr w:rsidR="00707EAE" w:rsidRPr="006B3C9A" w14:paraId="17DE35B6" w14:textId="77777777" w:rsidTr="00707EAE">
        <w:tc>
          <w:tcPr>
            <w:tcW w:w="6408" w:type="dxa"/>
          </w:tcPr>
          <w:p w14:paraId="17DE35B2" w14:textId="77777777" w:rsidR="00707EAE" w:rsidRPr="006B3C9A" w:rsidRDefault="00707EAE" w:rsidP="001612F2">
            <w:pPr>
              <w:tabs>
                <w:tab w:val="center" w:pos="2784"/>
              </w:tabs>
              <w:jc w:val="center"/>
              <w:rPr>
                <w:rFonts w:ascii="Times New Roman" w:hAnsi="Times New Roman" w:cs="Times New Roman"/>
                <w:b/>
                <w:bCs/>
                <w:sz w:val="28"/>
                <w:szCs w:val="28"/>
                <w:lang w:val="en-GB"/>
              </w:rPr>
            </w:pPr>
          </w:p>
          <w:p w14:paraId="17DE35B3" w14:textId="77777777" w:rsidR="00707EAE" w:rsidRPr="006B3C9A" w:rsidRDefault="00707EAE" w:rsidP="001612F2">
            <w:pPr>
              <w:tabs>
                <w:tab w:val="center" w:pos="2784"/>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IN THE SUPREME COURT OF THE</w:t>
            </w:r>
          </w:p>
          <w:p w14:paraId="17DE35B4" w14:textId="77777777" w:rsidR="00707EAE" w:rsidRPr="006B3C9A" w:rsidRDefault="00707EAE" w:rsidP="001612F2">
            <w:pPr>
              <w:tabs>
                <w:tab w:val="center" w:pos="2784"/>
                <w:tab w:val="left" w:pos="4740"/>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NORTHWEST TERRITORIES</w:t>
            </w:r>
          </w:p>
          <w:p w14:paraId="17DE35B5" w14:textId="77777777" w:rsidR="00707EAE" w:rsidRPr="006B3C9A" w:rsidRDefault="00707EAE" w:rsidP="001612F2">
            <w:pPr>
              <w:pStyle w:val="NoSpacing"/>
              <w:jc w:val="center"/>
              <w:rPr>
                <w:rFonts w:ascii="Times New Roman" w:hAnsi="Times New Roman" w:cs="Times New Roman"/>
                <w:sz w:val="28"/>
                <w:szCs w:val="28"/>
                <w:lang w:val="en-GB"/>
              </w:rPr>
            </w:pPr>
          </w:p>
        </w:tc>
      </w:tr>
      <w:tr w:rsidR="00707EAE" w:rsidRPr="001612F2" w14:paraId="17DE35C5" w14:textId="77777777" w:rsidTr="00707EAE">
        <w:tc>
          <w:tcPr>
            <w:tcW w:w="6408" w:type="dxa"/>
          </w:tcPr>
          <w:p w14:paraId="17DE35B7" w14:textId="77777777" w:rsidR="003C7A75" w:rsidRPr="001612F2" w:rsidRDefault="003C7A75" w:rsidP="006B3C9A">
            <w:pPr>
              <w:jc w:val="both"/>
              <w:rPr>
                <w:rFonts w:ascii="Times New Roman" w:hAnsi="Times New Roman" w:cs="Times New Roman"/>
                <w:sz w:val="28"/>
                <w:szCs w:val="28"/>
              </w:rPr>
            </w:pPr>
          </w:p>
          <w:p w14:paraId="17DE35B8" w14:textId="77777777" w:rsidR="003C7A75" w:rsidRDefault="003C7A75" w:rsidP="006B3C9A">
            <w:pPr>
              <w:jc w:val="both"/>
              <w:rPr>
                <w:rFonts w:ascii="Times New Roman" w:hAnsi="Times New Roman" w:cs="Times New Roman"/>
                <w:sz w:val="28"/>
                <w:szCs w:val="28"/>
              </w:rPr>
            </w:pPr>
            <w:r w:rsidRPr="001612F2">
              <w:rPr>
                <w:rFonts w:ascii="Times New Roman" w:hAnsi="Times New Roman" w:cs="Times New Roman"/>
                <w:sz w:val="28"/>
                <w:szCs w:val="28"/>
              </w:rPr>
              <w:t>BETWEEN:</w:t>
            </w:r>
          </w:p>
          <w:p w14:paraId="7A09B054" w14:textId="77777777" w:rsidR="00222169" w:rsidRDefault="00222169" w:rsidP="006B3C9A">
            <w:pPr>
              <w:jc w:val="both"/>
              <w:rPr>
                <w:rFonts w:ascii="Times New Roman" w:hAnsi="Times New Roman" w:cs="Times New Roman"/>
                <w:sz w:val="28"/>
                <w:szCs w:val="28"/>
              </w:rPr>
            </w:pPr>
          </w:p>
          <w:p w14:paraId="7A868FDE" w14:textId="77777777" w:rsidR="00222169" w:rsidRDefault="00222169" w:rsidP="00222169">
            <w:pPr>
              <w:jc w:val="center"/>
              <w:rPr>
                <w:rFonts w:ascii="Times New Roman" w:hAnsi="Times New Roman" w:cs="Times New Roman"/>
                <w:b/>
                <w:bCs/>
                <w:sz w:val="28"/>
                <w:szCs w:val="28"/>
              </w:rPr>
            </w:pPr>
            <w:r w:rsidRPr="00CB66AC">
              <w:rPr>
                <w:rFonts w:ascii="Times New Roman" w:hAnsi="Times New Roman" w:cs="Times New Roman"/>
                <w:b/>
                <w:bCs/>
                <w:sz w:val="28"/>
                <w:szCs w:val="28"/>
              </w:rPr>
              <w:t>COOPER REGEL LLP</w:t>
            </w:r>
          </w:p>
          <w:p w14:paraId="22195F60" w14:textId="77777777" w:rsidR="00222169" w:rsidRPr="00CB66AC" w:rsidRDefault="00222169" w:rsidP="00222169">
            <w:pPr>
              <w:jc w:val="center"/>
              <w:rPr>
                <w:rFonts w:ascii="Times New Roman" w:hAnsi="Times New Roman" w:cs="Times New Roman"/>
                <w:b/>
                <w:bCs/>
                <w:sz w:val="28"/>
                <w:szCs w:val="28"/>
              </w:rPr>
            </w:pPr>
          </w:p>
          <w:p w14:paraId="174A25DF" w14:textId="77777777" w:rsidR="00222169" w:rsidRDefault="00222169" w:rsidP="00222169">
            <w:pPr>
              <w:jc w:val="right"/>
              <w:rPr>
                <w:rFonts w:ascii="Times New Roman" w:hAnsi="Times New Roman" w:cs="Times New Roman"/>
                <w:sz w:val="28"/>
                <w:szCs w:val="28"/>
              </w:rPr>
            </w:pPr>
            <w:r w:rsidRPr="00CB66AC">
              <w:rPr>
                <w:rFonts w:ascii="Times New Roman" w:hAnsi="Times New Roman" w:cs="Times New Roman"/>
                <w:sz w:val="28"/>
                <w:szCs w:val="28"/>
              </w:rPr>
              <w:t>Barristers and Solicitors</w:t>
            </w:r>
            <w:r>
              <w:rPr>
                <w:rFonts w:ascii="Times New Roman" w:hAnsi="Times New Roman" w:cs="Times New Roman"/>
                <w:sz w:val="28"/>
                <w:szCs w:val="28"/>
              </w:rPr>
              <w:t>/</w:t>
            </w:r>
          </w:p>
          <w:p w14:paraId="129B96FC" w14:textId="77777777" w:rsidR="00222169" w:rsidRPr="00CB66AC" w:rsidRDefault="00222169" w:rsidP="00222169">
            <w:pPr>
              <w:jc w:val="right"/>
              <w:rPr>
                <w:rFonts w:ascii="Times New Roman" w:hAnsi="Times New Roman" w:cs="Times New Roman"/>
                <w:sz w:val="28"/>
                <w:szCs w:val="28"/>
              </w:rPr>
            </w:pPr>
            <w:r w:rsidRPr="00CB66AC">
              <w:rPr>
                <w:rFonts w:ascii="Times New Roman" w:hAnsi="Times New Roman" w:cs="Times New Roman"/>
                <w:sz w:val="28"/>
                <w:szCs w:val="28"/>
              </w:rPr>
              <w:t>Respondents</w:t>
            </w:r>
          </w:p>
          <w:p w14:paraId="75FBF325" w14:textId="77777777" w:rsidR="00222169" w:rsidRPr="00CB66AC" w:rsidRDefault="00222169" w:rsidP="00222169">
            <w:pPr>
              <w:jc w:val="center"/>
              <w:rPr>
                <w:rFonts w:ascii="Times New Roman" w:hAnsi="Times New Roman" w:cs="Times New Roman"/>
                <w:sz w:val="28"/>
                <w:szCs w:val="28"/>
              </w:rPr>
            </w:pPr>
            <w:r w:rsidRPr="00CB66AC">
              <w:rPr>
                <w:rFonts w:ascii="Times New Roman" w:hAnsi="Times New Roman" w:cs="Times New Roman"/>
                <w:sz w:val="28"/>
                <w:szCs w:val="28"/>
              </w:rPr>
              <w:t>-and-</w:t>
            </w:r>
          </w:p>
          <w:p w14:paraId="5DABDC15" w14:textId="77777777" w:rsidR="00222169" w:rsidRPr="00CB66AC" w:rsidRDefault="00222169" w:rsidP="00222169">
            <w:pPr>
              <w:jc w:val="center"/>
              <w:rPr>
                <w:rFonts w:ascii="Times New Roman" w:hAnsi="Times New Roman" w:cs="Times New Roman"/>
                <w:b/>
                <w:bCs/>
                <w:sz w:val="28"/>
                <w:szCs w:val="28"/>
              </w:rPr>
            </w:pPr>
          </w:p>
          <w:p w14:paraId="25270565" w14:textId="77777777" w:rsidR="00222169" w:rsidRDefault="00222169" w:rsidP="00222169">
            <w:pPr>
              <w:jc w:val="center"/>
              <w:rPr>
                <w:rFonts w:ascii="Times New Roman" w:hAnsi="Times New Roman" w:cs="Times New Roman"/>
                <w:b/>
                <w:bCs/>
                <w:sz w:val="28"/>
                <w:szCs w:val="28"/>
              </w:rPr>
            </w:pPr>
            <w:r w:rsidRPr="00CB66AC">
              <w:rPr>
                <w:rFonts w:ascii="Times New Roman" w:hAnsi="Times New Roman" w:cs="Times New Roman"/>
                <w:b/>
                <w:bCs/>
                <w:sz w:val="28"/>
                <w:szCs w:val="28"/>
              </w:rPr>
              <w:t>JESSICA DUTTON</w:t>
            </w:r>
          </w:p>
          <w:p w14:paraId="5D746A26" w14:textId="77777777" w:rsidR="00222169" w:rsidRPr="00CB66AC" w:rsidRDefault="00222169" w:rsidP="00222169">
            <w:pPr>
              <w:jc w:val="center"/>
              <w:rPr>
                <w:rFonts w:ascii="Times New Roman" w:hAnsi="Times New Roman" w:cs="Times New Roman"/>
                <w:b/>
                <w:bCs/>
                <w:sz w:val="28"/>
                <w:szCs w:val="28"/>
              </w:rPr>
            </w:pPr>
          </w:p>
          <w:p w14:paraId="6506BF84" w14:textId="77777777" w:rsidR="00222169" w:rsidRPr="00CB66AC" w:rsidRDefault="00222169" w:rsidP="00222169">
            <w:pPr>
              <w:jc w:val="right"/>
              <w:rPr>
                <w:rFonts w:ascii="Times New Roman" w:hAnsi="Times New Roman" w:cs="Times New Roman"/>
                <w:sz w:val="28"/>
                <w:szCs w:val="28"/>
              </w:rPr>
            </w:pPr>
            <w:r w:rsidRPr="00CB66AC">
              <w:rPr>
                <w:rFonts w:ascii="Times New Roman" w:hAnsi="Times New Roman" w:cs="Times New Roman"/>
                <w:b/>
                <w:bCs/>
                <w:sz w:val="28"/>
                <w:szCs w:val="28"/>
              </w:rPr>
              <w:tab/>
            </w:r>
            <w:r w:rsidRPr="00CB66AC">
              <w:rPr>
                <w:rFonts w:ascii="Times New Roman" w:hAnsi="Times New Roman" w:cs="Times New Roman"/>
                <w:sz w:val="28"/>
                <w:szCs w:val="28"/>
              </w:rPr>
              <w:t>Client/Applicant</w:t>
            </w:r>
          </w:p>
          <w:p w14:paraId="0831D35F" w14:textId="77777777" w:rsidR="00222169" w:rsidRPr="001612F2" w:rsidRDefault="00222169" w:rsidP="006B3C9A">
            <w:pPr>
              <w:jc w:val="both"/>
              <w:rPr>
                <w:rFonts w:ascii="Times New Roman" w:hAnsi="Times New Roman" w:cs="Times New Roman"/>
                <w:sz w:val="28"/>
                <w:szCs w:val="28"/>
              </w:rPr>
            </w:pPr>
          </w:p>
          <w:p w14:paraId="17DE35C3" w14:textId="77777777" w:rsidR="00DC4D4C" w:rsidRDefault="00DC4D4C" w:rsidP="006B3C9A">
            <w:pPr>
              <w:jc w:val="both"/>
              <w:rPr>
                <w:rFonts w:ascii="Times New Roman" w:hAnsi="Times New Roman" w:cs="Times New Roman"/>
                <w:sz w:val="28"/>
                <w:szCs w:val="28"/>
              </w:rPr>
            </w:pPr>
          </w:p>
          <w:p w14:paraId="47E364AF" w14:textId="77777777" w:rsidR="00385DB0" w:rsidRDefault="00385DB0" w:rsidP="00385DB0">
            <w:pPr>
              <w:jc w:val="center"/>
              <w:rPr>
                <w:rFonts w:ascii="Times New Roman" w:hAnsi="Times New Roman"/>
                <w:sz w:val="28"/>
                <w:szCs w:val="28"/>
                <w:lang w:val="en-GB"/>
              </w:rPr>
            </w:pPr>
          </w:p>
          <w:tbl>
            <w:tblPr>
              <w:tblW w:w="0" w:type="auto"/>
              <w:jc w:val="center"/>
              <w:tblCellMar>
                <w:left w:w="264" w:type="dxa"/>
                <w:right w:w="264" w:type="dxa"/>
              </w:tblCellMar>
              <w:tblLook w:val="0000" w:firstRow="0" w:lastRow="0" w:firstColumn="0" w:lastColumn="0" w:noHBand="0" w:noVBand="0"/>
            </w:tblPr>
            <w:tblGrid>
              <w:gridCol w:w="6086"/>
            </w:tblGrid>
            <w:tr w:rsidR="00385DB0" w:rsidRPr="00BA6EAF" w14:paraId="35610974" w14:textId="77777777" w:rsidTr="00233B77">
              <w:trPr>
                <w:trHeight w:val="1139"/>
                <w:jc w:val="center"/>
              </w:trPr>
              <w:tc>
                <w:tcPr>
                  <w:tcW w:w="6487" w:type="dxa"/>
                  <w:tcBorders>
                    <w:top w:val="double" w:sz="14" w:space="0" w:color="000000"/>
                    <w:left w:val="double" w:sz="14" w:space="0" w:color="000000"/>
                    <w:bottom w:val="double" w:sz="14" w:space="0" w:color="000000"/>
                    <w:right w:val="double" w:sz="14" w:space="0" w:color="000000"/>
                  </w:tcBorders>
                </w:tcPr>
                <w:p w14:paraId="799A73FF" w14:textId="1BF68634" w:rsidR="00385DB0" w:rsidRPr="00BA6EAF" w:rsidRDefault="00385DB0" w:rsidP="00C74438">
                  <w:pPr>
                    <w:framePr w:hSpace="180" w:wrap="around" w:hAnchor="margin" w:xAlign="right" w:y="510"/>
                    <w:spacing w:after="144"/>
                    <w:jc w:val="both"/>
                    <w:rPr>
                      <w:rFonts w:ascii="Times New Roman" w:hAnsi="Times New Roman" w:cs="Times New Roman"/>
                      <w:sz w:val="24"/>
                      <w:szCs w:val="24"/>
                      <w:lang w:val="en-GB"/>
                    </w:rPr>
                  </w:pPr>
                  <w:r w:rsidRPr="00BA6EAF">
                    <w:rPr>
                      <w:rFonts w:ascii="Times New Roman" w:hAnsi="Times New Roman" w:cs="Times New Roman"/>
                      <w:b/>
                      <w:bCs/>
                      <w:sz w:val="24"/>
                      <w:szCs w:val="24"/>
                      <w:lang w:val="en-GB"/>
                    </w:rPr>
                    <w:t>Corrected judgment</w:t>
                  </w:r>
                  <w:r w:rsidRPr="00BA6EAF">
                    <w:rPr>
                      <w:rFonts w:ascii="Times New Roman" w:hAnsi="Times New Roman" w:cs="Times New Roman"/>
                      <w:sz w:val="24"/>
                      <w:szCs w:val="24"/>
                      <w:lang w:val="en-GB"/>
                    </w:rPr>
                    <w:t xml:space="preserve">: A corrigendum was issued on </w:t>
                  </w:r>
                  <w:r w:rsidR="00DA3738">
                    <w:rPr>
                      <w:rFonts w:ascii="Times New Roman" w:hAnsi="Times New Roman" w:cs="Times New Roman"/>
                      <w:sz w:val="24"/>
                      <w:szCs w:val="24"/>
                      <w:lang w:val="en-GB"/>
                    </w:rPr>
                    <w:t>June</w:t>
                  </w:r>
                  <w:r>
                    <w:rPr>
                      <w:rFonts w:ascii="Times New Roman" w:hAnsi="Times New Roman" w:cs="Times New Roman"/>
                      <w:sz w:val="24"/>
                      <w:szCs w:val="24"/>
                      <w:lang w:val="en-GB"/>
                    </w:rPr>
                    <w:t xml:space="preserve"> </w:t>
                  </w:r>
                  <w:r w:rsidR="00DA3738">
                    <w:rPr>
                      <w:rFonts w:ascii="Times New Roman" w:hAnsi="Times New Roman" w:cs="Times New Roman"/>
                      <w:sz w:val="24"/>
                      <w:szCs w:val="24"/>
                      <w:lang w:val="en-GB"/>
                    </w:rPr>
                    <w:t>20</w:t>
                  </w:r>
                  <w:r>
                    <w:rPr>
                      <w:rFonts w:ascii="Times New Roman" w:hAnsi="Times New Roman" w:cs="Times New Roman"/>
                      <w:sz w:val="24"/>
                      <w:szCs w:val="24"/>
                      <w:lang w:val="en-GB"/>
                    </w:rPr>
                    <w:t>, 202</w:t>
                  </w:r>
                  <w:r w:rsidR="00DA3738">
                    <w:rPr>
                      <w:rFonts w:ascii="Times New Roman" w:hAnsi="Times New Roman" w:cs="Times New Roman"/>
                      <w:sz w:val="24"/>
                      <w:szCs w:val="24"/>
                      <w:lang w:val="en-GB"/>
                    </w:rPr>
                    <w:t>4</w:t>
                  </w:r>
                  <w:r w:rsidRPr="00BA6EAF">
                    <w:rPr>
                      <w:rFonts w:ascii="Times New Roman" w:hAnsi="Times New Roman" w:cs="Times New Roman"/>
                      <w:sz w:val="24"/>
                      <w:szCs w:val="24"/>
                      <w:lang w:val="en-GB"/>
                    </w:rPr>
                    <w:t>; the corrections have been made to the text and the corrigendum is appended to this judgment.</w:t>
                  </w:r>
                </w:p>
              </w:tc>
            </w:tr>
          </w:tbl>
          <w:p w14:paraId="6CB33ED7" w14:textId="77777777" w:rsidR="00385DB0" w:rsidRDefault="00385DB0" w:rsidP="006B3C9A">
            <w:pPr>
              <w:jc w:val="both"/>
              <w:rPr>
                <w:rFonts w:ascii="Times New Roman" w:hAnsi="Times New Roman" w:cs="Times New Roman"/>
                <w:sz w:val="28"/>
                <w:szCs w:val="28"/>
              </w:rPr>
            </w:pPr>
          </w:p>
          <w:p w14:paraId="1FCDB4A8" w14:textId="77777777" w:rsidR="00385DB0" w:rsidRDefault="00385DB0" w:rsidP="006B3C9A">
            <w:pPr>
              <w:jc w:val="both"/>
              <w:rPr>
                <w:rFonts w:ascii="Times New Roman" w:hAnsi="Times New Roman" w:cs="Times New Roman"/>
                <w:sz w:val="28"/>
                <w:szCs w:val="28"/>
              </w:rPr>
            </w:pPr>
          </w:p>
          <w:p w14:paraId="3B690B4D" w14:textId="77777777" w:rsidR="00385DB0" w:rsidRPr="001612F2" w:rsidRDefault="00385DB0" w:rsidP="006B3C9A">
            <w:pPr>
              <w:jc w:val="both"/>
              <w:rPr>
                <w:rFonts w:ascii="Times New Roman" w:hAnsi="Times New Roman" w:cs="Times New Roman"/>
                <w:sz w:val="28"/>
                <w:szCs w:val="28"/>
              </w:rPr>
            </w:pPr>
          </w:p>
          <w:p w14:paraId="17DE35C4" w14:textId="77777777" w:rsidR="00707EAE" w:rsidRPr="001612F2" w:rsidRDefault="00707EAE" w:rsidP="006B3C9A">
            <w:pPr>
              <w:jc w:val="both"/>
              <w:rPr>
                <w:rFonts w:ascii="Times New Roman" w:hAnsi="Times New Roman" w:cs="Times New Roman"/>
                <w:sz w:val="28"/>
                <w:szCs w:val="28"/>
              </w:rPr>
            </w:pPr>
          </w:p>
        </w:tc>
      </w:tr>
      <w:tr w:rsidR="00707EAE" w:rsidRPr="006B3C9A" w14:paraId="17DE35CA" w14:textId="77777777" w:rsidTr="00707EAE">
        <w:tc>
          <w:tcPr>
            <w:tcW w:w="6408" w:type="dxa"/>
          </w:tcPr>
          <w:p w14:paraId="17DE35C6"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p>
          <w:p w14:paraId="17DE35C7" w14:textId="5F24769C" w:rsidR="00707EAE" w:rsidRPr="006B3C9A" w:rsidRDefault="00222169" w:rsidP="001612F2">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MEMORANDUM OF</w:t>
            </w:r>
            <w:r w:rsidR="00CE6F63">
              <w:rPr>
                <w:rFonts w:ascii="Times New Roman" w:hAnsi="Times New Roman" w:cs="Times New Roman"/>
                <w:sz w:val="28"/>
                <w:szCs w:val="28"/>
                <w:lang w:val="en-GB"/>
              </w:rPr>
              <w:t xml:space="preserve"> </w:t>
            </w:r>
            <w:r w:rsidR="002D0E8F">
              <w:rPr>
                <w:rFonts w:ascii="Times New Roman" w:hAnsi="Times New Roman" w:cs="Times New Roman"/>
                <w:sz w:val="28"/>
                <w:szCs w:val="28"/>
                <w:lang w:val="en-GB"/>
              </w:rPr>
              <w:t>JUDGMENT OF</w:t>
            </w:r>
          </w:p>
          <w:p w14:paraId="17DE35C8"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r w:rsidRPr="006B3C9A">
              <w:rPr>
                <w:rFonts w:ascii="Times New Roman" w:hAnsi="Times New Roman" w:cs="Times New Roman"/>
                <w:sz w:val="28"/>
                <w:szCs w:val="28"/>
                <w:lang w:val="en-GB"/>
              </w:rPr>
              <w:t xml:space="preserve">THE HONOURABLE JUSTICE </w:t>
            </w:r>
            <w:r w:rsidR="008F71FF" w:rsidRPr="006B3C9A">
              <w:rPr>
                <w:rFonts w:ascii="Times New Roman" w:hAnsi="Times New Roman" w:cs="Times New Roman"/>
                <w:sz w:val="28"/>
                <w:szCs w:val="28"/>
                <w:lang w:val="en-GB"/>
              </w:rPr>
              <w:t>K.</w:t>
            </w:r>
            <w:r w:rsidR="003C7A75" w:rsidRPr="006B3C9A">
              <w:rPr>
                <w:rFonts w:ascii="Times New Roman" w:hAnsi="Times New Roman" w:cs="Times New Roman"/>
                <w:sz w:val="28"/>
                <w:szCs w:val="28"/>
                <w:lang w:val="en-GB"/>
              </w:rPr>
              <w:t xml:space="preserve">M. </w:t>
            </w:r>
            <w:r w:rsidR="008F71FF" w:rsidRPr="006B3C9A">
              <w:rPr>
                <w:rFonts w:ascii="Times New Roman" w:hAnsi="Times New Roman" w:cs="Times New Roman"/>
                <w:sz w:val="28"/>
                <w:szCs w:val="28"/>
                <w:lang w:val="en-GB"/>
              </w:rPr>
              <w:t>SHANER</w:t>
            </w:r>
          </w:p>
          <w:p w14:paraId="17DE35C9" w14:textId="77777777" w:rsidR="00707EAE" w:rsidRPr="006B3C9A" w:rsidRDefault="00707EAE" w:rsidP="006B3C9A">
            <w:pPr>
              <w:tabs>
                <w:tab w:val="left" w:pos="720"/>
                <w:tab w:val="left" w:pos="1452"/>
                <w:tab w:val="left" w:pos="2392"/>
              </w:tabs>
              <w:jc w:val="both"/>
              <w:rPr>
                <w:rFonts w:ascii="Times New Roman" w:hAnsi="Times New Roman" w:cs="Times New Roman"/>
                <w:sz w:val="28"/>
                <w:szCs w:val="28"/>
                <w:lang w:val="en-GB"/>
              </w:rPr>
            </w:pPr>
          </w:p>
        </w:tc>
      </w:tr>
    </w:tbl>
    <w:p w14:paraId="17DE35CB" w14:textId="77777777" w:rsidR="001F5970" w:rsidRPr="006B3C9A" w:rsidRDefault="001F5970" w:rsidP="006B3C9A">
      <w:pPr>
        <w:spacing w:after="0" w:line="240" w:lineRule="auto"/>
        <w:jc w:val="both"/>
        <w:rPr>
          <w:rFonts w:ascii="Times New Roman" w:hAnsi="Times New Roman" w:cs="Times New Roman"/>
          <w:sz w:val="28"/>
          <w:szCs w:val="28"/>
        </w:rPr>
        <w:sectPr w:rsidR="001F5970" w:rsidRPr="006B3C9A" w:rsidSect="00707EAE">
          <w:pgSz w:w="12240" w:h="15840"/>
          <w:pgMar w:top="1440" w:right="810" w:bottom="1440" w:left="1440" w:header="720" w:footer="720" w:gutter="0"/>
          <w:cols w:space="720"/>
          <w:titlePg/>
          <w:docGrid w:linePitch="360"/>
        </w:sectPr>
      </w:pPr>
    </w:p>
    <w:p w14:paraId="17DE35CC" w14:textId="77777777" w:rsidR="000812FA" w:rsidRPr="006B3C9A" w:rsidRDefault="000812FA" w:rsidP="006B3C9A">
      <w:pPr>
        <w:tabs>
          <w:tab w:val="right" w:pos="4230"/>
        </w:tabs>
        <w:spacing w:after="0" w:line="240" w:lineRule="auto"/>
        <w:ind w:right="-432"/>
        <w:jc w:val="both"/>
        <w:rPr>
          <w:rFonts w:ascii="Times New Roman" w:hAnsi="Times New Roman" w:cs="Times New Roman"/>
          <w:sz w:val="28"/>
          <w:szCs w:val="28"/>
          <w:u w:val="single"/>
        </w:rPr>
      </w:pPr>
    </w:p>
    <w:p w14:paraId="17DE35CD" w14:textId="77777777" w:rsidR="006B3C9A" w:rsidRPr="006B3C9A" w:rsidRDefault="006B3C9A">
      <w:pPr>
        <w:tabs>
          <w:tab w:val="right" w:pos="4230"/>
        </w:tabs>
        <w:spacing w:after="0" w:line="240" w:lineRule="auto"/>
        <w:ind w:right="-432"/>
        <w:jc w:val="both"/>
        <w:rPr>
          <w:rFonts w:ascii="Times New Roman" w:hAnsi="Times New Roman" w:cs="Times New Roman"/>
          <w:sz w:val="28"/>
          <w:szCs w:val="28"/>
          <w:u w:val="single"/>
        </w:rPr>
      </w:pPr>
    </w:p>
    <w:sectPr w:rsidR="006B3C9A" w:rsidRPr="006B3C9A" w:rsidSect="000812FA">
      <w:headerReference w:type="default" r:id="rId12"/>
      <w:headerReference w:type="first" r:id="rId13"/>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A829" w14:textId="77777777" w:rsidR="002A5E14" w:rsidRDefault="002A5E14" w:rsidP="005B5B19">
      <w:pPr>
        <w:spacing w:after="0" w:line="240" w:lineRule="auto"/>
      </w:pPr>
      <w:r>
        <w:separator/>
      </w:r>
    </w:p>
  </w:endnote>
  <w:endnote w:type="continuationSeparator" w:id="0">
    <w:p w14:paraId="596679DD" w14:textId="77777777" w:rsidR="002A5E14" w:rsidRDefault="002A5E14"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ABF3" w14:textId="77777777" w:rsidR="002A5E14" w:rsidRDefault="002A5E14" w:rsidP="005B5B19">
      <w:pPr>
        <w:spacing w:after="0" w:line="240" w:lineRule="auto"/>
      </w:pPr>
      <w:r>
        <w:separator/>
      </w:r>
    </w:p>
  </w:footnote>
  <w:footnote w:type="continuationSeparator" w:id="0">
    <w:p w14:paraId="248F3F4C" w14:textId="77777777" w:rsidR="002A5E14" w:rsidRDefault="002A5E14"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2" w14:textId="77777777" w:rsidR="006149B3" w:rsidRPr="0032647A" w:rsidRDefault="006149B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9126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17DE35D3" w14:textId="77777777" w:rsidR="006149B3" w:rsidRDefault="0061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6" w14:textId="77777777" w:rsidR="006149B3" w:rsidRDefault="006149B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DE35D7" w14:textId="77777777" w:rsidR="006149B3" w:rsidRDefault="00614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8" w14:textId="77777777" w:rsidR="006149B3" w:rsidRDefault="006149B3">
    <w:pPr>
      <w:pStyle w:val="Header"/>
      <w:jc w:val="right"/>
    </w:pPr>
  </w:p>
  <w:p w14:paraId="17DE35D9" w14:textId="77777777" w:rsidR="006149B3" w:rsidRDefault="006149B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AB4"/>
    <w:multiLevelType w:val="hybridMultilevel"/>
    <w:tmpl w:val="57E2D7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F70A09"/>
    <w:multiLevelType w:val="hybridMultilevel"/>
    <w:tmpl w:val="D97E4092"/>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DF5670"/>
    <w:multiLevelType w:val="hybridMultilevel"/>
    <w:tmpl w:val="9BA4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30349195">
    <w:abstractNumId w:val="10"/>
  </w:num>
  <w:num w:numId="2" w16cid:durableId="347604694">
    <w:abstractNumId w:val="14"/>
  </w:num>
  <w:num w:numId="3" w16cid:durableId="806895080">
    <w:abstractNumId w:val="6"/>
  </w:num>
  <w:num w:numId="4" w16cid:durableId="2067415026">
    <w:abstractNumId w:val="0"/>
  </w:num>
  <w:num w:numId="5" w16cid:durableId="467406414">
    <w:abstractNumId w:val="18"/>
  </w:num>
  <w:num w:numId="6" w16cid:durableId="704061280">
    <w:abstractNumId w:val="3"/>
  </w:num>
  <w:num w:numId="7" w16cid:durableId="1756123850">
    <w:abstractNumId w:val="5"/>
  </w:num>
  <w:num w:numId="8" w16cid:durableId="1814327646">
    <w:abstractNumId w:val="2"/>
  </w:num>
  <w:num w:numId="9" w16cid:durableId="371465236">
    <w:abstractNumId w:val="11"/>
  </w:num>
  <w:num w:numId="10" w16cid:durableId="1088579483">
    <w:abstractNumId w:val="8"/>
  </w:num>
  <w:num w:numId="11" w16cid:durableId="46925172">
    <w:abstractNumId w:val="17"/>
  </w:num>
  <w:num w:numId="12" w16cid:durableId="2065519087">
    <w:abstractNumId w:val="7"/>
  </w:num>
  <w:num w:numId="13" w16cid:durableId="2110194487">
    <w:abstractNumId w:val="13"/>
  </w:num>
  <w:num w:numId="14" w16cid:durableId="1958872140">
    <w:abstractNumId w:val="16"/>
  </w:num>
  <w:num w:numId="15" w16cid:durableId="2135825060">
    <w:abstractNumId w:val="15"/>
  </w:num>
  <w:num w:numId="16" w16cid:durableId="204561683">
    <w:abstractNumId w:val="4"/>
  </w:num>
  <w:num w:numId="17" w16cid:durableId="1064984398">
    <w:abstractNumId w:val="9"/>
  </w:num>
  <w:num w:numId="18" w16cid:durableId="56586513">
    <w:abstractNumId w:val="12"/>
  </w:num>
  <w:num w:numId="19" w16cid:durableId="1633056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548"/>
    <w:rsid w:val="000009C0"/>
    <w:rsid w:val="0000296C"/>
    <w:rsid w:val="00002A9A"/>
    <w:rsid w:val="00003EB0"/>
    <w:rsid w:val="00004256"/>
    <w:rsid w:val="0000583F"/>
    <w:rsid w:val="00005D34"/>
    <w:rsid w:val="000066C0"/>
    <w:rsid w:val="0001143D"/>
    <w:rsid w:val="00012F5B"/>
    <w:rsid w:val="00013FDF"/>
    <w:rsid w:val="000164A5"/>
    <w:rsid w:val="0001699C"/>
    <w:rsid w:val="00017B9E"/>
    <w:rsid w:val="000247CA"/>
    <w:rsid w:val="000250F6"/>
    <w:rsid w:val="00025D68"/>
    <w:rsid w:val="00025DB9"/>
    <w:rsid w:val="00030D4C"/>
    <w:rsid w:val="00031165"/>
    <w:rsid w:val="00031747"/>
    <w:rsid w:val="00032421"/>
    <w:rsid w:val="00035B53"/>
    <w:rsid w:val="0003725F"/>
    <w:rsid w:val="000377EA"/>
    <w:rsid w:val="00037ED0"/>
    <w:rsid w:val="00040665"/>
    <w:rsid w:val="0004319F"/>
    <w:rsid w:val="0004688B"/>
    <w:rsid w:val="000471D8"/>
    <w:rsid w:val="00052741"/>
    <w:rsid w:val="0005433E"/>
    <w:rsid w:val="00055B4C"/>
    <w:rsid w:val="00055E24"/>
    <w:rsid w:val="00057152"/>
    <w:rsid w:val="00061D53"/>
    <w:rsid w:val="00062731"/>
    <w:rsid w:val="00063CF3"/>
    <w:rsid w:val="00064CA1"/>
    <w:rsid w:val="00065966"/>
    <w:rsid w:val="000669AD"/>
    <w:rsid w:val="000707BE"/>
    <w:rsid w:val="000710EF"/>
    <w:rsid w:val="000728DD"/>
    <w:rsid w:val="00072F4A"/>
    <w:rsid w:val="00074C94"/>
    <w:rsid w:val="0007593E"/>
    <w:rsid w:val="000812FA"/>
    <w:rsid w:val="00082309"/>
    <w:rsid w:val="00083143"/>
    <w:rsid w:val="00083E10"/>
    <w:rsid w:val="00084370"/>
    <w:rsid w:val="00085E83"/>
    <w:rsid w:val="00086A2A"/>
    <w:rsid w:val="00086E43"/>
    <w:rsid w:val="00087F1F"/>
    <w:rsid w:val="000917A6"/>
    <w:rsid w:val="0009211F"/>
    <w:rsid w:val="00093A30"/>
    <w:rsid w:val="000A02B6"/>
    <w:rsid w:val="000A031F"/>
    <w:rsid w:val="000A0C24"/>
    <w:rsid w:val="000A2A0C"/>
    <w:rsid w:val="000A2C04"/>
    <w:rsid w:val="000A35CC"/>
    <w:rsid w:val="000A3A25"/>
    <w:rsid w:val="000A52D8"/>
    <w:rsid w:val="000A5D72"/>
    <w:rsid w:val="000B0A6A"/>
    <w:rsid w:val="000B1743"/>
    <w:rsid w:val="000B1E11"/>
    <w:rsid w:val="000B2213"/>
    <w:rsid w:val="000B3EF7"/>
    <w:rsid w:val="000B5F24"/>
    <w:rsid w:val="000B661B"/>
    <w:rsid w:val="000B66A2"/>
    <w:rsid w:val="000B67BA"/>
    <w:rsid w:val="000B7143"/>
    <w:rsid w:val="000C1095"/>
    <w:rsid w:val="000C17DE"/>
    <w:rsid w:val="000C1B68"/>
    <w:rsid w:val="000C2362"/>
    <w:rsid w:val="000C416E"/>
    <w:rsid w:val="000C69A7"/>
    <w:rsid w:val="000D097B"/>
    <w:rsid w:val="000D14ED"/>
    <w:rsid w:val="000D175E"/>
    <w:rsid w:val="000D345F"/>
    <w:rsid w:val="000D349E"/>
    <w:rsid w:val="000D4348"/>
    <w:rsid w:val="000D6839"/>
    <w:rsid w:val="000D6BC4"/>
    <w:rsid w:val="000E3F17"/>
    <w:rsid w:val="000E4066"/>
    <w:rsid w:val="000E4869"/>
    <w:rsid w:val="000F02DC"/>
    <w:rsid w:val="000F039A"/>
    <w:rsid w:val="000F0C5A"/>
    <w:rsid w:val="000F1A8E"/>
    <w:rsid w:val="000F4536"/>
    <w:rsid w:val="000F53DB"/>
    <w:rsid w:val="00100ADE"/>
    <w:rsid w:val="00103021"/>
    <w:rsid w:val="00104093"/>
    <w:rsid w:val="00104D43"/>
    <w:rsid w:val="00104E23"/>
    <w:rsid w:val="001063D6"/>
    <w:rsid w:val="001064F4"/>
    <w:rsid w:val="00107138"/>
    <w:rsid w:val="00107561"/>
    <w:rsid w:val="00107BE7"/>
    <w:rsid w:val="001104BC"/>
    <w:rsid w:val="001107A6"/>
    <w:rsid w:val="001109D3"/>
    <w:rsid w:val="0011313D"/>
    <w:rsid w:val="00113E01"/>
    <w:rsid w:val="00114485"/>
    <w:rsid w:val="00115C43"/>
    <w:rsid w:val="00115FB8"/>
    <w:rsid w:val="001160CE"/>
    <w:rsid w:val="00117BFD"/>
    <w:rsid w:val="00120DF8"/>
    <w:rsid w:val="00122473"/>
    <w:rsid w:val="00123356"/>
    <w:rsid w:val="001267A1"/>
    <w:rsid w:val="001323C1"/>
    <w:rsid w:val="00132D47"/>
    <w:rsid w:val="00136F74"/>
    <w:rsid w:val="00140F40"/>
    <w:rsid w:val="0014108A"/>
    <w:rsid w:val="00141324"/>
    <w:rsid w:val="00142877"/>
    <w:rsid w:val="00143EBC"/>
    <w:rsid w:val="0014580D"/>
    <w:rsid w:val="00146573"/>
    <w:rsid w:val="00147AB2"/>
    <w:rsid w:val="00150AF2"/>
    <w:rsid w:val="0015134C"/>
    <w:rsid w:val="00151751"/>
    <w:rsid w:val="00151845"/>
    <w:rsid w:val="00154197"/>
    <w:rsid w:val="00155EC7"/>
    <w:rsid w:val="00156BFE"/>
    <w:rsid w:val="00156FC7"/>
    <w:rsid w:val="00157DA0"/>
    <w:rsid w:val="001608D5"/>
    <w:rsid w:val="00160FFD"/>
    <w:rsid w:val="001612F2"/>
    <w:rsid w:val="0016194C"/>
    <w:rsid w:val="00163844"/>
    <w:rsid w:val="00165982"/>
    <w:rsid w:val="0016646B"/>
    <w:rsid w:val="00167DB8"/>
    <w:rsid w:val="0017115D"/>
    <w:rsid w:val="0017770C"/>
    <w:rsid w:val="00182532"/>
    <w:rsid w:val="001828A4"/>
    <w:rsid w:val="00182B5A"/>
    <w:rsid w:val="0018323C"/>
    <w:rsid w:val="00186E33"/>
    <w:rsid w:val="00187C56"/>
    <w:rsid w:val="00187C70"/>
    <w:rsid w:val="001905BD"/>
    <w:rsid w:val="00190E83"/>
    <w:rsid w:val="001922F6"/>
    <w:rsid w:val="00193016"/>
    <w:rsid w:val="00194D52"/>
    <w:rsid w:val="00195413"/>
    <w:rsid w:val="001A07B6"/>
    <w:rsid w:val="001A226B"/>
    <w:rsid w:val="001A22CD"/>
    <w:rsid w:val="001A3CE0"/>
    <w:rsid w:val="001A5E97"/>
    <w:rsid w:val="001A7F87"/>
    <w:rsid w:val="001B1801"/>
    <w:rsid w:val="001B3813"/>
    <w:rsid w:val="001B499A"/>
    <w:rsid w:val="001B5F7B"/>
    <w:rsid w:val="001B7074"/>
    <w:rsid w:val="001C1DCF"/>
    <w:rsid w:val="001C24B2"/>
    <w:rsid w:val="001C2675"/>
    <w:rsid w:val="001C2BA3"/>
    <w:rsid w:val="001C3127"/>
    <w:rsid w:val="001C38EB"/>
    <w:rsid w:val="001C5C58"/>
    <w:rsid w:val="001C5DAF"/>
    <w:rsid w:val="001C6146"/>
    <w:rsid w:val="001C71AD"/>
    <w:rsid w:val="001C7303"/>
    <w:rsid w:val="001C76C9"/>
    <w:rsid w:val="001D0592"/>
    <w:rsid w:val="001D23F1"/>
    <w:rsid w:val="001D30E7"/>
    <w:rsid w:val="001D39FF"/>
    <w:rsid w:val="001D3D6A"/>
    <w:rsid w:val="001D5885"/>
    <w:rsid w:val="001E0F8F"/>
    <w:rsid w:val="001E230A"/>
    <w:rsid w:val="001E2C89"/>
    <w:rsid w:val="001E39E7"/>
    <w:rsid w:val="001E3F4D"/>
    <w:rsid w:val="001E4028"/>
    <w:rsid w:val="001E701A"/>
    <w:rsid w:val="001E74AE"/>
    <w:rsid w:val="001F5970"/>
    <w:rsid w:val="002007A3"/>
    <w:rsid w:val="00202702"/>
    <w:rsid w:val="00203C81"/>
    <w:rsid w:val="00206E7C"/>
    <w:rsid w:val="00206FA2"/>
    <w:rsid w:val="00207A25"/>
    <w:rsid w:val="002109EA"/>
    <w:rsid w:val="00210AE8"/>
    <w:rsid w:val="00212E01"/>
    <w:rsid w:val="002131A3"/>
    <w:rsid w:val="00213904"/>
    <w:rsid w:val="0021438E"/>
    <w:rsid w:val="0021477E"/>
    <w:rsid w:val="002166C2"/>
    <w:rsid w:val="002173F2"/>
    <w:rsid w:val="002204A4"/>
    <w:rsid w:val="002213FB"/>
    <w:rsid w:val="00221D3C"/>
    <w:rsid w:val="00222169"/>
    <w:rsid w:val="002234AF"/>
    <w:rsid w:val="002239FD"/>
    <w:rsid w:val="00224241"/>
    <w:rsid w:val="002264B5"/>
    <w:rsid w:val="002300A9"/>
    <w:rsid w:val="0023161B"/>
    <w:rsid w:val="00231B65"/>
    <w:rsid w:val="0023226F"/>
    <w:rsid w:val="00232515"/>
    <w:rsid w:val="00233603"/>
    <w:rsid w:val="0023366A"/>
    <w:rsid w:val="00233F67"/>
    <w:rsid w:val="00234729"/>
    <w:rsid w:val="00235567"/>
    <w:rsid w:val="00240E09"/>
    <w:rsid w:val="002416A0"/>
    <w:rsid w:val="00243102"/>
    <w:rsid w:val="00244199"/>
    <w:rsid w:val="002451A7"/>
    <w:rsid w:val="0024778D"/>
    <w:rsid w:val="00251E8D"/>
    <w:rsid w:val="002520C5"/>
    <w:rsid w:val="00252162"/>
    <w:rsid w:val="00253188"/>
    <w:rsid w:val="00254889"/>
    <w:rsid w:val="00255A9D"/>
    <w:rsid w:val="00260A29"/>
    <w:rsid w:val="0026212A"/>
    <w:rsid w:val="00262741"/>
    <w:rsid w:val="00262973"/>
    <w:rsid w:val="00263C70"/>
    <w:rsid w:val="00264560"/>
    <w:rsid w:val="002674C1"/>
    <w:rsid w:val="00272FC7"/>
    <w:rsid w:val="0027485F"/>
    <w:rsid w:val="00275488"/>
    <w:rsid w:val="0027649A"/>
    <w:rsid w:val="00276CDD"/>
    <w:rsid w:val="00277930"/>
    <w:rsid w:val="00280AF8"/>
    <w:rsid w:val="00281021"/>
    <w:rsid w:val="002835D3"/>
    <w:rsid w:val="00283D4B"/>
    <w:rsid w:val="00284719"/>
    <w:rsid w:val="00284E32"/>
    <w:rsid w:val="002860FB"/>
    <w:rsid w:val="00286B87"/>
    <w:rsid w:val="00287651"/>
    <w:rsid w:val="00290183"/>
    <w:rsid w:val="00292FCE"/>
    <w:rsid w:val="00293B27"/>
    <w:rsid w:val="00293CA7"/>
    <w:rsid w:val="00293CA9"/>
    <w:rsid w:val="00294155"/>
    <w:rsid w:val="0029435B"/>
    <w:rsid w:val="0029445A"/>
    <w:rsid w:val="00295173"/>
    <w:rsid w:val="002964C6"/>
    <w:rsid w:val="002A0AA0"/>
    <w:rsid w:val="002A314C"/>
    <w:rsid w:val="002A459B"/>
    <w:rsid w:val="002A4CE6"/>
    <w:rsid w:val="002A52A5"/>
    <w:rsid w:val="002A5A0F"/>
    <w:rsid w:val="002A5D30"/>
    <w:rsid w:val="002A5E14"/>
    <w:rsid w:val="002A5F39"/>
    <w:rsid w:val="002A787D"/>
    <w:rsid w:val="002B05C9"/>
    <w:rsid w:val="002B1870"/>
    <w:rsid w:val="002B2143"/>
    <w:rsid w:val="002B5C72"/>
    <w:rsid w:val="002B7E21"/>
    <w:rsid w:val="002C0610"/>
    <w:rsid w:val="002C4774"/>
    <w:rsid w:val="002C685A"/>
    <w:rsid w:val="002C7A60"/>
    <w:rsid w:val="002D0E8F"/>
    <w:rsid w:val="002D18E5"/>
    <w:rsid w:val="002D2DBE"/>
    <w:rsid w:val="002D49D5"/>
    <w:rsid w:val="002D4A93"/>
    <w:rsid w:val="002D4F2A"/>
    <w:rsid w:val="002D59FA"/>
    <w:rsid w:val="002D6170"/>
    <w:rsid w:val="002D63B8"/>
    <w:rsid w:val="002D7D42"/>
    <w:rsid w:val="002E081C"/>
    <w:rsid w:val="002E197D"/>
    <w:rsid w:val="002E374F"/>
    <w:rsid w:val="002E6CEC"/>
    <w:rsid w:val="002E7067"/>
    <w:rsid w:val="002E7CBC"/>
    <w:rsid w:val="002F0634"/>
    <w:rsid w:val="002F1359"/>
    <w:rsid w:val="002F1F8D"/>
    <w:rsid w:val="002F21F4"/>
    <w:rsid w:val="002F2459"/>
    <w:rsid w:val="002F2EF0"/>
    <w:rsid w:val="002F385A"/>
    <w:rsid w:val="002F58C1"/>
    <w:rsid w:val="002F67D7"/>
    <w:rsid w:val="002F72D8"/>
    <w:rsid w:val="0030055D"/>
    <w:rsid w:val="003008E7"/>
    <w:rsid w:val="00300D94"/>
    <w:rsid w:val="003022A7"/>
    <w:rsid w:val="0030334C"/>
    <w:rsid w:val="00305EC8"/>
    <w:rsid w:val="00306DC0"/>
    <w:rsid w:val="003079CA"/>
    <w:rsid w:val="0031100F"/>
    <w:rsid w:val="00312371"/>
    <w:rsid w:val="00312538"/>
    <w:rsid w:val="0031335D"/>
    <w:rsid w:val="0031343C"/>
    <w:rsid w:val="003138DE"/>
    <w:rsid w:val="00313BFC"/>
    <w:rsid w:val="00313DB0"/>
    <w:rsid w:val="00313E16"/>
    <w:rsid w:val="0031469E"/>
    <w:rsid w:val="00321645"/>
    <w:rsid w:val="00322117"/>
    <w:rsid w:val="003234F3"/>
    <w:rsid w:val="003236BC"/>
    <w:rsid w:val="00323DBC"/>
    <w:rsid w:val="0032476B"/>
    <w:rsid w:val="003248B5"/>
    <w:rsid w:val="0032531B"/>
    <w:rsid w:val="0032647A"/>
    <w:rsid w:val="00331BC3"/>
    <w:rsid w:val="00332108"/>
    <w:rsid w:val="0033342E"/>
    <w:rsid w:val="003334A3"/>
    <w:rsid w:val="00333793"/>
    <w:rsid w:val="00334DB8"/>
    <w:rsid w:val="00334FFD"/>
    <w:rsid w:val="00335FA1"/>
    <w:rsid w:val="0033742A"/>
    <w:rsid w:val="003410BF"/>
    <w:rsid w:val="00345D26"/>
    <w:rsid w:val="00346518"/>
    <w:rsid w:val="00350D84"/>
    <w:rsid w:val="00351562"/>
    <w:rsid w:val="00353DAA"/>
    <w:rsid w:val="00354CB5"/>
    <w:rsid w:val="00360FC8"/>
    <w:rsid w:val="0036228B"/>
    <w:rsid w:val="00362CEB"/>
    <w:rsid w:val="003633BA"/>
    <w:rsid w:val="003639E0"/>
    <w:rsid w:val="00364F1F"/>
    <w:rsid w:val="00367983"/>
    <w:rsid w:val="00367B86"/>
    <w:rsid w:val="00370E1F"/>
    <w:rsid w:val="00370E5F"/>
    <w:rsid w:val="00372972"/>
    <w:rsid w:val="0037749C"/>
    <w:rsid w:val="00380639"/>
    <w:rsid w:val="0038077C"/>
    <w:rsid w:val="00381220"/>
    <w:rsid w:val="0038229C"/>
    <w:rsid w:val="003833BC"/>
    <w:rsid w:val="003840A1"/>
    <w:rsid w:val="00385DB0"/>
    <w:rsid w:val="00390903"/>
    <w:rsid w:val="003911C0"/>
    <w:rsid w:val="003956F4"/>
    <w:rsid w:val="0039671D"/>
    <w:rsid w:val="00397227"/>
    <w:rsid w:val="003A0FB7"/>
    <w:rsid w:val="003A3ED8"/>
    <w:rsid w:val="003A4CD2"/>
    <w:rsid w:val="003A693E"/>
    <w:rsid w:val="003A6EB7"/>
    <w:rsid w:val="003B045A"/>
    <w:rsid w:val="003B457C"/>
    <w:rsid w:val="003B4A14"/>
    <w:rsid w:val="003B4C81"/>
    <w:rsid w:val="003B4E09"/>
    <w:rsid w:val="003B6735"/>
    <w:rsid w:val="003B7FD8"/>
    <w:rsid w:val="003C20E4"/>
    <w:rsid w:val="003C2C86"/>
    <w:rsid w:val="003C31B9"/>
    <w:rsid w:val="003C334D"/>
    <w:rsid w:val="003C3D7E"/>
    <w:rsid w:val="003C4DE7"/>
    <w:rsid w:val="003C5A90"/>
    <w:rsid w:val="003C63EC"/>
    <w:rsid w:val="003C795A"/>
    <w:rsid w:val="003C7A75"/>
    <w:rsid w:val="003D0335"/>
    <w:rsid w:val="003D0506"/>
    <w:rsid w:val="003D3E8C"/>
    <w:rsid w:val="003D49CA"/>
    <w:rsid w:val="003D54FF"/>
    <w:rsid w:val="003D5FB5"/>
    <w:rsid w:val="003D6FFA"/>
    <w:rsid w:val="003D7127"/>
    <w:rsid w:val="003E19A1"/>
    <w:rsid w:val="003E2BD1"/>
    <w:rsid w:val="003E53A1"/>
    <w:rsid w:val="003F20FB"/>
    <w:rsid w:val="003F2B8B"/>
    <w:rsid w:val="003F58B6"/>
    <w:rsid w:val="003F6C4B"/>
    <w:rsid w:val="00401A96"/>
    <w:rsid w:val="00401D65"/>
    <w:rsid w:val="0040245A"/>
    <w:rsid w:val="0040365D"/>
    <w:rsid w:val="004053D5"/>
    <w:rsid w:val="0041349A"/>
    <w:rsid w:val="00413F0C"/>
    <w:rsid w:val="00415122"/>
    <w:rsid w:val="0042113E"/>
    <w:rsid w:val="00423626"/>
    <w:rsid w:val="00424191"/>
    <w:rsid w:val="004261EE"/>
    <w:rsid w:val="004274C5"/>
    <w:rsid w:val="00431432"/>
    <w:rsid w:val="00434E39"/>
    <w:rsid w:val="00435155"/>
    <w:rsid w:val="00436412"/>
    <w:rsid w:val="004370EC"/>
    <w:rsid w:val="004405EB"/>
    <w:rsid w:val="00441E2A"/>
    <w:rsid w:val="00442D02"/>
    <w:rsid w:val="00443911"/>
    <w:rsid w:val="00444E03"/>
    <w:rsid w:val="004450C2"/>
    <w:rsid w:val="004469F9"/>
    <w:rsid w:val="004472DC"/>
    <w:rsid w:val="00451BB1"/>
    <w:rsid w:val="004541CE"/>
    <w:rsid w:val="00455003"/>
    <w:rsid w:val="00455C5D"/>
    <w:rsid w:val="00455D0F"/>
    <w:rsid w:val="00456468"/>
    <w:rsid w:val="0045794A"/>
    <w:rsid w:val="004603DD"/>
    <w:rsid w:val="00462DE1"/>
    <w:rsid w:val="0046366D"/>
    <w:rsid w:val="00464502"/>
    <w:rsid w:val="00465F7E"/>
    <w:rsid w:val="004668D3"/>
    <w:rsid w:val="00466B42"/>
    <w:rsid w:val="00470926"/>
    <w:rsid w:val="004731CC"/>
    <w:rsid w:val="004760D7"/>
    <w:rsid w:val="00481216"/>
    <w:rsid w:val="0048141C"/>
    <w:rsid w:val="00481EE6"/>
    <w:rsid w:val="0048465D"/>
    <w:rsid w:val="00485F6A"/>
    <w:rsid w:val="004862B7"/>
    <w:rsid w:val="00491465"/>
    <w:rsid w:val="004919A9"/>
    <w:rsid w:val="00492062"/>
    <w:rsid w:val="004920DB"/>
    <w:rsid w:val="0049361F"/>
    <w:rsid w:val="004936B6"/>
    <w:rsid w:val="0049582E"/>
    <w:rsid w:val="0049589C"/>
    <w:rsid w:val="004968FD"/>
    <w:rsid w:val="004A0A37"/>
    <w:rsid w:val="004A23C0"/>
    <w:rsid w:val="004A3BCC"/>
    <w:rsid w:val="004A5259"/>
    <w:rsid w:val="004A7C59"/>
    <w:rsid w:val="004B1A21"/>
    <w:rsid w:val="004B1CB5"/>
    <w:rsid w:val="004B1ED2"/>
    <w:rsid w:val="004B5401"/>
    <w:rsid w:val="004B5E1C"/>
    <w:rsid w:val="004B6065"/>
    <w:rsid w:val="004B6F43"/>
    <w:rsid w:val="004C1904"/>
    <w:rsid w:val="004C3E7C"/>
    <w:rsid w:val="004C530F"/>
    <w:rsid w:val="004C698B"/>
    <w:rsid w:val="004C6B05"/>
    <w:rsid w:val="004D0CFE"/>
    <w:rsid w:val="004D2167"/>
    <w:rsid w:val="004D2997"/>
    <w:rsid w:val="004D3CD2"/>
    <w:rsid w:val="004D511B"/>
    <w:rsid w:val="004D5EA4"/>
    <w:rsid w:val="004D67C4"/>
    <w:rsid w:val="004E08BA"/>
    <w:rsid w:val="004E0E64"/>
    <w:rsid w:val="004E2583"/>
    <w:rsid w:val="004E3513"/>
    <w:rsid w:val="004E6074"/>
    <w:rsid w:val="004E637E"/>
    <w:rsid w:val="004F0138"/>
    <w:rsid w:val="004F0D69"/>
    <w:rsid w:val="004F225C"/>
    <w:rsid w:val="004F247E"/>
    <w:rsid w:val="004F2D90"/>
    <w:rsid w:val="004F2F91"/>
    <w:rsid w:val="004F38CA"/>
    <w:rsid w:val="004F3D4D"/>
    <w:rsid w:val="004F3F16"/>
    <w:rsid w:val="004F466C"/>
    <w:rsid w:val="004F7C58"/>
    <w:rsid w:val="004F7CD6"/>
    <w:rsid w:val="00501407"/>
    <w:rsid w:val="00502400"/>
    <w:rsid w:val="00502FFC"/>
    <w:rsid w:val="0050597B"/>
    <w:rsid w:val="00506015"/>
    <w:rsid w:val="00507258"/>
    <w:rsid w:val="005119C9"/>
    <w:rsid w:val="00512C5E"/>
    <w:rsid w:val="00513901"/>
    <w:rsid w:val="005157FB"/>
    <w:rsid w:val="00515B10"/>
    <w:rsid w:val="00524AD7"/>
    <w:rsid w:val="00527596"/>
    <w:rsid w:val="00531497"/>
    <w:rsid w:val="00531A67"/>
    <w:rsid w:val="00533440"/>
    <w:rsid w:val="00533F06"/>
    <w:rsid w:val="005341B6"/>
    <w:rsid w:val="005357E9"/>
    <w:rsid w:val="00535E26"/>
    <w:rsid w:val="00537147"/>
    <w:rsid w:val="005377FD"/>
    <w:rsid w:val="0054017A"/>
    <w:rsid w:val="0054174A"/>
    <w:rsid w:val="00542E01"/>
    <w:rsid w:val="00544CA1"/>
    <w:rsid w:val="005452EB"/>
    <w:rsid w:val="00546E76"/>
    <w:rsid w:val="005509AC"/>
    <w:rsid w:val="005514B8"/>
    <w:rsid w:val="0055173E"/>
    <w:rsid w:val="00551C81"/>
    <w:rsid w:val="00552A8C"/>
    <w:rsid w:val="0055330C"/>
    <w:rsid w:val="00556544"/>
    <w:rsid w:val="005569A2"/>
    <w:rsid w:val="005600F7"/>
    <w:rsid w:val="0056107A"/>
    <w:rsid w:val="00564CA5"/>
    <w:rsid w:val="00565461"/>
    <w:rsid w:val="005654FA"/>
    <w:rsid w:val="00566409"/>
    <w:rsid w:val="005707BB"/>
    <w:rsid w:val="00570FE6"/>
    <w:rsid w:val="00571708"/>
    <w:rsid w:val="00571925"/>
    <w:rsid w:val="00571EDF"/>
    <w:rsid w:val="0057334D"/>
    <w:rsid w:val="0057432E"/>
    <w:rsid w:val="00574A3C"/>
    <w:rsid w:val="0057594B"/>
    <w:rsid w:val="00577041"/>
    <w:rsid w:val="0057744F"/>
    <w:rsid w:val="00577849"/>
    <w:rsid w:val="005838B4"/>
    <w:rsid w:val="005846D0"/>
    <w:rsid w:val="0059098C"/>
    <w:rsid w:val="00592093"/>
    <w:rsid w:val="00596E58"/>
    <w:rsid w:val="005A19B9"/>
    <w:rsid w:val="005A3D2A"/>
    <w:rsid w:val="005A3E60"/>
    <w:rsid w:val="005A47FB"/>
    <w:rsid w:val="005A5E2B"/>
    <w:rsid w:val="005B2D44"/>
    <w:rsid w:val="005B47C4"/>
    <w:rsid w:val="005B5B19"/>
    <w:rsid w:val="005C00A7"/>
    <w:rsid w:val="005C07FC"/>
    <w:rsid w:val="005C10C9"/>
    <w:rsid w:val="005C1443"/>
    <w:rsid w:val="005C2605"/>
    <w:rsid w:val="005C54F5"/>
    <w:rsid w:val="005C56F2"/>
    <w:rsid w:val="005C699A"/>
    <w:rsid w:val="005C6F2C"/>
    <w:rsid w:val="005D006B"/>
    <w:rsid w:val="005D0AA8"/>
    <w:rsid w:val="005D0BEF"/>
    <w:rsid w:val="005D2AEA"/>
    <w:rsid w:val="005D62F5"/>
    <w:rsid w:val="005D639C"/>
    <w:rsid w:val="005D7B8B"/>
    <w:rsid w:val="005E16B0"/>
    <w:rsid w:val="005E17BE"/>
    <w:rsid w:val="005E1FDE"/>
    <w:rsid w:val="005E304D"/>
    <w:rsid w:val="005E382C"/>
    <w:rsid w:val="005E54F4"/>
    <w:rsid w:val="005E6137"/>
    <w:rsid w:val="005F217E"/>
    <w:rsid w:val="005F22A3"/>
    <w:rsid w:val="005F285A"/>
    <w:rsid w:val="005F4D78"/>
    <w:rsid w:val="005F4FEC"/>
    <w:rsid w:val="005F5AD6"/>
    <w:rsid w:val="005F6A4E"/>
    <w:rsid w:val="005F7AD0"/>
    <w:rsid w:val="00600C81"/>
    <w:rsid w:val="00600CCD"/>
    <w:rsid w:val="00601BAB"/>
    <w:rsid w:val="006045B4"/>
    <w:rsid w:val="00604A68"/>
    <w:rsid w:val="00604C30"/>
    <w:rsid w:val="0060531D"/>
    <w:rsid w:val="00610FC3"/>
    <w:rsid w:val="006149B3"/>
    <w:rsid w:val="006152B8"/>
    <w:rsid w:val="006153F5"/>
    <w:rsid w:val="00615584"/>
    <w:rsid w:val="00617D50"/>
    <w:rsid w:val="00620991"/>
    <w:rsid w:val="0062148C"/>
    <w:rsid w:val="00623129"/>
    <w:rsid w:val="006247DC"/>
    <w:rsid w:val="00624ADC"/>
    <w:rsid w:val="00627BBA"/>
    <w:rsid w:val="006309EB"/>
    <w:rsid w:val="00631C79"/>
    <w:rsid w:val="00634EDC"/>
    <w:rsid w:val="00635625"/>
    <w:rsid w:val="00635ECD"/>
    <w:rsid w:val="0063651C"/>
    <w:rsid w:val="0063656B"/>
    <w:rsid w:val="0063661B"/>
    <w:rsid w:val="00636910"/>
    <w:rsid w:val="00636DF9"/>
    <w:rsid w:val="0063768D"/>
    <w:rsid w:val="00641AE6"/>
    <w:rsid w:val="00643887"/>
    <w:rsid w:val="0064444E"/>
    <w:rsid w:val="00645352"/>
    <w:rsid w:val="006515A9"/>
    <w:rsid w:val="00651C6A"/>
    <w:rsid w:val="00652A95"/>
    <w:rsid w:val="00652BE3"/>
    <w:rsid w:val="006532D4"/>
    <w:rsid w:val="00660B42"/>
    <w:rsid w:val="0066165B"/>
    <w:rsid w:val="006622DE"/>
    <w:rsid w:val="0066318E"/>
    <w:rsid w:val="006632BF"/>
    <w:rsid w:val="006644D2"/>
    <w:rsid w:val="00666161"/>
    <w:rsid w:val="006663E9"/>
    <w:rsid w:val="00666B16"/>
    <w:rsid w:val="00667A54"/>
    <w:rsid w:val="00667A63"/>
    <w:rsid w:val="00667D7A"/>
    <w:rsid w:val="00672420"/>
    <w:rsid w:val="00681EFE"/>
    <w:rsid w:val="006846D6"/>
    <w:rsid w:val="0068486A"/>
    <w:rsid w:val="00686476"/>
    <w:rsid w:val="00692FAB"/>
    <w:rsid w:val="00693424"/>
    <w:rsid w:val="00693D4A"/>
    <w:rsid w:val="006953C6"/>
    <w:rsid w:val="006A298D"/>
    <w:rsid w:val="006A4561"/>
    <w:rsid w:val="006A53A6"/>
    <w:rsid w:val="006A66C5"/>
    <w:rsid w:val="006B12EE"/>
    <w:rsid w:val="006B3C9A"/>
    <w:rsid w:val="006B4386"/>
    <w:rsid w:val="006B4C72"/>
    <w:rsid w:val="006B7E09"/>
    <w:rsid w:val="006C09A1"/>
    <w:rsid w:val="006C0B35"/>
    <w:rsid w:val="006C1CE3"/>
    <w:rsid w:val="006C257D"/>
    <w:rsid w:val="006C2691"/>
    <w:rsid w:val="006C393E"/>
    <w:rsid w:val="006C40C6"/>
    <w:rsid w:val="006C4F77"/>
    <w:rsid w:val="006C504F"/>
    <w:rsid w:val="006C5809"/>
    <w:rsid w:val="006C5994"/>
    <w:rsid w:val="006C5CB3"/>
    <w:rsid w:val="006C7318"/>
    <w:rsid w:val="006C7722"/>
    <w:rsid w:val="006D054C"/>
    <w:rsid w:val="006D28E5"/>
    <w:rsid w:val="006D3564"/>
    <w:rsid w:val="006D7356"/>
    <w:rsid w:val="006D7DB0"/>
    <w:rsid w:val="006E0998"/>
    <w:rsid w:val="006E1CE2"/>
    <w:rsid w:val="006E3334"/>
    <w:rsid w:val="006E4311"/>
    <w:rsid w:val="006E444B"/>
    <w:rsid w:val="006E4B4E"/>
    <w:rsid w:val="006E4F71"/>
    <w:rsid w:val="006F08A4"/>
    <w:rsid w:val="006F4C06"/>
    <w:rsid w:val="00701715"/>
    <w:rsid w:val="0070286D"/>
    <w:rsid w:val="00702BA2"/>
    <w:rsid w:val="00702DD7"/>
    <w:rsid w:val="00705DF1"/>
    <w:rsid w:val="00706D21"/>
    <w:rsid w:val="00707EAE"/>
    <w:rsid w:val="007105FD"/>
    <w:rsid w:val="0071086B"/>
    <w:rsid w:val="0071306A"/>
    <w:rsid w:val="007159C3"/>
    <w:rsid w:val="007172DF"/>
    <w:rsid w:val="007177F2"/>
    <w:rsid w:val="00720142"/>
    <w:rsid w:val="0072144C"/>
    <w:rsid w:val="00721F97"/>
    <w:rsid w:val="00723391"/>
    <w:rsid w:val="00723514"/>
    <w:rsid w:val="00723E20"/>
    <w:rsid w:val="00725F10"/>
    <w:rsid w:val="00726916"/>
    <w:rsid w:val="0072712D"/>
    <w:rsid w:val="00735051"/>
    <w:rsid w:val="00735311"/>
    <w:rsid w:val="00735DC3"/>
    <w:rsid w:val="00736699"/>
    <w:rsid w:val="00737D97"/>
    <w:rsid w:val="00740237"/>
    <w:rsid w:val="007404D1"/>
    <w:rsid w:val="00740811"/>
    <w:rsid w:val="00741233"/>
    <w:rsid w:val="007419E9"/>
    <w:rsid w:val="007425BA"/>
    <w:rsid w:val="00742C36"/>
    <w:rsid w:val="00743F72"/>
    <w:rsid w:val="00745A79"/>
    <w:rsid w:val="00745ABB"/>
    <w:rsid w:val="00746AAE"/>
    <w:rsid w:val="00750506"/>
    <w:rsid w:val="00750CF4"/>
    <w:rsid w:val="00754F09"/>
    <w:rsid w:val="00755808"/>
    <w:rsid w:val="00755A0F"/>
    <w:rsid w:val="007564C9"/>
    <w:rsid w:val="00756CE2"/>
    <w:rsid w:val="00757260"/>
    <w:rsid w:val="0076058B"/>
    <w:rsid w:val="00761054"/>
    <w:rsid w:val="00762A7E"/>
    <w:rsid w:val="00766F17"/>
    <w:rsid w:val="00773839"/>
    <w:rsid w:val="0077691A"/>
    <w:rsid w:val="007769DF"/>
    <w:rsid w:val="00777B6B"/>
    <w:rsid w:val="00782136"/>
    <w:rsid w:val="007823F0"/>
    <w:rsid w:val="00783304"/>
    <w:rsid w:val="00783312"/>
    <w:rsid w:val="0078360C"/>
    <w:rsid w:val="007841BC"/>
    <w:rsid w:val="007862A2"/>
    <w:rsid w:val="00787500"/>
    <w:rsid w:val="00793A29"/>
    <w:rsid w:val="007943BC"/>
    <w:rsid w:val="007A0530"/>
    <w:rsid w:val="007A2F8D"/>
    <w:rsid w:val="007A4152"/>
    <w:rsid w:val="007A6539"/>
    <w:rsid w:val="007B0EC8"/>
    <w:rsid w:val="007B59CC"/>
    <w:rsid w:val="007B5A95"/>
    <w:rsid w:val="007B6556"/>
    <w:rsid w:val="007B7132"/>
    <w:rsid w:val="007B7559"/>
    <w:rsid w:val="007C209D"/>
    <w:rsid w:val="007C25A8"/>
    <w:rsid w:val="007C2FA2"/>
    <w:rsid w:val="007C69DE"/>
    <w:rsid w:val="007C72E7"/>
    <w:rsid w:val="007D09B2"/>
    <w:rsid w:val="007D3F6A"/>
    <w:rsid w:val="007D6000"/>
    <w:rsid w:val="007D73EE"/>
    <w:rsid w:val="007E09EE"/>
    <w:rsid w:val="007E0EDB"/>
    <w:rsid w:val="007E2527"/>
    <w:rsid w:val="007E2833"/>
    <w:rsid w:val="007E4421"/>
    <w:rsid w:val="007E4DA2"/>
    <w:rsid w:val="007E6916"/>
    <w:rsid w:val="007F5AA2"/>
    <w:rsid w:val="007F5BE3"/>
    <w:rsid w:val="00800006"/>
    <w:rsid w:val="008031EA"/>
    <w:rsid w:val="00803BDA"/>
    <w:rsid w:val="008046A5"/>
    <w:rsid w:val="00810209"/>
    <w:rsid w:val="00811AF5"/>
    <w:rsid w:val="00812170"/>
    <w:rsid w:val="0081548B"/>
    <w:rsid w:val="00816672"/>
    <w:rsid w:val="00816AC2"/>
    <w:rsid w:val="00816CF6"/>
    <w:rsid w:val="00817401"/>
    <w:rsid w:val="008203B7"/>
    <w:rsid w:val="00820D20"/>
    <w:rsid w:val="00822BA6"/>
    <w:rsid w:val="00824F3B"/>
    <w:rsid w:val="0082535A"/>
    <w:rsid w:val="00825D39"/>
    <w:rsid w:val="008262A5"/>
    <w:rsid w:val="008279E1"/>
    <w:rsid w:val="00832924"/>
    <w:rsid w:val="00832D15"/>
    <w:rsid w:val="00833427"/>
    <w:rsid w:val="0083653B"/>
    <w:rsid w:val="00836D1C"/>
    <w:rsid w:val="00836DF9"/>
    <w:rsid w:val="00837B65"/>
    <w:rsid w:val="00840121"/>
    <w:rsid w:val="008402AF"/>
    <w:rsid w:val="008408C3"/>
    <w:rsid w:val="00841410"/>
    <w:rsid w:val="008418FF"/>
    <w:rsid w:val="00841AF7"/>
    <w:rsid w:val="008425C6"/>
    <w:rsid w:val="0084478B"/>
    <w:rsid w:val="00844DA9"/>
    <w:rsid w:val="00845122"/>
    <w:rsid w:val="00845E47"/>
    <w:rsid w:val="00846393"/>
    <w:rsid w:val="00846C56"/>
    <w:rsid w:val="00847CE8"/>
    <w:rsid w:val="00850631"/>
    <w:rsid w:val="00850F9A"/>
    <w:rsid w:val="0085198B"/>
    <w:rsid w:val="00852397"/>
    <w:rsid w:val="008533B4"/>
    <w:rsid w:val="00855873"/>
    <w:rsid w:val="008623BA"/>
    <w:rsid w:val="00862906"/>
    <w:rsid w:val="0086452F"/>
    <w:rsid w:val="00866B24"/>
    <w:rsid w:val="008678B0"/>
    <w:rsid w:val="00870DC8"/>
    <w:rsid w:val="00871A23"/>
    <w:rsid w:val="0087221B"/>
    <w:rsid w:val="00872FFF"/>
    <w:rsid w:val="00874675"/>
    <w:rsid w:val="00874978"/>
    <w:rsid w:val="0087670B"/>
    <w:rsid w:val="00876FD6"/>
    <w:rsid w:val="00881664"/>
    <w:rsid w:val="00882D9D"/>
    <w:rsid w:val="00883C26"/>
    <w:rsid w:val="00883D85"/>
    <w:rsid w:val="00886480"/>
    <w:rsid w:val="0089383B"/>
    <w:rsid w:val="00894584"/>
    <w:rsid w:val="008955D9"/>
    <w:rsid w:val="00895D32"/>
    <w:rsid w:val="00896674"/>
    <w:rsid w:val="00896983"/>
    <w:rsid w:val="008A07FF"/>
    <w:rsid w:val="008A10C8"/>
    <w:rsid w:val="008A1DF6"/>
    <w:rsid w:val="008A3034"/>
    <w:rsid w:val="008A447A"/>
    <w:rsid w:val="008A4A25"/>
    <w:rsid w:val="008A7314"/>
    <w:rsid w:val="008B30E4"/>
    <w:rsid w:val="008B4B97"/>
    <w:rsid w:val="008B77C0"/>
    <w:rsid w:val="008B7CA8"/>
    <w:rsid w:val="008C09DB"/>
    <w:rsid w:val="008C140F"/>
    <w:rsid w:val="008C235D"/>
    <w:rsid w:val="008C4307"/>
    <w:rsid w:val="008C4E6D"/>
    <w:rsid w:val="008C6EAC"/>
    <w:rsid w:val="008C786A"/>
    <w:rsid w:val="008D0690"/>
    <w:rsid w:val="008D0D6C"/>
    <w:rsid w:val="008D10C7"/>
    <w:rsid w:val="008D41DA"/>
    <w:rsid w:val="008D4CF7"/>
    <w:rsid w:val="008E00FC"/>
    <w:rsid w:val="008E2A9A"/>
    <w:rsid w:val="008E2EF0"/>
    <w:rsid w:val="008E3DBD"/>
    <w:rsid w:val="008E4074"/>
    <w:rsid w:val="008E482C"/>
    <w:rsid w:val="008E57C1"/>
    <w:rsid w:val="008E6629"/>
    <w:rsid w:val="008E6DE9"/>
    <w:rsid w:val="008E7222"/>
    <w:rsid w:val="008F0D20"/>
    <w:rsid w:val="008F28A2"/>
    <w:rsid w:val="008F2913"/>
    <w:rsid w:val="008F3129"/>
    <w:rsid w:val="008F4C1A"/>
    <w:rsid w:val="008F62E0"/>
    <w:rsid w:val="008F71FF"/>
    <w:rsid w:val="0090168D"/>
    <w:rsid w:val="009019D1"/>
    <w:rsid w:val="0090257A"/>
    <w:rsid w:val="009027CB"/>
    <w:rsid w:val="00903F1E"/>
    <w:rsid w:val="009050BC"/>
    <w:rsid w:val="009066DC"/>
    <w:rsid w:val="00907D47"/>
    <w:rsid w:val="00911A99"/>
    <w:rsid w:val="009122E4"/>
    <w:rsid w:val="00913897"/>
    <w:rsid w:val="00915447"/>
    <w:rsid w:val="00915460"/>
    <w:rsid w:val="00915CA2"/>
    <w:rsid w:val="00916761"/>
    <w:rsid w:val="009178CD"/>
    <w:rsid w:val="00917CC3"/>
    <w:rsid w:val="00922DAA"/>
    <w:rsid w:val="00923F74"/>
    <w:rsid w:val="0092547C"/>
    <w:rsid w:val="00927A0C"/>
    <w:rsid w:val="009319D8"/>
    <w:rsid w:val="00932CD0"/>
    <w:rsid w:val="0093359F"/>
    <w:rsid w:val="00933D94"/>
    <w:rsid w:val="00934591"/>
    <w:rsid w:val="00934738"/>
    <w:rsid w:val="00936764"/>
    <w:rsid w:val="009379F4"/>
    <w:rsid w:val="00943533"/>
    <w:rsid w:val="00945D26"/>
    <w:rsid w:val="00945E44"/>
    <w:rsid w:val="00946C60"/>
    <w:rsid w:val="00950F78"/>
    <w:rsid w:val="009512EE"/>
    <w:rsid w:val="0095137F"/>
    <w:rsid w:val="00951459"/>
    <w:rsid w:val="009542E9"/>
    <w:rsid w:val="0095497B"/>
    <w:rsid w:val="00957106"/>
    <w:rsid w:val="00961ABA"/>
    <w:rsid w:val="00962DC3"/>
    <w:rsid w:val="0096466E"/>
    <w:rsid w:val="00964C45"/>
    <w:rsid w:val="00966402"/>
    <w:rsid w:val="00966D78"/>
    <w:rsid w:val="00967D4E"/>
    <w:rsid w:val="00972B84"/>
    <w:rsid w:val="00974606"/>
    <w:rsid w:val="009750C3"/>
    <w:rsid w:val="009757BA"/>
    <w:rsid w:val="009807ED"/>
    <w:rsid w:val="009812E0"/>
    <w:rsid w:val="00981C39"/>
    <w:rsid w:val="009823BD"/>
    <w:rsid w:val="00986BD0"/>
    <w:rsid w:val="00986D68"/>
    <w:rsid w:val="00987D86"/>
    <w:rsid w:val="0099073A"/>
    <w:rsid w:val="0099126D"/>
    <w:rsid w:val="00991274"/>
    <w:rsid w:val="009919AF"/>
    <w:rsid w:val="00991E10"/>
    <w:rsid w:val="00992C5A"/>
    <w:rsid w:val="009932DB"/>
    <w:rsid w:val="00995BC6"/>
    <w:rsid w:val="009966EE"/>
    <w:rsid w:val="009968D2"/>
    <w:rsid w:val="00996C8B"/>
    <w:rsid w:val="00997CBC"/>
    <w:rsid w:val="009A0872"/>
    <w:rsid w:val="009A0C2B"/>
    <w:rsid w:val="009A1360"/>
    <w:rsid w:val="009A1F36"/>
    <w:rsid w:val="009A3CB0"/>
    <w:rsid w:val="009A5250"/>
    <w:rsid w:val="009A65C2"/>
    <w:rsid w:val="009B1CEF"/>
    <w:rsid w:val="009B3F9D"/>
    <w:rsid w:val="009B54F5"/>
    <w:rsid w:val="009B5A36"/>
    <w:rsid w:val="009B5E71"/>
    <w:rsid w:val="009B788D"/>
    <w:rsid w:val="009C00AB"/>
    <w:rsid w:val="009C2CC4"/>
    <w:rsid w:val="009C459B"/>
    <w:rsid w:val="009C474B"/>
    <w:rsid w:val="009C4C1B"/>
    <w:rsid w:val="009D129B"/>
    <w:rsid w:val="009D377D"/>
    <w:rsid w:val="009D4803"/>
    <w:rsid w:val="009D4C53"/>
    <w:rsid w:val="009E0123"/>
    <w:rsid w:val="009E024A"/>
    <w:rsid w:val="009E0340"/>
    <w:rsid w:val="009E071F"/>
    <w:rsid w:val="009E1A86"/>
    <w:rsid w:val="009E3184"/>
    <w:rsid w:val="009E3FA9"/>
    <w:rsid w:val="009E46A5"/>
    <w:rsid w:val="009E6B00"/>
    <w:rsid w:val="009F0E0D"/>
    <w:rsid w:val="009F4E9A"/>
    <w:rsid w:val="00A00A4E"/>
    <w:rsid w:val="00A019A2"/>
    <w:rsid w:val="00A05B55"/>
    <w:rsid w:val="00A06F57"/>
    <w:rsid w:val="00A07AD9"/>
    <w:rsid w:val="00A109F6"/>
    <w:rsid w:val="00A11D05"/>
    <w:rsid w:val="00A11D68"/>
    <w:rsid w:val="00A163C2"/>
    <w:rsid w:val="00A164F5"/>
    <w:rsid w:val="00A166A1"/>
    <w:rsid w:val="00A23B2F"/>
    <w:rsid w:val="00A23B9E"/>
    <w:rsid w:val="00A24131"/>
    <w:rsid w:val="00A33333"/>
    <w:rsid w:val="00A3395A"/>
    <w:rsid w:val="00A33F05"/>
    <w:rsid w:val="00A353A7"/>
    <w:rsid w:val="00A36139"/>
    <w:rsid w:val="00A364AC"/>
    <w:rsid w:val="00A36B35"/>
    <w:rsid w:val="00A372F5"/>
    <w:rsid w:val="00A437E3"/>
    <w:rsid w:val="00A46835"/>
    <w:rsid w:val="00A46D6A"/>
    <w:rsid w:val="00A46DED"/>
    <w:rsid w:val="00A46E44"/>
    <w:rsid w:val="00A53DC7"/>
    <w:rsid w:val="00A54C35"/>
    <w:rsid w:val="00A55495"/>
    <w:rsid w:val="00A5700E"/>
    <w:rsid w:val="00A608E7"/>
    <w:rsid w:val="00A60AE8"/>
    <w:rsid w:val="00A60B1B"/>
    <w:rsid w:val="00A6191B"/>
    <w:rsid w:val="00A61AEA"/>
    <w:rsid w:val="00A61D29"/>
    <w:rsid w:val="00A6239E"/>
    <w:rsid w:val="00A62EEE"/>
    <w:rsid w:val="00A630A6"/>
    <w:rsid w:val="00A63AAD"/>
    <w:rsid w:val="00A64C12"/>
    <w:rsid w:val="00A65513"/>
    <w:rsid w:val="00A65A10"/>
    <w:rsid w:val="00A661B6"/>
    <w:rsid w:val="00A67384"/>
    <w:rsid w:val="00A70145"/>
    <w:rsid w:val="00A7019B"/>
    <w:rsid w:val="00A72D7E"/>
    <w:rsid w:val="00A75488"/>
    <w:rsid w:val="00A77AA9"/>
    <w:rsid w:val="00A8261C"/>
    <w:rsid w:val="00A82C88"/>
    <w:rsid w:val="00A8393D"/>
    <w:rsid w:val="00A84574"/>
    <w:rsid w:val="00A846F5"/>
    <w:rsid w:val="00A84D6A"/>
    <w:rsid w:val="00A859C0"/>
    <w:rsid w:val="00A871CD"/>
    <w:rsid w:val="00A90AB5"/>
    <w:rsid w:val="00A91150"/>
    <w:rsid w:val="00A92638"/>
    <w:rsid w:val="00A92918"/>
    <w:rsid w:val="00A93E9C"/>
    <w:rsid w:val="00AA1EEC"/>
    <w:rsid w:val="00AA234A"/>
    <w:rsid w:val="00AA6149"/>
    <w:rsid w:val="00AA6E44"/>
    <w:rsid w:val="00AA707C"/>
    <w:rsid w:val="00AA742B"/>
    <w:rsid w:val="00AB048E"/>
    <w:rsid w:val="00AB1856"/>
    <w:rsid w:val="00AB33D5"/>
    <w:rsid w:val="00AB406D"/>
    <w:rsid w:val="00AB544B"/>
    <w:rsid w:val="00AB6DBE"/>
    <w:rsid w:val="00AB74E9"/>
    <w:rsid w:val="00AC1660"/>
    <w:rsid w:val="00AC18D3"/>
    <w:rsid w:val="00AC5F55"/>
    <w:rsid w:val="00AC6592"/>
    <w:rsid w:val="00AD1170"/>
    <w:rsid w:val="00AD3456"/>
    <w:rsid w:val="00AD3A43"/>
    <w:rsid w:val="00AD72BA"/>
    <w:rsid w:val="00AD7F03"/>
    <w:rsid w:val="00AE1A7E"/>
    <w:rsid w:val="00AE401B"/>
    <w:rsid w:val="00AE4C6F"/>
    <w:rsid w:val="00AE709E"/>
    <w:rsid w:val="00AF25E1"/>
    <w:rsid w:val="00AF3DB7"/>
    <w:rsid w:val="00AF46B1"/>
    <w:rsid w:val="00AF7C05"/>
    <w:rsid w:val="00B0039C"/>
    <w:rsid w:val="00B0096D"/>
    <w:rsid w:val="00B009F4"/>
    <w:rsid w:val="00B0175F"/>
    <w:rsid w:val="00B01C3D"/>
    <w:rsid w:val="00B02019"/>
    <w:rsid w:val="00B03A8C"/>
    <w:rsid w:val="00B04528"/>
    <w:rsid w:val="00B04874"/>
    <w:rsid w:val="00B1057E"/>
    <w:rsid w:val="00B10EEC"/>
    <w:rsid w:val="00B1224B"/>
    <w:rsid w:val="00B134A2"/>
    <w:rsid w:val="00B134BB"/>
    <w:rsid w:val="00B14420"/>
    <w:rsid w:val="00B16941"/>
    <w:rsid w:val="00B20164"/>
    <w:rsid w:val="00B202AB"/>
    <w:rsid w:val="00B20A89"/>
    <w:rsid w:val="00B220CE"/>
    <w:rsid w:val="00B22149"/>
    <w:rsid w:val="00B2271F"/>
    <w:rsid w:val="00B255DB"/>
    <w:rsid w:val="00B25A73"/>
    <w:rsid w:val="00B27427"/>
    <w:rsid w:val="00B31D46"/>
    <w:rsid w:val="00B32440"/>
    <w:rsid w:val="00B32ED7"/>
    <w:rsid w:val="00B35021"/>
    <w:rsid w:val="00B368AC"/>
    <w:rsid w:val="00B402E9"/>
    <w:rsid w:val="00B41A3A"/>
    <w:rsid w:val="00B4500A"/>
    <w:rsid w:val="00B474B5"/>
    <w:rsid w:val="00B50D9C"/>
    <w:rsid w:val="00B512D6"/>
    <w:rsid w:val="00B5240C"/>
    <w:rsid w:val="00B52C00"/>
    <w:rsid w:val="00B54A79"/>
    <w:rsid w:val="00B54F5B"/>
    <w:rsid w:val="00B55D4E"/>
    <w:rsid w:val="00B56636"/>
    <w:rsid w:val="00B57129"/>
    <w:rsid w:val="00B609AA"/>
    <w:rsid w:val="00B6626B"/>
    <w:rsid w:val="00B70F14"/>
    <w:rsid w:val="00B71F77"/>
    <w:rsid w:val="00B7282B"/>
    <w:rsid w:val="00B748FA"/>
    <w:rsid w:val="00B755B3"/>
    <w:rsid w:val="00B81FFE"/>
    <w:rsid w:val="00B827F0"/>
    <w:rsid w:val="00B84CCB"/>
    <w:rsid w:val="00B850DE"/>
    <w:rsid w:val="00B9239D"/>
    <w:rsid w:val="00B92B09"/>
    <w:rsid w:val="00B9412A"/>
    <w:rsid w:val="00B94CCB"/>
    <w:rsid w:val="00B94F8E"/>
    <w:rsid w:val="00B95D1E"/>
    <w:rsid w:val="00BA1A9A"/>
    <w:rsid w:val="00BA1BB1"/>
    <w:rsid w:val="00BA1E9A"/>
    <w:rsid w:val="00BA4DF5"/>
    <w:rsid w:val="00BA6C1E"/>
    <w:rsid w:val="00BB0824"/>
    <w:rsid w:val="00BB2122"/>
    <w:rsid w:val="00BB24EB"/>
    <w:rsid w:val="00BB41CD"/>
    <w:rsid w:val="00BB4D71"/>
    <w:rsid w:val="00BB5379"/>
    <w:rsid w:val="00BC41B6"/>
    <w:rsid w:val="00BC4A36"/>
    <w:rsid w:val="00BC5C15"/>
    <w:rsid w:val="00BC5C2E"/>
    <w:rsid w:val="00BC697B"/>
    <w:rsid w:val="00BC7F9F"/>
    <w:rsid w:val="00BC7FB4"/>
    <w:rsid w:val="00BD03E0"/>
    <w:rsid w:val="00BD12D3"/>
    <w:rsid w:val="00BD2810"/>
    <w:rsid w:val="00BD34EB"/>
    <w:rsid w:val="00BD4DEC"/>
    <w:rsid w:val="00BD5672"/>
    <w:rsid w:val="00BD5E0A"/>
    <w:rsid w:val="00BD794D"/>
    <w:rsid w:val="00BE350C"/>
    <w:rsid w:val="00BE38A4"/>
    <w:rsid w:val="00BE5915"/>
    <w:rsid w:val="00BF2EA8"/>
    <w:rsid w:val="00BF48A5"/>
    <w:rsid w:val="00BF691F"/>
    <w:rsid w:val="00BF7569"/>
    <w:rsid w:val="00C001A8"/>
    <w:rsid w:val="00C01A2C"/>
    <w:rsid w:val="00C03373"/>
    <w:rsid w:val="00C036DE"/>
    <w:rsid w:val="00C0511D"/>
    <w:rsid w:val="00C057B7"/>
    <w:rsid w:val="00C05C04"/>
    <w:rsid w:val="00C103F8"/>
    <w:rsid w:val="00C10955"/>
    <w:rsid w:val="00C11222"/>
    <w:rsid w:val="00C12574"/>
    <w:rsid w:val="00C140DF"/>
    <w:rsid w:val="00C15275"/>
    <w:rsid w:val="00C162B3"/>
    <w:rsid w:val="00C1641E"/>
    <w:rsid w:val="00C165FE"/>
    <w:rsid w:val="00C210BB"/>
    <w:rsid w:val="00C243EC"/>
    <w:rsid w:val="00C246C5"/>
    <w:rsid w:val="00C24EE3"/>
    <w:rsid w:val="00C24F86"/>
    <w:rsid w:val="00C25E09"/>
    <w:rsid w:val="00C25EBF"/>
    <w:rsid w:val="00C3243D"/>
    <w:rsid w:val="00C34251"/>
    <w:rsid w:val="00C35B0C"/>
    <w:rsid w:val="00C36C4B"/>
    <w:rsid w:val="00C41BCF"/>
    <w:rsid w:val="00C4566C"/>
    <w:rsid w:val="00C458DF"/>
    <w:rsid w:val="00C47528"/>
    <w:rsid w:val="00C50EC2"/>
    <w:rsid w:val="00C51C45"/>
    <w:rsid w:val="00C520FF"/>
    <w:rsid w:val="00C52592"/>
    <w:rsid w:val="00C52F4C"/>
    <w:rsid w:val="00C53157"/>
    <w:rsid w:val="00C61378"/>
    <w:rsid w:val="00C63E48"/>
    <w:rsid w:val="00C647C2"/>
    <w:rsid w:val="00C65FE4"/>
    <w:rsid w:val="00C67703"/>
    <w:rsid w:val="00C67843"/>
    <w:rsid w:val="00C704C1"/>
    <w:rsid w:val="00C705A7"/>
    <w:rsid w:val="00C70EEB"/>
    <w:rsid w:val="00C728FB"/>
    <w:rsid w:val="00C72AB7"/>
    <w:rsid w:val="00C740EC"/>
    <w:rsid w:val="00C74438"/>
    <w:rsid w:val="00C746F4"/>
    <w:rsid w:val="00C76557"/>
    <w:rsid w:val="00C766E4"/>
    <w:rsid w:val="00C76C2F"/>
    <w:rsid w:val="00C80C57"/>
    <w:rsid w:val="00C8151B"/>
    <w:rsid w:val="00C81C1A"/>
    <w:rsid w:val="00C81C50"/>
    <w:rsid w:val="00C832C4"/>
    <w:rsid w:val="00C849E6"/>
    <w:rsid w:val="00C87A0C"/>
    <w:rsid w:val="00C90B68"/>
    <w:rsid w:val="00C91B92"/>
    <w:rsid w:val="00C91D17"/>
    <w:rsid w:val="00C92B3D"/>
    <w:rsid w:val="00C9367B"/>
    <w:rsid w:val="00C93724"/>
    <w:rsid w:val="00C94287"/>
    <w:rsid w:val="00C94F72"/>
    <w:rsid w:val="00C965B0"/>
    <w:rsid w:val="00C97406"/>
    <w:rsid w:val="00C9763F"/>
    <w:rsid w:val="00CA05D7"/>
    <w:rsid w:val="00CA073D"/>
    <w:rsid w:val="00CA0B80"/>
    <w:rsid w:val="00CA135F"/>
    <w:rsid w:val="00CA2351"/>
    <w:rsid w:val="00CA2360"/>
    <w:rsid w:val="00CA2DDF"/>
    <w:rsid w:val="00CA3E87"/>
    <w:rsid w:val="00CA4655"/>
    <w:rsid w:val="00CA6DFC"/>
    <w:rsid w:val="00CA7B66"/>
    <w:rsid w:val="00CB0D6C"/>
    <w:rsid w:val="00CB26B9"/>
    <w:rsid w:val="00CB407A"/>
    <w:rsid w:val="00CB4E91"/>
    <w:rsid w:val="00CB5A75"/>
    <w:rsid w:val="00CB5FE1"/>
    <w:rsid w:val="00CB614D"/>
    <w:rsid w:val="00CB66AC"/>
    <w:rsid w:val="00CB7BA3"/>
    <w:rsid w:val="00CC01DE"/>
    <w:rsid w:val="00CC21FF"/>
    <w:rsid w:val="00CC4339"/>
    <w:rsid w:val="00CC5099"/>
    <w:rsid w:val="00CD18F5"/>
    <w:rsid w:val="00CD5892"/>
    <w:rsid w:val="00CE051B"/>
    <w:rsid w:val="00CE15C7"/>
    <w:rsid w:val="00CE170F"/>
    <w:rsid w:val="00CE2D5F"/>
    <w:rsid w:val="00CE4352"/>
    <w:rsid w:val="00CE4AE6"/>
    <w:rsid w:val="00CE639F"/>
    <w:rsid w:val="00CE6F63"/>
    <w:rsid w:val="00CF3BD2"/>
    <w:rsid w:val="00CF3E39"/>
    <w:rsid w:val="00CF4DD0"/>
    <w:rsid w:val="00CF5B46"/>
    <w:rsid w:val="00CF655C"/>
    <w:rsid w:val="00CF7393"/>
    <w:rsid w:val="00CF761D"/>
    <w:rsid w:val="00D006C0"/>
    <w:rsid w:val="00D02270"/>
    <w:rsid w:val="00D025A9"/>
    <w:rsid w:val="00D04921"/>
    <w:rsid w:val="00D053E7"/>
    <w:rsid w:val="00D06724"/>
    <w:rsid w:val="00D069F5"/>
    <w:rsid w:val="00D1137A"/>
    <w:rsid w:val="00D117B1"/>
    <w:rsid w:val="00D12665"/>
    <w:rsid w:val="00D140D6"/>
    <w:rsid w:val="00D162A0"/>
    <w:rsid w:val="00D16813"/>
    <w:rsid w:val="00D16892"/>
    <w:rsid w:val="00D22D86"/>
    <w:rsid w:val="00D23073"/>
    <w:rsid w:val="00D230DF"/>
    <w:rsid w:val="00D247FE"/>
    <w:rsid w:val="00D26EDE"/>
    <w:rsid w:val="00D270B6"/>
    <w:rsid w:val="00D27391"/>
    <w:rsid w:val="00D30171"/>
    <w:rsid w:val="00D30FB4"/>
    <w:rsid w:val="00D3175B"/>
    <w:rsid w:val="00D32A49"/>
    <w:rsid w:val="00D3360D"/>
    <w:rsid w:val="00D33F08"/>
    <w:rsid w:val="00D34767"/>
    <w:rsid w:val="00D34E6B"/>
    <w:rsid w:val="00D35581"/>
    <w:rsid w:val="00D355A5"/>
    <w:rsid w:val="00D50B83"/>
    <w:rsid w:val="00D510D6"/>
    <w:rsid w:val="00D511B4"/>
    <w:rsid w:val="00D51942"/>
    <w:rsid w:val="00D525CF"/>
    <w:rsid w:val="00D548D3"/>
    <w:rsid w:val="00D61205"/>
    <w:rsid w:val="00D61CE5"/>
    <w:rsid w:val="00D6264B"/>
    <w:rsid w:val="00D62DDA"/>
    <w:rsid w:val="00D6549F"/>
    <w:rsid w:val="00D72634"/>
    <w:rsid w:val="00D75671"/>
    <w:rsid w:val="00D761DC"/>
    <w:rsid w:val="00D76D58"/>
    <w:rsid w:val="00D77271"/>
    <w:rsid w:val="00D81722"/>
    <w:rsid w:val="00D85E25"/>
    <w:rsid w:val="00D87BCB"/>
    <w:rsid w:val="00D925D6"/>
    <w:rsid w:val="00D929CE"/>
    <w:rsid w:val="00D93D7E"/>
    <w:rsid w:val="00D93FCD"/>
    <w:rsid w:val="00D94EC7"/>
    <w:rsid w:val="00D966F5"/>
    <w:rsid w:val="00DA1E42"/>
    <w:rsid w:val="00DA3738"/>
    <w:rsid w:val="00DA515F"/>
    <w:rsid w:val="00DA5932"/>
    <w:rsid w:val="00DA722A"/>
    <w:rsid w:val="00DA796A"/>
    <w:rsid w:val="00DA7A21"/>
    <w:rsid w:val="00DB2962"/>
    <w:rsid w:val="00DB40DD"/>
    <w:rsid w:val="00DB6855"/>
    <w:rsid w:val="00DB7065"/>
    <w:rsid w:val="00DC03C7"/>
    <w:rsid w:val="00DC0BF2"/>
    <w:rsid w:val="00DC4D4C"/>
    <w:rsid w:val="00DC7334"/>
    <w:rsid w:val="00DC7D59"/>
    <w:rsid w:val="00DD1B5F"/>
    <w:rsid w:val="00DD3472"/>
    <w:rsid w:val="00DD35AD"/>
    <w:rsid w:val="00DD3EF4"/>
    <w:rsid w:val="00DD4610"/>
    <w:rsid w:val="00DD6BCD"/>
    <w:rsid w:val="00DE161B"/>
    <w:rsid w:val="00DE5918"/>
    <w:rsid w:val="00DE7014"/>
    <w:rsid w:val="00DE7401"/>
    <w:rsid w:val="00DF05FB"/>
    <w:rsid w:val="00DF22B3"/>
    <w:rsid w:val="00DF3589"/>
    <w:rsid w:val="00DF3C75"/>
    <w:rsid w:val="00DF43FB"/>
    <w:rsid w:val="00DF56B9"/>
    <w:rsid w:val="00DF6517"/>
    <w:rsid w:val="00DF77E6"/>
    <w:rsid w:val="00E021CA"/>
    <w:rsid w:val="00E03487"/>
    <w:rsid w:val="00E05A15"/>
    <w:rsid w:val="00E10310"/>
    <w:rsid w:val="00E10E80"/>
    <w:rsid w:val="00E12BBB"/>
    <w:rsid w:val="00E1301F"/>
    <w:rsid w:val="00E13BB2"/>
    <w:rsid w:val="00E14796"/>
    <w:rsid w:val="00E152C1"/>
    <w:rsid w:val="00E156BF"/>
    <w:rsid w:val="00E15F90"/>
    <w:rsid w:val="00E16434"/>
    <w:rsid w:val="00E168A7"/>
    <w:rsid w:val="00E20149"/>
    <w:rsid w:val="00E23354"/>
    <w:rsid w:val="00E273B2"/>
    <w:rsid w:val="00E301D9"/>
    <w:rsid w:val="00E305ED"/>
    <w:rsid w:val="00E33798"/>
    <w:rsid w:val="00E33BE2"/>
    <w:rsid w:val="00E36D51"/>
    <w:rsid w:val="00E37D65"/>
    <w:rsid w:val="00E40363"/>
    <w:rsid w:val="00E42BB0"/>
    <w:rsid w:val="00E431F1"/>
    <w:rsid w:val="00E4405C"/>
    <w:rsid w:val="00E50787"/>
    <w:rsid w:val="00E51A28"/>
    <w:rsid w:val="00E51C6C"/>
    <w:rsid w:val="00E522C4"/>
    <w:rsid w:val="00E528A5"/>
    <w:rsid w:val="00E53595"/>
    <w:rsid w:val="00E54F0F"/>
    <w:rsid w:val="00E60980"/>
    <w:rsid w:val="00E6105E"/>
    <w:rsid w:val="00E6239E"/>
    <w:rsid w:val="00E628BE"/>
    <w:rsid w:val="00E629DB"/>
    <w:rsid w:val="00E64812"/>
    <w:rsid w:val="00E70407"/>
    <w:rsid w:val="00E70EF8"/>
    <w:rsid w:val="00E73F4A"/>
    <w:rsid w:val="00E76D4C"/>
    <w:rsid w:val="00E935AB"/>
    <w:rsid w:val="00E94703"/>
    <w:rsid w:val="00E971BC"/>
    <w:rsid w:val="00EA1040"/>
    <w:rsid w:val="00EA15D9"/>
    <w:rsid w:val="00EA178B"/>
    <w:rsid w:val="00EA3BBC"/>
    <w:rsid w:val="00EA5DD1"/>
    <w:rsid w:val="00EA5FBC"/>
    <w:rsid w:val="00EA7C7E"/>
    <w:rsid w:val="00EB09D8"/>
    <w:rsid w:val="00EB43C9"/>
    <w:rsid w:val="00EB486F"/>
    <w:rsid w:val="00EB5365"/>
    <w:rsid w:val="00EB6258"/>
    <w:rsid w:val="00EB68DA"/>
    <w:rsid w:val="00EB742F"/>
    <w:rsid w:val="00EC0A50"/>
    <w:rsid w:val="00EC19C3"/>
    <w:rsid w:val="00EC40D6"/>
    <w:rsid w:val="00EC4731"/>
    <w:rsid w:val="00EC624A"/>
    <w:rsid w:val="00EC66BD"/>
    <w:rsid w:val="00EC741B"/>
    <w:rsid w:val="00ED094F"/>
    <w:rsid w:val="00ED0F69"/>
    <w:rsid w:val="00ED2BDD"/>
    <w:rsid w:val="00ED324D"/>
    <w:rsid w:val="00ED6BFF"/>
    <w:rsid w:val="00ED71D7"/>
    <w:rsid w:val="00ED7BED"/>
    <w:rsid w:val="00EE588B"/>
    <w:rsid w:val="00EE6D1C"/>
    <w:rsid w:val="00EE7060"/>
    <w:rsid w:val="00EE75F3"/>
    <w:rsid w:val="00EF256E"/>
    <w:rsid w:val="00EF33A7"/>
    <w:rsid w:val="00EF43B5"/>
    <w:rsid w:val="00EF62DE"/>
    <w:rsid w:val="00EF77D1"/>
    <w:rsid w:val="00EF797D"/>
    <w:rsid w:val="00F00013"/>
    <w:rsid w:val="00F05659"/>
    <w:rsid w:val="00F11201"/>
    <w:rsid w:val="00F11C05"/>
    <w:rsid w:val="00F13A06"/>
    <w:rsid w:val="00F14DD0"/>
    <w:rsid w:val="00F16CDC"/>
    <w:rsid w:val="00F21143"/>
    <w:rsid w:val="00F224D6"/>
    <w:rsid w:val="00F229DF"/>
    <w:rsid w:val="00F23464"/>
    <w:rsid w:val="00F24584"/>
    <w:rsid w:val="00F24A00"/>
    <w:rsid w:val="00F26506"/>
    <w:rsid w:val="00F30DBE"/>
    <w:rsid w:val="00F342FF"/>
    <w:rsid w:val="00F358B9"/>
    <w:rsid w:val="00F36974"/>
    <w:rsid w:val="00F4273E"/>
    <w:rsid w:val="00F429B7"/>
    <w:rsid w:val="00F43355"/>
    <w:rsid w:val="00F445D8"/>
    <w:rsid w:val="00F45E3D"/>
    <w:rsid w:val="00F469E6"/>
    <w:rsid w:val="00F47AA1"/>
    <w:rsid w:val="00F50123"/>
    <w:rsid w:val="00F511BA"/>
    <w:rsid w:val="00F51A9B"/>
    <w:rsid w:val="00F535C7"/>
    <w:rsid w:val="00F540BA"/>
    <w:rsid w:val="00F56974"/>
    <w:rsid w:val="00F60CB4"/>
    <w:rsid w:val="00F61D91"/>
    <w:rsid w:val="00F61EBC"/>
    <w:rsid w:val="00F661A1"/>
    <w:rsid w:val="00F66370"/>
    <w:rsid w:val="00F66E8B"/>
    <w:rsid w:val="00F73216"/>
    <w:rsid w:val="00F7325E"/>
    <w:rsid w:val="00F7359F"/>
    <w:rsid w:val="00F74827"/>
    <w:rsid w:val="00F7558E"/>
    <w:rsid w:val="00F75C36"/>
    <w:rsid w:val="00F813EC"/>
    <w:rsid w:val="00F81DE6"/>
    <w:rsid w:val="00F82AFE"/>
    <w:rsid w:val="00F82E99"/>
    <w:rsid w:val="00F8356B"/>
    <w:rsid w:val="00F85B81"/>
    <w:rsid w:val="00F87489"/>
    <w:rsid w:val="00F92D4A"/>
    <w:rsid w:val="00F93397"/>
    <w:rsid w:val="00F977A2"/>
    <w:rsid w:val="00FA31FF"/>
    <w:rsid w:val="00FA57F8"/>
    <w:rsid w:val="00FA6071"/>
    <w:rsid w:val="00FA634C"/>
    <w:rsid w:val="00FA6957"/>
    <w:rsid w:val="00FB0021"/>
    <w:rsid w:val="00FB0C9B"/>
    <w:rsid w:val="00FB0EEF"/>
    <w:rsid w:val="00FB108B"/>
    <w:rsid w:val="00FB118C"/>
    <w:rsid w:val="00FB2835"/>
    <w:rsid w:val="00FB37DF"/>
    <w:rsid w:val="00FC0169"/>
    <w:rsid w:val="00FC02D4"/>
    <w:rsid w:val="00FC0BE1"/>
    <w:rsid w:val="00FC1F4C"/>
    <w:rsid w:val="00FC1F68"/>
    <w:rsid w:val="00FC21B6"/>
    <w:rsid w:val="00FC229B"/>
    <w:rsid w:val="00FC3D31"/>
    <w:rsid w:val="00FC3DA0"/>
    <w:rsid w:val="00FC40BD"/>
    <w:rsid w:val="00FC5B1B"/>
    <w:rsid w:val="00FC701E"/>
    <w:rsid w:val="00FC7D31"/>
    <w:rsid w:val="00FD3161"/>
    <w:rsid w:val="00FD4EE8"/>
    <w:rsid w:val="00FD50B8"/>
    <w:rsid w:val="00FD5F23"/>
    <w:rsid w:val="00FD5F42"/>
    <w:rsid w:val="00FD6373"/>
    <w:rsid w:val="00FD6D4A"/>
    <w:rsid w:val="00FD7ABC"/>
    <w:rsid w:val="00FE1B03"/>
    <w:rsid w:val="00FE227A"/>
    <w:rsid w:val="00FE282E"/>
    <w:rsid w:val="00FE3A95"/>
    <w:rsid w:val="00FE3CD1"/>
    <w:rsid w:val="00FE4FE9"/>
    <w:rsid w:val="00FF0A02"/>
    <w:rsid w:val="00FF1D10"/>
    <w:rsid w:val="00FF42FF"/>
    <w:rsid w:val="00FF57FE"/>
    <w:rsid w:val="00FF5CD0"/>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50A"/>
  <w15:docId w15:val="{A78F00B3-65C2-49B2-8E07-617ACB7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ex3-block">
    <w:name w:val="reflex3-block"/>
    <w:basedOn w:val="DefaultParagraphFont"/>
    <w:rsid w:val="00B827F0"/>
  </w:style>
  <w:style w:type="character" w:customStyle="1" w:styleId="reflex3-alt">
    <w:name w:val="reflex3-alt"/>
    <w:basedOn w:val="DefaultParagraphFont"/>
    <w:rsid w:val="00B8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96088-C7FA-4E19-9873-B4D3CF8EAE21}">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2E6208F5-F416-4119-AC35-9EEA0287764D}">
  <ds:schemaRefs>
    <ds:schemaRef ds:uri="http://schemas.openxmlformats.org/officeDocument/2006/bibliography"/>
  </ds:schemaRefs>
</ds:datastoreItem>
</file>

<file path=customXml/itemProps3.xml><?xml version="1.0" encoding="utf-8"?>
<ds:datastoreItem xmlns:ds="http://schemas.openxmlformats.org/officeDocument/2006/customXml" ds:itemID="{9CD6069B-3C35-4B6B-B770-5493C27D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73561-B090-4364-B932-7631122A7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13722</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2024-06-20T17:13:00Z</cp:lastPrinted>
  <dcterms:created xsi:type="dcterms:W3CDTF">2024-06-20T21:21:00Z</dcterms:created>
  <dcterms:modified xsi:type="dcterms:W3CDTF">2024-06-20T21:21:00Z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2023-10-29T19:10:22Z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d6f6b2b7-1909-4953-b5be-e9c4651dcaf9</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ies>
</file>