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DB32" w14:textId="7A980CBF" w:rsidR="00B94F8E" w:rsidRPr="0032647A" w:rsidRDefault="00FE47B5"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Whane v Okoroegbu</w:t>
      </w:r>
      <w:r w:rsidR="0066396B">
        <w:rPr>
          <w:rFonts w:ascii="Times New Roman" w:hAnsi="Times New Roman" w:cs="Times New Roman"/>
          <w:sz w:val="24"/>
          <w:szCs w:val="24"/>
        </w:rPr>
        <w:t>, 202</w:t>
      </w:r>
      <w:r w:rsidR="006F7F09">
        <w:rPr>
          <w:rFonts w:ascii="Times New Roman" w:hAnsi="Times New Roman" w:cs="Times New Roman"/>
          <w:sz w:val="24"/>
          <w:szCs w:val="24"/>
        </w:rPr>
        <w:t>4</w:t>
      </w:r>
      <w:r w:rsidR="00E23354">
        <w:rPr>
          <w:rFonts w:ascii="Times New Roman" w:hAnsi="Times New Roman" w:cs="Times New Roman"/>
          <w:sz w:val="24"/>
          <w:szCs w:val="24"/>
        </w:rPr>
        <w:t xml:space="preserve"> NWTSC </w:t>
      </w:r>
      <w:r w:rsidR="00EC58D5">
        <w:rPr>
          <w:rFonts w:ascii="Times New Roman" w:hAnsi="Times New Roman" w:cs="Times New Roman"/>
          <w:sz w:val="24"/>
          <w:szCs w:val="24"/>
        </w:rPr>
        <w:t>4</w:t>
      </w:r>
    </w:p>
    <w:p w14:paraId="61AEE19B" w14:textId="2D3FFBA7"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w:t>
      </w:r>
      <w:r w:rsidR="00635F44">
        <w:rPr>
          <w:rFonts w:ascii="Times New Roman" w:hAnsi="Times New Roman" w:cs="Times New Roman"/>
          <w:sz w:val="28"/>
          <w:szCs w:val="28"/>
        </w:rPr>
        <w:t>4</w:t>
      </w:r>
      <w:r w:rsidR="00B94F8E" w:rsidRPr="0032647A">
        <w:rPr>
          <w:rFonts w:ascii="Times New Roman" w:hAnsi="Times New Roman" w:cs="Times New Roman"/>
          <w:sz w:val="28"/>
          <w:szCs w:val="28"/>
        </w:rPr>
        <w:t xml:space="preserve"> </w:t>
      </w:r>
      <w:r w:rsidR="003665E1">
        <w:rPr>
          <w:rFonts w:ascii="Times New Roman" w:hAnsi="Times New Roman" w:cs="Times New Roman"/>
          <w:sz w:val="28"/>
          <w:szCs w:val="28"/>
        </w:rPr>
        <w:t>0</w:t>
      </w:r>
      <w:r w:rsidR="0052135A">
        <w:rPr>
          <w:rFonts w:ascii="Times New Roman" w:hAnsi="Times New Roman" w:cs="Times New Roman"/>
          <w:sz w:val="28"/>
          <w:szCs w:val="28"/>
        </w:rPr>
        <w:t xml:space="preserve">2 </w:t>
      </w:r>
      <w:r w:rsidR="00FE47B5">
        <w:rPr>
          <w:rFonts w:ascii="Times New Roman" w:hAnsi="Times New Roman" w:cs="Times New Roman"/>
          <w:sz w:val="28"/>
          <w:szCs w:val="28"/>
        </w:rPr>
        <w:t>2</w:t>
      </w:r>
      <w:r w:rsidR="00F16D5D">
        <w:rPr>
          <w:rFonts w:ascii="Times New Roman" w:hAnsi="Times New Roman" w:cs="Times New Roman"/>
          <w:sz w:val="28"/>
          <w:szCs w:val="28"/>
        </w:rPr>
        <w:t>1</w:t>
      </w:r>
    </w:p>
    <w:p w14:paraId="0D11EC5A" w14:textId="1B69710B"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A61880">
        <w:rPr>
          <w:rFonts w:ascii="Times New Roman" w:hAnsi="Times New Roman" w:cs="Times New Roman"/>
          <w:sz w:val="28"/>
          <w:szCs w:val="28"/>
        </w:rPr>
        <w:t>S-1-</w:t>
      </w:r>
      <w:r w:rsidR="00FE47B5">
        <w:rPr>
          <w:rFonts w:ascii="Times New Roman" w:hAnsi="Times New Roman" w:cs="Times New Roman"/>
          <w:sz w:val="28"/>
          <w:szCs w:val="28"/>
        </w:rPr>
        <w:t>FM</w:t>
      </w:r>
      <w:r w:rsidR="00A61880">
        <w:rPr>
          <w:rFonts w:ascii="Times New Roman" w:hAnsi="Times New Roman" w:cs="Times New Roman"/>
          <w:sz w:val="28"/>
          <w:szCs w:val="28"/>
        </w:rPr>
        <w:t>-20</w:t>
      </w:r>
      <w:r w:rsidR="003C373F">
        <w:rPr>
          <w:rFonts w:ascii="Times New Roman" w:hAnsi="Times New Roman" w:cs="Times New Roman"/>
          <w:sz w:val="28"/>
          <w:szCs w:val="28"/>
        </w:rPr>
        <w:t>2</w:t>
      </w:r>
      <w:r w:rsidR="00635F44">
        <w:rPr>
          <w:rFonts w:ascii="Times New Roman" w:hAnsi="Times New Roman" w:cs="Times New Roman"/>
          <w:sz w:val="28"/>
          <w:szCs w:val="28"/>
        </w:rPr>
        <w:t>3</w:t>
      </w:r>
      <w:r w:rsidR="00A61880">
        <w:rPr>
          <w:rFonts w:ascii="Times New Roman" w:hAnsi="Times New Roman" w:cs="Times New Roman"/>
          <w:sz w:val="28"/>
          <w:szCs w:val="28"/>
        </w:rPr>
        <w:t xml:space="preserve">-000 </w:t>
      </w:r>
      <w:r w:rsidR="00FE47B5">
        <w:rPr>
          <w:rFonts w:ascii="Times New Roman" w:hAnsi="Times New Roman" w:cs="Times New Roman"/>
          <w:sz w:val="28"/>
          <w:szCs w:val="28"/>
        </w:rPr>
        <w:t>094</w:t>
      </w:r>
    </w:p>
    <w:p w14:paraId="03A4E189" w14:textId="77777777" w:rsidR="00B94F8E" w:rsidRPr="0032647A" w:rsidRDefault="00B94F8E" w:rsidP="00B94F8E">
      <w:pPr>
        <w:spacing w:after="0" w:line="240" w:lineRule="auto"/>
        <w:jc w:val="right"/>
        <w:rPr>
          <w:rFonts w:ascii="Times New Roman" w:hAnsi="Times New Roman" w:cs="Times New Roman"/>
          <w:sz w:val="28"/>
          <w:szCs w:val="28"/>
        </w:rPr>
      </w:pPr>
    </w:p>
    <w:p w14:paraId="676CF805" w14:textId="77777777"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6106E471" w14:textId="015EC3E3" w:rsidR="000B7386"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14:paraId="6F55B4DF" w14:textId="77777777" w:rsidR="000B7386" w:rsidRDefault="000B7386" w:rsidP="00896674">
      <w:pPr>
        <w:rPr>
          <w:rFonts w:ascii="Times New Roman" w:hAnsi="Times New Roman" w:cs="Times New Roman"/>
          <w:b/>
          <w:sz w:val="28"/>
          <w:szCs w:val="28"/>
        </w:rPr>
      </w:pPr>
    </w:p>
    <w:p w14:paraId="24D7BBAB" w14:textId="53CA06CD" w:rsidR="00C52F4C" w:rsidRDefault="00FE47B5"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SABRINA WHANE</w:t>
      </w:r>
    </w:p>
    <w:p w14:paraId="03475C3A" w14:textId="273A8EEE" w:rsidR="000D2AD1" w:rsidRDefault="003C373F" w:rsidP="000D2AD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Applicant</w:t>
      </w:r>
    </w:p>
    <w:p w14:paraId="0AA74CF1" w14:textId="77777777" w:rsidR="00896674" w:rsidRDefault="00896674" w:rsidP="00C72AB7">
      <w:pPr>
        <w:spacing w:after="0" w:line="240" w:lineRule="auto"/>
        <w:rPr>
          <w:rFonts w:ascii="Times New Roman" w:hAnsi="Times New Roman" w:cs="Times New Roman"/>
          <w:sz w:val="28"/>
          <w:szCs w:val="28"/>
        </w:rPr>
      </w:pPr>
    </w:p>
    <w:p w14:paraId="4F3F6D1A" w14:textId="77777777"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4F495716" w14:textId="77777777" w:rsidR="00896674" w:rsidRDefault="00896674" w:rsidP="00C72AB7">
      <w:pPr>
        <w:spacing w:after="0" w:line="240" w:lineRule="auto"/>
        <w:rPr>
          <w:rFonts w:ascii="Times New Roman" w:hAnsi="Times New Roman" w:cs="Times New Roman"/>
          <w:sz w:val="28"/>
          <w:szCs w:val="28"/>
        </w:rPr>
      </w:pPr>
    </w:p>
    <w:p w14:paraId="4B9EBC43" w14:textId="05991EAC" w:rsidR="00C72AB7" w:rsidRDefault="00C72AB7" w:rsidP="00C72AB7">
      <w:pPr>
        <w:spacing w:after="0" w:line="240" w:lineRule="auto"/>
        <w:rPr>
          <w:rFonts w:ascii="Times New Roman" w:hAnsi="Times New Roman" w:cs="Times New Roman"/>
          <w:sz w:val="28"/>
          <w:szCs w:val="28"/>
        </w:rPr>
      </w:pPr>
    </w:p>
    <w:p w14:paraId="23A924F1" w14:textId="57254D26" w:rsidR="00896674" w:rsidRDefault="00FE47B5"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NNAMDI OKOROEGBU</w:t>
      </w:r>
    </w:p>
    <w:p w14:paraId="2AFAF9C9" w14:textId="3A9F24B5" w:rsidR="00896674" w:rsidRDefault="003C373F"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14:paraId="64C9A2DD" w14:textId="77777777" w:rsidR="000B7386" w:rsidRDefault="000B7386" w:rsidP="00C72AB7">
      <w:pPr>
        <w:spacing w:after="0" w:line="240" w:lineRule="auto"/>
        <w:jc w:val="right"/>
        <w:rPr>
          <w:rFonts w:ascii="Times New Roman" w:hAnsi="Times New Roman" w:cs="Times New Roman"/>
          <w:b/>
          <w:sz w:val="28"/>
          <w:szCs w:val="28"/>
        </w:rPr>
      </w:pPr>
    </w:p>
    <w:p w14:paraId="56E7A1F5" w14:textId="77777777" w:rsidR="000B7386" w:rsidRDefault="000B7386" w:rsidP="00C72AB7">
      <w:pPr>
        <w:spacing w:after="0" w:line="240" w:lineRule="auto"/>
        <w:jc w:val="right"/>
        <w:rPr>
          <w:rFonts w:ascii="Times New Roman" w:hAnsi="Times New Roman" w:cs="Times New Roman"/>
          <w:b/>
          <w:sz w:val="28"/>
          <w:szCs w:val="28"/>
        </w:rPr>
      </w:pPr>
    </w:p>
    <w:p w14:paraId="3B8D5E41" w14:textId="0085FA8F" w:rsidR="00712F07" w:rsidRDefault="00635F44" w:rsidP="000B7386">
      <w:pPr>
        <w:jc w:val="center"/>
        <w:rPr>
          <w:rFonts w:ascii="Times New Roman" w:hAnsi="Times New Roman" w:cs="Times New Roman"/>
          <w:b/>
          <w:sz w:val="28"/>
          <w:szCs w:val="28"/>
        </w:rPr>
      </w:pPr>
      <w:r w:rsidRPr="00FE47B5">
        <w:rPr>
          <w:rFonts w:ascii="Times New Roman" w:hAnsi="Times New Roman" w:cs="Times New Roman"/>
          <w:b/>
          <w:sz w:val="28"/>
          <w:szCs w:val="28"/>
        </w:rPr>
        <w:t>MEMORANDUM OF JUDGMENT</w:t>
      </w:r>
    </w:p>
    <w:p w14:paraId="466545E2" w14:textId="580F0D70" w:rsidR="00BA6AB5" w:rsidRPr="00BA6AB5" w:rsidRDefault="00712F07" w:rsidP="00067103">
      <w:pPr>
        <w:rPr>
          <w:rFonts w:ascii="Times New Roman" w:hAnsi="Times New Roman" w:cs="Times New Roman"/>
          <w:b/>
          <w:bCs/>
          <w:sz w:val="28"/>
          <w:szCs w:val="28"/>
        </w:rPr>
      </w:pPr>
      <w:r>
        <w:rPr>
          <w:rFonts w:ascii="Times New Roman" w:hAnsi="Times New Roman" w:cs="Times New Roman"/>
          <w:b/>
          <w:sz w:val="28"/>
          <w:szCs w:val="28"/>
        </w:rPr>
        <w:t>OVERVIEW</w:t>
      </w:r>
    </w:p>
    <w:p w14:paraId="1EAAD57E" w14:textId="5D70E650"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On this application, the </w:t>
      </w:r>
      <w:r w:rsidR="003F3E61">
        <w:rPr>
          <w:rFonts w:ascii="Times New Roman" w:hAnsi="Times New Roman" w:cs="Times New Roman"/>
          <w:sz w:val="28"/>
          <w:szCs w:val="28"/>
          <w:lang w:val="en-US"/>
        </w:rPr>
        <w:t>Ap</w:t>
      </w:r>
      <w:r w:rsidRPr="005D405F">
        <w:rPr>
          <w:rFonts w:ascii="Times New Roman" w:hAnsi="Times New Roman" w:cs="Times New Roman"/>
          <w:sz w:val="28"/>
          <w:szCs w:val="28"/>
          <w:lang w:val="en-US"/>
        </w:rPr>
        <w:t>plicant</w:t>
      </w:r>
      <w:r w:rsidR="003F3E61">
        <w:rPr>
          <w:rFonts w:ascii="Times New Roman" w:hAnsi="Times New Roman" w:cs="Times New Roman"/>
          <w:sz w:val="28"/>
          <w:szCs w:val="28"/>
          <w:lang w:val="en-US"/>
        </w:rPr>
        <w:t xml:space="preserve">, Sabrina Whane (“Whane”) seeks </w:t>
      </w:r>
      <w:r w:rsidRPr="005D405F">
        <w:rPr>
          <w:rFonts w:ascii="Times New Roman" w:hAnsi="Times New Roman" w:cs="Times New Roman"/>
          <w:sz w:val="28"/>
          <w:szCs w:val="28"/>
          <w:lang w:val="en-US"/>
        </w:rPr>
        <w:t xml:space="preserve">child support from the </w:t>
      </w:r>
      <w:r w:rsidR="003F3E61">
        <w:rPr>
          <w:rFonts w:ascii="Times New Roman" w:hAnsi="Times New Roman" w:cs="Times New Roman"/>
          <w:sz w:val="28"/>
          <w:szCs w:val="28"/>
          <w:lang w:val="en-US"/>
        </w:rPr>
        <w:t>R</w:t>
      </w:r>
      <w:r w:rsidRPr="005D405F">
        <w:rPr>
          <w:rFonts w:ascii="Times New Roman" w:hAnsi="Times New Roman" w:cs="Times New Roman"/>
          <w:sz w:val="28"/>
          <w:szCs w:val="28"/>
          <w:lang w:val="en-US"/>
        </w:rPr>
        <w:t>espondent</w:t>
      </w:r>
      <w:r w:rsidR="003F3E61">
        <w:rPr>
          <w:rFonts w:ascii="Times New Roman" w:hAnsi="Times New Roman" w:cs="Times New Roman"/>
          <w:sz w:val="28"/>
          <w:szCs w:val="28"/>
          <w:lang w:val="en-US"/>
        </w:rPr>
        <w:t xml:space="preserve">, Nnamdi </w:t>
      </w:r>
      <w:bookmarkStart w:id="2" w:name="_Hlk159066600"/>
      <w:r w:rsidR="003F3E61">
        <w:rPr>
          <w:rFonts w:ascii="Times New Roman" w:hAnsi="Times New Roman" w:cs="Times New Roman"/>
          <w:sz w:val="28"/>
          <w:szCs w:val="28"/>
          <w:lang w:val="en-US"/>
        </w:rPr>
        <w:t>Okoroegbu</w:t>
      </w:r>
      <w:bookmarkEnd w:id="2"/>
      <w:r w:rsidR="003F3E61">
        <w:rPr>
          <w:rFonts w:ascii="Times New Roman" w:hAnsi="Times New Roman" w:cs="Times New Roman"/>
          <w:sz w:val="28"/>
          <w:szCs w:val="28"/>
          <w:lang w:val="en-US"/>
        </w:rPr>
        <w:t xml:space="preserve"> (“Okoroegbu”) </w:t>
      </w:r>
      <w:r w:rsidRPr="005D405F">
        <w:rPr>
          <w:rFonts w:ascii="Times New Roman" w:hAnsi="Times New Roman" w:cs="Times New Roman"/>
          <w:sz w:val="28"/>
          <w:szCs w:val="28"/>
          <w:lang w:val="en-US"/>
        </w:rPr>
        <w:t>for two of her three children, S</w:t>
      </w:r>
      <w:r w:rsidR="00B04120">
        <w:rPr>
          <w:rFonts w:ascii="Times New Roman" w:hAnsi="Times New Roman" w:cs="Times New Roman"/>
          <w:sz w:val="28"/>
          <w:szCs w:val="28"/>
          <w:lang w:val="en-US"/>
        </w:rPr>
        <w:t xml:space="preserve">., </w:t>
      </w:r>
      <w:r w:rsidR="00397A84">
        <w:rPr>
          <w:rFonts w:ascii="Times New Roman" w:hAnsi="Times New Roman" w:cs="Times New Roman"/>
          <w:sz w:val="28"/>
          <w:szCs w:val="28"/>
          <w:lang w:val="en-US"/>
        </w:rPr>
        <w:t xml:space="preserve">now 8 years of </w:t>
      </w:r>
      <w:r w:rsidR="004645CF">
        <w:rPr>
          <w:rFonts w:ascii="Times New Roman" w:hAnsi="Times New Roman" w:cs="Times New Roman"/>
          <w:sz w:val="28"/>
          <w:szCs w:val="28"/>
          <w:lang w:val="en-US"/>
        </w:rPr>
        <w:t xml:space="preserve">age </w:t>
      </w:r>
      <w:r w:rsidR="004645CF" w:rsidRPr="005D405F">
        <w:rPr>
          <w:rFonts w:ascii="Times New Roman" w:hAnsi="Times New Roman" w:cs="Times New Roman"/>
          <w:sz w:val="28"/>
          <w:szCs w:val="28"/>
          <w:lang w:val="en-US"/>
        </w:rPr>
        <w:t>and</w:t>
      </w:r>
      <w:r w:rsidRPr="005D405F">
        <w:rPr>
          <w:rFonts w:ascii="Times New Roman" w:hAnsi="Times New Roman" w:cs="Times New Roman"/>
          <w:sz w:val="28"/>
          <w:szCs w:val="28"/>
          <w:lang w:val="en-US"/>
        </w:rPr>
        <w:t xml:space="preserve"> T</w:t>
      </w:r>
      <w:r w:rsidR="00B04120">
        <w:rPr>
          <w:rFonts w:ascii="Times New Roman" w:hAnsi="Times New Roman" w:cs="Times New Roman"/>
          <w:sz w:val="28"/>
          <w:szCs w:val="28"/>
          <w:lang w:val="en-US"/>
        </w:rPr>
        <w:t>.</w:t>
      </w:r>
      <w:r w:rsidRPr="005D405F">
        <w:rPr>
          <w:rFonts w:ascii="Times New Roman" w:hAnsi="Times New Roman" w:cs="Times New Roman"/>
          <w:sz w:val="28"/>
          <w:szCs w:val="28"/>
          <w:lang w:val="en-US"/>
        </w:rPr>
        <w:t xml:space="preserve">, </w:t>
      </w:r>
      <w:r w:rsidR="00397A84">
        <w:rPr>
          <w:rFonts w:ascii="Times New Roman" w:hAnsi="Times New Roman" w:cs="Times New Roman"/>
          <w:sz w:val="28"/>
          <w:szCs w:val="28"/>
          <w:lang w:val="en-US"/>
        </w:rPr>
        <w:t xml:space="preserve">now 17 years of age. </w:t>
      </w:r>
      <w:r w:rsidRPr="005D405F">
        <w:rPr>
          <w:rFonts w:ascii="Times New Roman" w:hAnsi="Times New Roman" w:cs="Times New Roman"/>
          <w:sz w:val="28"/>
          <w:szCs w:val="28"/>
          <w:lang w:val="en-US"/>
        </w:rPr>
        <w:t xml:space="preserve"> They are </w:t>
      </w:r>
      <w:r w:rsidR="00397A84">
        <w:rPr>
          <w:rFonts w:ascii="Times New Roman" w:hAnsi="Times New Roman" w:cs="Times New Roman"/>
          <w:sz w:val="28"/>
          <w:szCs w:val="28"/>
          <w:lang w:val="en-US"/>
        </w:rPr>
        <w:t xml:space="preserve">Whane’s </w:t>
      </w:r>
      <w:r w:rsidRPr="005D405F">
        <w:rPr>
          <w:rFonts w:ascii="Times New Roman" w:hAnsi="Times New Roman" w:cs="Times New Roman"/>
          <w:sz w:val="28"/>
          <w:szCs w:val="28"/>
          <w:lang w:val="en-US"/>
        </w:rPr>
        <w:t xml:space="preserve">biological children but are not </w:t>
      </w:r>
      <w:r w:rsidR="00397A84">
        <w:rPr>
          <w:rFonts w:ascii="Times New Roman" w:hAnsi="Times New Roman" w:cs="Times New Roman"/>
          <w:sz w:val="28"/>
          <w:szCs w:val="28"/>
          <w:lang w:val="en-US"/>
        </w:rPr>
        <w:t xml:space="preserve">Okoroegbu’s </w:t>
      </w:r>
      <w:r w:rsidRPr="005D405F">
        <w:rPr>
          <w:rFonts w:ascii="Times New Roman" w:hAnsi="Times New Roman" w:cs="Times New Roman"/>
          <w:sz w:val="28"/>
          <w:szCs w:val="28"/>
          <w:lang w:val="en-US"/>
        </w:rPr>
        <w:t xml:space="preserve">biological children.  </w:t>
      </w:r>
      <w:r w:rsidR="00B357A9">
        <w:rPr>
          <w:rFonts w:ascii="Times New Roman" w:hAnsi="Times New Roman" w:cs="Times New Roman"/>
          <w:sz w:val="28"/>
          <w:szCs w:val="28"/>
          <w:lang w:val="en-US"/>
        </w:rPr>
        <w:t xml:space="preserve">Whane </w:t>
      </w:r>
      <w:r w:rsidR="009B5316">
        <w:rPr>
          <w:rFonts w:ascii="Times New Roman" w:hAnsi="Times New Roman" w:cs="Times New Roman"/>
          <w:sz w:val="28"/>
          <w:szCs w:val="28"/>
          <w:lang w:val="en-US"/>
        </w:rPr>
        <w:t xml:space="preserve">submits </w:t>
      </w:r>
      <w:r w:rsidRPr="005D405F">
        <w:rPr>
          <w:rFonts w:ascii="Times New Roman" w:hAnsi="Times New Roman" w:cs="Times New Roman"/>
          <w:sz w:val="28"/>
          <w:szCs w:val="28"/>
          <w:lang w:val="en-US"/>
        </w:rPr>
        <w:t xml:space="preserve">that </w:t>
      </w:r>
      <w:r w:rsidR="00B357A9" w:rsidRPr="00B357A9">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stands in the place of a parent and is thus obligated to pay child support.  </w:t>
      </w:r>
      <w:r w:rsidR="00B357A9" w:rsidRPr="00B357A9">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asserts that the nature of the relationship he had with the children is not sufficient to confer a legal status on him.</w:t>
      </w:r>
    </w:p>
    <w:p w14:paraId="457CD67F"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40636576" w14:textId="62FA130E" w:rsidR="005D405F" w:rsidRDefault="00FE47B5" w:rsidP="00BE2F7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Initially, </w:t>
      </w:r>
      <w:r w:rsidR="00B357A9">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sought an order in relation to her third child, now an adult, however, </w:t>
      </w:r>
      <w:r w:rsidR="0051632E">
        <w:rPr>
          <w:rFonts w:ascii="Times New Roman" w:hAnsi="Times New Roman" w:cs="Times New Roman"/>
          <w:sz w:val="28"/>
          <w:szCs w:val="28"/>
          <w:lang w:val="en-US"/>
        </w:rPr>
        <w:t xml:space="preserve">Whane </w:t>
      </w:r>
      <w:r w:rsidRPr="005D405F">
        <w:rPr>
          <w:rFonts w:ascii="Times New Roman" w:hAnsi="Times New Roman" w:cs="Times New Roman"/>
          <w:sz w:val="28"/>
          <w:szCs w:val="28"/>
          <w:lang w:val="en-US"/>
        </w:rPr>
        <w:t>later clarified that she was only seeking an order in relation to the two youngest children</w:t>
      </w:r>
      <w:r w:rsidR="004645CF">
        <w:rPr>
          <w:rFonts w:ascii="Times New Roman" w:hAnsi="Times New Roman" w:cs="Times New Roman"/>
          <w:sz w:val="28"/>
          <w:szCs w:val="28"/>
          <w:lang w:val="en-US"/>
        </w:rPr>
        <w:t>, S</w:t>
      </w:r>
      <w:r w:rsidR="001100C9">
        <w:rPr>
          <w:rFonts w:ascii="Times New Roman" w:hAnsi="Times New Roman" w:cs="Times New Roman"/>
          <w:sz w:val="28"/>
          <w:szCs w:val="28"/>
          <w:lang w:val="en-US"/>
        </w:rPr>
        <w:t xml:space="preserve">. </w:t>
      </w:r>
      <w:r w:rsidR="004645CF">
        <w:rPr>
          <w:rFonts w:ascii="Times New Roman" w:hAnsi="Times New Roman" w:cs="Times New Roman"/>
          <w:sz w:val="28"/>
          <w:szCs w:val="28"/>
          <w:lang w:val="en-US"/>
        </w:rPr>
        <w:t>and T</w:t>
      </w:r>
      <w:r w:rsidR="001100C9">
        <w:rPr>
          <w:rFonts w:ascii="Times New Roman" w:hAnsi="Times New Roman" w:cs="Times New Roman"/>
          <w:sz w:val="28"/>
          <w:szCs w:val="28"/>
          <w:lang w:val="en-US"/>
        </w:rPr>
        <w:t xml:space="preserve">. </w:t>
      </w:r>
    </w:p>
    <w:p w14:paraId="2F67F70A" w14:textId="77777777" w:rsidR="00530684" w:rsidRPr="00530684" w:rsidRDefault="00530684" w:rsidP="00530684">
      <w:pPr>
        <w:pStyle w:val="ListParagraph"/>
        <w:spacing w:after="0" w:line="240" w:lineRule="auto"/>
        <w:ind w:left="0"/>
        <w:jc w:val="both"/>
        <w:rPr>
          <w:rFonts w:ascii="Times New Roman" w:hAnsi="Times New Roman" w:cs="Times New Roman"/>
          <w:sz w:val="28"/>
          <w:szCs w:val="28"/>
          <w:lang w:val="en-US"/>
        </w:rPr>
      </w:pPr>
    </w:p>
    <w:p w14:paraId="393C004A" w14:textId="3DBE0C90"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As the issue of </w:t>
      </w:r>
      <w:r w:rsidR="004645CF" w:rsidRPr="004645CF">
        <w:rPr>
          <w:rFonts w:ascii="Times New Roman" w:hAnsi="Times New Roman" w:cs="Times New Roman"/>
          <w:sz w:val="28"/>
          <w:szCs w:val="28"/>
          <w:lang w:val="en-US"/>
        </w:rPr>
        <w:t>Okoroegbu</w:t>
      </w:r>
      <w:r w:rsidR="004645CF">
        <w:rPr>
          <w:rFonts w:ascii="Times New Roman" w:hAnsi="Times New Roman" w:cs="Times New Roman"/>
          <w:sz w:val="28"/>
          <w:szCs w:val="28"/>
          <w:lang w:val="en-US"/>
        </w:rPr>
        <w:t xml:space="preserve">’s </w:t>
      </w:r>
      <w:r w:rsidRPr="005D405F">
        <w:rPr>
          <w:rFonts w:ascii="Times New Roman" w:hAnsi="Times New Roman" w:cs="Times New Roman"/>
          <w:sz w:val="28"/>
          <w:szCs w:val="28"/>
          <w:lang w:val="en-US"/>
        </w:rPr>
        <w:t xml:space="preserve">obligation to pay child supports rests on a determination on whether he stands in the place of a parent, the matter was set for a </w:t>
      </w:r>
      <w:proofErr w:type="gramStart"/>
      <w:r w:rsidRPr="0067750F">
        <w:rPr>
          <w:rFonts w:ascii="Times New Roman" w:hAnsi="Times New Roman" w:cs="Times New Roman"/>
          <w:sz w:val="28"/>
          <w:szCs w:val="28"/>
          <w:lang w:val="en-US"/>
        </w:rPr>
        <w:t>special</w:t>
      </w:r>
      <w:r w:rsidR="0067750F">
        <w:rPr>
          <w:rFonts w:ascii="Times New Roman" w:hAnsi="Times New Roman" w:cs="Times New Roman"/>
          <w:sz w:val="28"/>
          <w:szCs w:val="28"/>
          <w:lang w:val="en-US"/>
        </w:rPr>
        <w:t xml:space="preserve"> </w:t>
      </w:r>
      <w:r w:rsidRPr="0067750F">
        <w:rPr>
          <w:rFonts w:ascii="Times New Roman" w:hAnsi="Times New Roman" w:cs="Times New Roman"/>
          <w:sz w:val="28"/>
          <w:szCs w:val="28"/>
          <w:lang w:val="en-US"/>
        </w:rPr>
        <w:t>chambers</w:t>
      </w:r>
      <w:proofErr w:type="gramEnd"/>
      <w:r w:rsidRPr="005D405F">
        <w:rPr>
          <w:rFonts w:ascii="Times New Roman" w:hAnsi="Times New Roman" w:cs="Times New Roman"/>
          <w:sz w:val="28"/>
          <w:szCs w:val="28"/>
          <w:lang w:val="en-US"/>
        </w:rPr>
        <w:t xml:space="preserve"> hearing on that preliminary issue.</w:t>
      </w:r>
    </w:p>
    <w:p w14:paraId="3E06AA53"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435B9FA3" w14:textId="17C8DB8E"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lastRenderedPageBreak/>
        <w:t>The evidence on this application consists of t</w:t>
      </w:r>
      <w:r w:rsidR="001100C9">
        <w:rPr>
          <w:rFonts w:ascii="Times New Roman" w:hAnsi="Times New Roman" w:cs="Times New Roman"/>
          <w:sz w:val="28"/>
          <w:szCs w:val="28"/>
          <w:lang w:val="en-US"/>
        </w:rPr>
        <w:t>hree</w:t>
      </w:r>
      <w:r w:rsidRPr="005D405F">
        <w:rPr>
          <w:rFonts w:ascii="Times New Roman" w:hAnsi="Times New Roman" w:cs="Times New Roman"/>
          <w:sz w:val="28"/>
          <w:szCs w:val="28"/>
          <w:lang w:val="en-US"/>
        </w:rPr>
        <w:t xml:space="preserve"> affidavits from </w:t>
      </w:r>
      <w:r w:rsidR="000B17BF">
        <w:rPr>
          <w:rFonts w:ascii="Times New Roman" w:hAnsi="Times New Roman" w:cs="Times New Roman"/>
          <w:sz w:val="28"/>
          <w:szCs w:val="28"/>
          <w:lang w:val="en-US"/>
        </w:rPr>
        <w:t xml:space="preserve">Whane </w:t>
      </w:r>
      <w:r w:rsidRPr="005D405F">
        <w:rPr>
          <w:rFonts w:ascii="Times New Roman" w:hAnsi="Times New Roman" w:cs="Times New Roman"/>
          <w:sz w:val="28"/>
          <w:szCs w:val="28"/>
          <w:lang w:val="en-US"/>
        </w:rPr>
        <w:t xml:space="preserve">and </w:t>
      </w:r>
      <w:r w:rsidR="001100C9">
        <w:rPr>
          <w:rFonts w:ascii="Times New Roman" w:hAnsi="Times New Roman" w:cs="Times New Roman"/>
          <w:sz w:val="28"/>
          <w:szCs w:val="28"/>
          <w:lang w:val="en-US"/>
        </w:rPr>
        <w:t>two</w:t>
      </w:r>
      <w:r w:rsidRPr="005D405F">
        <w:rPr>
          <w:rFonts w:ascii="Times New Roman" w:hAnsi="Times New Roman" w:cs="Times New Roman"/>
          <w:sz w:val="28"/>
          <w:szCs w:val="28"/>
          <w:lang w:val="en-US"/>
        </w:rPr>
        <w:t xml:space="preserve"> affidavit</w:t>
      </w:r>
      <w:r w:rsidR="001100C9">
        <w:rPr>
          <w:rFonts w:ascii="Times New Roman" w:hAnsi="Times New Roman" w:cs="Times New Roman"/>
          <w:sz w:val="28"/>
          <w:szCs w:val="28"/>
          <w:lang w:val="en-US"/>
        </w:rPr>
        <w:t>s</w:t>
      </w:r>
      <w:r w:rsidRPr="005D405F">
        <w:rPr>
          <w:rFonts w:ascii="Times New Roman" w:hAnsi="Times New Roman" w:cs="Times New Roman"/>
          <w:sz w:val="28"/>
          <w:szCs w:val="28"/>
          <w:lang w:val="en-US"/>
        </w:rPr>
        <w:t xml:space="preserve"> from </w:t>
      </w:r>
      <w:r w:rsidR="000B17BF" w:rsidRPr="000B17BF">
        <w:rPr>
          <w:rFonts w:ascii="Times New Roman" w:hAnsi="Times New Roman" w:cs="Times New Roman"/>
          <w:sz w:val="28"/>
          <w:szCs w:val="28"/>
          <w:lang w:val="en-US"/>
        </w:rPr>
        <w:t>Okoroegbu</w:t>
      </w:r>
      <w:r w:rsidRPr="005D405F">
        <w:rPr>
          <w:rFonts w:ascii="Times New Roman" w:hAnsi="Times New Roman" w:cs="Times New Roman"/>
          <w:sz w:val="28"/>
          <w:szCs w:val="28"/>
          <w:lang w:val="en-US"/>
        </w:rPr>
        <w:t xml:space="preserve">.  In addition, both </w:t>
      </w:r>
      <w:r w:rsidR="000B17BF">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and </w:t>
      </w:r>
      <w:r w:rsidR="000B17BF" w:rsidRPr="000B17BF">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gave evidence at the special chambers hearing and were cross examined.</w:t>
      </w:r>
    </w:p>
    <w:p w14:paraId="16AF6113" w14:textId="77777777" w:rsidR="005D405F" w:rsidRP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60119161" w14:textId="37C60069"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The application is based on ss 57 and 58 of the </w:t>
      </w:r>
      <w:r w:rsidRPr="005D405F">
        <w:rPr>
          <w:rFonts w:ascii="Times New Roman" w:hAnsi="Times New Roman" w:cs="Times New Roman"/>
          <w:i/>
          <w:iCs/>
          <w:sz w:val="28"/>
          <w:szCs w:val="28"/>
          <w:lang w:val="en-US"/>
        </w:rPr>
        <w:t>Children’s Law Act</w:t>
      </w:r>
      <w:r w:rsidRPr="005D405F">
        <w:rPr>
          <w:rFonts w:ascii="Times New Roman" w:hAnsi="Times New Roman" w:cs="Times New Roman"/>
          <w:sz w:val="28"/>
          <w:szCs w:val="28"/>
          <w:lang w:val="en-US"/>
        </w:rPr>
        <w:t>, SNWT 1997, c 14:</w:t>
      </w:r>
      <w:r w:rsidR="005D405F">
        <w:rPr>
          <w:rFonts w:ascii="Times New Roman" w:hAnsi="Times New Roman" w:cs="Times New Roman"/>
          <w:sz w:val="28"/>
          <w:szCs w:val="28"/>
          <w:lang w:val="en-US"/>
        </w:rPr>
        <w:t xml:space="preserve"> </w:t>
      </w:r>
    </w:p>
    <w:p w14:paraId="59AA2CE3"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1F23DE12" w14:textId="25657AAD" w:rsidR="005D405F" w:rsidRPr="005D405F" w:rsidRDefault="005D405F" w:rsidP="005D405F">
      <w:pPr>
        <w:pStyle w:val="ListParagraph"/>
        <w:spacing w:after="0" w:line="240" w:lineRule="auto"/>
        <w:ind w:left="737" w:right="737"/>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s. 57 </w:t>
      </w:r>
      <w:r w:rsidRPr="00FE47B5">
        <w:rPr>
          <w:rFonts w:ascii="Times New Roman" w:hAnsi="Times New Roman" w:cs="Times New Roman"/>
          <w:sz w:val="24"/>
          <w:szCs w:val="24"/>
          <w:lang w:val="en-US"/>
        </w:rPr>
        <w:tab/>
        <w:t xml:space="preserve">“parent” in relation to a particular child, includes a person who stands in the place of a parent for the child, except under an arrangement where the child is placed for valuable consideration in a foster home by a person having lawful custody. </w:t>
      </w:r>
    </w:p>
    <w:p w14:paraId="3509F533" w14:textId="77777777" w:rsidR="005D405F" w:rsidRPr="005D405F" w:rsidRDefault="005D405F" w:rsidP="005D405F">
      <w:pPr>
        <w:spacing w:after="0" w:line="240" w:lineRule="auto"/>
        <w:ind w:right="737"/>
        <w:jc w:val="both"/>
        <w:rPr>
          <w:rFonts w:ascii="Times New Roman" w:hAnsi="Times New Roman" w:cs="Times New Roman"/>
          <w:sz w:val="24"/>
          <w:szCs w:val="24"/>
          <w:lang w:val="en-US"/>
        </w:rPr>
      </w:pPr>
    </w:p>
    <w:p w14:paraId="5B6AF308" w14:textId="50940F5E" w:rsidR="005D405F" w:rsidRPr="005D405F" w:rsidRDefault="005D405F" w:rsidP="005D405F">
      <w:pPr>
        <w:pStyle w:val="ListParagraph"/>
        <w:spacing w:after="0" w:line="240" w:lineRule="auto"/>
        <w:ind w:left="737" w:right="737"/>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s. 58 </w:t>
      </w:r>
      <w:r w:rsidRPr="00FE47B5">
        <w:rPr>
          <w:rFonts w:ascii="Times New Roman" w:hAnsi="Times New Roman" w:cs="Times New Roman"/>
          <w:sz w:val="24"/>
          <w:szCs w:val="24"/>
          <w:lang w:val="en-US"/>
        </w:rPr>
        <w:tab/>
        <w:t xml:space="preserve">A parent has an obligation to provide support for his or her child where the parent </w:t>
      </w:r>
      <w:proofErr w:type="gramStart"/>
      <w:r w:rsidRPr="00FE47B5">
        <w:rPr>
          <w:rFonts w:ascii="Times New Roman" w:hAnsi="Times New Roman" w:cs="Times New Roman"/>
          <w:sz w:val="24"/>
          <w:szCs w:val="24"/>
          <w:lang w:val="en-US"/>
        </w:rPr>
        <w:t>is capable of doing</w:t>
      </w:r>
      <w:proofErr w:type="gramEnd"/>
      <w:r w:rsidRPr="00FE47B5">
        <w:rPr>
          <w:rFonts w:ascii="Times New Roman" w:hAnsi="Times New Roman" w:cs="Times New Roman"/>
          <w:sz w:val="24"/>
          <w:szCs w:val="24"/>
          <w:lang w:val="en-US"/>
        </w:rPr>
        <w:t xml:space="preserve"> so. </w:t>
      </w:r>
    </w:p>
    <w:p w14:paraId="2B9B4239" w14:textId="77777777" w:rsidR="005D405F" w:rsidRP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5653B981" w14:textId="2225746A" w:rsidR="00067103" w:rsidRDefault="00FE47B5" w:rsidP="00067103">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If </w:t>
      </w:r>
      <w:r w:rsidR="00712F07" w:rsidRPr="00712F07">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stands in the place of a parent, he will be obligated to pay child support as is any parent of a child subject to arguments regarding the role of the biological fathers. </w:t>
      </w:r>
      <w:r w:rsidR="00971704">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If he does not</w:t>
      </w:r>
      <w:r w:rsidR="00D45DE2">
        <w:rPr>
          <w:rFonts w:ascii="Times New Roman" w:hAnsi="Times New Roman" w:cs="Times New Roman"/>
          <w:sz w:val="28"/>
          <w:szCs w:val="28"/>
          <w:lang w:val="en-US"/>
        </w:rPr>
        <w:t xml:space="preserve"> stand in the place of a parent, </w:t>
      </w:r>
      <w:r w:rsidRPr="005D405F">
        <w:rPr>
          <w:rFonts w:ascii="Times New Roman" w:hAnsi="Times New Roman" w:cs="Times New Roman"/>
          <w:sz w:val="28"/>
          <w:szCs w:val="28"/>
          <w:lang w:val="en-US"/>
        </w:rPr>
        <w:t>that will be determinative of the application.</w:t>
      </w:r>
    </w:p>
    <w:p w14:paraId="306DEC58" w14:textId="395C1476" w:rsidR="00067103" w:rsidRDefault="00067103" w:rsidP="00067103">
      <w:pPr>
        <w:pStyle w:val="ListParagraph"/>
        <w:spacing w:after="0" w:line="240" w:lineRule="auto"/>
        <w:ind w:left="0"/>
        <w:jc w:val="both"/>
        <w:rPr>
          <w:rFonts w:ascii="Times New Roman" w:hAnsi="Times New Roman" w:cs="Times New Roman"/>
          <w:sz w:val="28"/>
          <w:szCs w:val="28"/>
          <w:lang w:val="en-US"/>
        </w:rPr>
      </w:pPr>
    </w:p>
    <w:p w14:paraId="389DFCBF" w14:textId="1CBF9623" w:rsidR="00067103" w:rsidRPr="00067103" w:rsidRDefault="00067103" w:rsidP="00067103">
      <w:pPr>
        <w:pStyle w:val="ListParagraph"/>
        <w:numPr>
          <w:ilvl w:val="0"/>
          <w:numId w:val="10"/>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For the reasons that</w:t>
      </w:r>
      <w:proofErr w:type="gramEnd"/>
      <w:r>
        <w:rPr>
          <w:rFonts w:ascii="Times New Roman" w:hAnsi="Times New Roman" w:cs="Times New Roman"/>
          <w:sz w:val="28"/>
          <w:szCs w:val="28"/>
          <w:lang w:val="en-US"/>
        </w:rPr>
        <w:t xml:space="preserve"> follow, I have determined that </w:t>
      </w:r>
      <w:r w:rsidRPr="00067103">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 does not stand in the place of a parent, </w:t>
      </w:r>
    </w:p>
    <w:p w14:paraId="6914CFFD" w14:textId="30C6B50C" w:rsidR="005D405F" w:rsidRDefault="005D405F" w:rsidP="005D405F">
      <w:pPr>
        <w:spacing w:after="0" w:line="240" w:lineRule="auto"/>
        <w:jc w:val="both"/>
        <w:rPr>
          <w:rFonts w:ascii="Times New Roman" w:hAnsi="Times New Roman" w:cs="Times New Roman"/>
          <w:sz w:val="28"/>
          <w:szCs w:val="28"/>
          <w:lang w:val="en-US"/>
        </w:rPr>
      </w:pPr>
    </w:p>
    <w:p w14:paraId="6D26C67D" w14:textId="69919F17" w:rsidR="005D405F" w:rsidRPr="005D405F" w:rsidRDefault="005D405F" w:rsidP="005D405F">
      <w:pPr>
        <w:spacing w:after="0" w:line="240" w:lineRule="auto"/>
        <w:jc w:val="both"/>
        <w:rPr>
          <w:rFonts w:ascii="Times New Roman" w:hAnsi="Times New Roman" w:cs="Times New Roman"/>
          <w:b/>
          <w:bCs/>
          <w:sz w:val="28"/>
          <w:szCs w:val="28"/>
          <w:lang w:val="en-US"/>
        </w:rPr>
      </w:pPr>
      <w:r w:rsidRPr="005D405F">
        <w:rPr>
          <w:rFonts w:ascii="Times New Roman" w:hAnsi="Times New Roman" w:cs="Times New Roman"/>
          <w:b/>
          <w:bCs/>
          <w:sz w:val="28"/>
          <w:szCs w:val="28"/>
          <w:lang w:val="en-US"/>
        </w:rPr>
        <w:t xml:space="preserve">HISTORY OF THE </w:t>
      </w:r>
      <w:r w:rsidR="004B7327">
        <w:rPr>
          <w:rFonts w:ascii="Times New Roman" w:hAnsi="Times New Roman" w:cs="Times New Roman"/>
          <w:b/>
          <w:bCs/>
          <w:sz w:val="28"/>
          <w:szCs w:val="28"/>
          <w:lang w:val="en-US"/>
        </w:rPr>
        <w:t>RELATIONSHIP</w:t>
      </w:r>
    </w:p>
    <w:p w14:paraId="0D75B773"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63330F60" w14:textId="5FE637E3" w:rsidR="005D405F" w:rsidRDefault="000744CD" w:rsidP="005D405F">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Whane </w:t>
      </w:r>
      <w:r w:rsidR="00FE47B5" w:rsidRPr="005D405F">
        <w:rPr>
          <w:rFonts w:ascii="Times New Roman" w:hAnsi="Times New Roman" w:cs="Times New Roman"/>
          <w:sz w:val="28"/>
          <w:szCs w:val="28"/>
          <w:lang w:val="en-US"/>
        </w:rPr>
        <w:t xml:space="preserve">and </w:t>
      </w:r>
      <w:r w:rsidRPr="000744CD">
        <w:rPr>
          <w:rFonts w:ascii="Times New Roman" w:hAnsi="Times New Roman" w:cs="Times New Roman"/>
          <w:sz w:val="28"/>
          <w:szCs w:val="28"/>
          <w:lang w:val="en-US"/>
        </w:rPr>
        <w:t xml:space="preserve">Okoroegbu </w:t>
      </w:r>
      <w:r w:rsidR="00FE47B5" w:rsidRPr="005D405F">
        <w:rPr>
          <w:rFonts w:ascii="Times New Roman" w:hAnsi="Times New Roman" w:cs="Times New Roman"/>
          <w:sz w:val="28"/>
          <w:szCs w:val="28"/>
          <w:lang w:val="en-US"/>
        </w:rPr>
        <w:t>met in 2018 in Yellowknife and were married on December</w:t>
      </w:r>
      <w:r w:rsidR="004B7327">
        <w:rPr>
          <w:rFonts w:ascii="Times New Roman" w:hAnsi="Times New Roman" w:cs="Times New Roman"/>
          <w:sz w:val="28"/>
          <w:szCs w:val="28"/>
          <w:lang w:val="en-US"/>
        </w:rPr>
        <w:t xml:space="preserve"> 30, </w:t>
      </w:r>
      <w:r w:rsidR="00FE47B5" w:rsidRPr="005D405F">
        <w:rPr>
          <w:rFonts w:ascii="Times New Roman" w:hAnsi="Times New Roman" w:cs="Times New Roman"/>
          <w:sz w:val="28"/>
          <w:szCs w:val="28"/>
          <w:lang w:val="en-US"/>
        </w:rPr>
        <w:t>2018</w:t>
      </w:r>
      <w:r>
        <w:rPr>
          <w:rFonts w:ascii="Times New Roman" w:hAnsi="Times New Roman" w:cs="Times New Roman"/>
          <w:sz w:val="28"/>
          <w:szCs w:val="28"/>
          <w:lang w:val="en-US"/>
        </w:rPr>
        <w:t>.  T</w:t>
      </w:r>
      <w:r w:rsidR="00FE47B5" w:rsidRPr="005D405F">
        <w:rPr>
          <w:rFonts w:ascii="Times New Roman" w:hAnsi="Times New Roman" w:cs="Times New Roman"/>
          <w:sz w:val="28"/>
          <w:szCs w:val="28"/>
          <w:lang w:val="en-US"/>
        </w:rPr>
        <w:t>he parties lived together for 3 years and nine months</w:t>
      </w:r>
      <w:r w:rsidR="00D30B34">
        <w:rPr>
          <w:rFonts w:ascii="Times New Roman" w:hAnsi="Times New Roman" w:cs="Times New Roman"/>
          <w:sz w:val="28"/>
          <w:szCs w:val="28"/>
          <w:lang w:val="en-US"/>
        </w:rPr>
        <w:t xml:space="preserve"> until they s</w:t>
      </w:r>
      <w:r w:rsidR="00FE47B5" w:rsidRPr="005D405F">
        <w:rPr>
          <w:rFonts w:ascii="Times New Roman" w:hAnsi="Times New Roman" w:cs="Times New Roman"/>
          <w:sz w:val="28"/>
          <w:szCs w:val="28"/>
          <w:lang w:val="en-US"/>
        </w:rPr>
        <w:t xml:space="preserve">eparated on September </w:t>
      </w:r>
      <w:r w:rsidR="00493294">
        <w:rPr>
          <w:rFonts w:ascii="Times New Roman" w:hAnsi="Times New Roman" w:cs="Times New Roman"/>
          <w:sz w:val="28"/>
          <w:szCs w:val="28"/>
          <w:lang w:val="en-US"/>
        </w:rPr>
        <w:t>18, 2022</w:t>
      </w:r>
      <w:r w:rsidR="00FE47B5" w:rsidRPr="005D405F">
        <w:rPr>
          <w:rFonts w:ascii="Times New Roman" w:hAnsi="Times New Roman" w:cs="Times New Roman"/>
          <w:sz w:val="28"/>
          <w:szCs w:val="28"/>
          <w:lang w:val="en-US"/>
        </w:rPr>
        <w:t xml:space="preserve">.  </w:t>
      </w:r>
      <w:r w:rsidR="00493294">
        <w:rPr>
          <w:rFonts w:ascii="Times New Roman" w:hAnsi="Times New Roman" w:cs="Times New Roman"/>
          <w:sz w:val="28"/>
          <w:szCs w:val="28"/>
          <w:lang w:val="en-US"/>
        </w:rPr>
        <w:t>Whane</w:t>
      </w:r>
      <w:r w:rsidR="00FE47B5" w:rsidRPr="005D405F">
        <w:rPr>
          <w:rFonts w:ascii="Times New Roman" w:hAnsi="Times New Roman" w:cs="Times New Roman"/>
          <w:sz w:val="28"/>
          <w:szCs w:val="28"/>
          <w:lang w:val="en-US"/>
        </w:rPr>
        <w:t xml:space="preserve"> had three children from earlier relationships who lived with her.  At the time of the marriage, the children were </w:t>
      </w:r>
      <w:r w:rsidR="00F74398">
        <w:rPr>
          <w:rFonts w:ascii="Times New Roman" w:hAnsi="Times New Roman" w:cs="Times New Roman"/>
          <w:sz w:val="28"/>
          <w:szCs w:val="28"/>
          <w:lang w:val="en-US"/>
        </w:rPr>
        <w:t>17</w:t>
      </w:r>
      <w:r w:rsidR="00986664">
        <w:rPr>
          <w:rFonts w:ascii="Times New Roman" w:hAnsi="Times New Roman" w:cs="Times New Roman"/>
          <w:sz w:val="28"/>
          <w:szCs w:val="28"/>
          <w:lang w:val="en-US"/>
        </w:rPr>
        <w:t xml:space="preserve"> (O</w:t>
      </w:r>
      <w:r w:rsidR="00D45DE2">
        <w:rPr>
          <w:rFonts w:ascii="Times New Roman" w:hAnsi="Times New Roman" w:cs="Times New Roman"/>
          <w:sz w:val="28"/>
          <w:szCs w:val="28"/>
          <w:lang w:val="en-US"/>
        </w:rPr>
        <w:t>.)</w:t>
      </w:r>
      <w:r w:rsidR="00AD1D8A">
        <w:rPr>
          <w:rFonts w:ascii="Times New Roman" w:hAnsi="Times New Roman" w:cs="Times New Roman"/>
          <w:sz w:val="28"/>
          <w:szCs w:val="28"/>
          <w:lang w:val="en-US"/>
        </w:rPr>
        <w:t xml:space="preserve">, </w:t>
      </w:r>
      <w:r w:rsidR="00F74398">
        <w:rPr>
          <w:rFonts w:ascii="Times New Roman" w:hAnsi="Times New Roman" w:cs="Times New Roman"/>
          <w:sz w:val="28"/>
          <w:szCs w:val="28"/>
          <w:lang w:val="en-US"/>
        </w:rPr>
        <w:t xml:space="preserve">11 </w:t>
      </w:r>
      <w:r w:rsidR="00A2425E">
        <w:rPr>
          <w:rFonts w:ascii="Times New Roman" w:hAnsi="Times New Roman" w:cs="Times New Roman"/>
          <w:sz w:val="28"/>
          <w:szCs w:val="28"/>
          <w:lang w:val="en-US"/>
        </w:rPr>
        <w:t>(T</w:t>
      </w:r>
      <w:r w:rsidR="00D45DE2">
        <w:rPr>
          <w:rFonts w:ascii="Times New Roman" w:hAnsi="Times New Roman" w:cs="Times New Roman"/>
          <w:sz w:val="28"/>
          <w:szCs w:val="28"/>
          <w:lang w:val="en-US"/>
        </w:rPr>
        <w:t>.)</w:t>
      </w:r>
      <w:r w:rsidR="00A2425E">
        <w:rPr>
          <w:rFonts w:ascii="Times New Roman" w:hAnsi="Times New Roman" w:cs="Times New Roman"/>
          <w:sz w:val="28"/>
          <w:szCs w:val="28"/>
          <w:lang w:val="en-US"/>
        </w:rPr>
        <w:t xml:space="preserve"> </w:t>
      </w:r>
      <w:r w:rsidR="00F74398">
        <w:rPr>
          <w:rFonts w:ascii="Times New Roman" w:hAnsi="Times New Roman" w:cs="Times New Roman"/>
          <w:sz w:val="28"/>
          <w:szCs w:val="28"/>
          <w:lang w:val="en-US"/>
        </w:rPr>
        <w:t xml:space="preserve">and 3 </w:t>
      </w:r>
      <w:r w:rsidR="00A2425E">
        <w:rPr>
          <w:rFonts w:ascii="Times New Roman" w:hAnsi="Times New Roman" w:cs="Times New Roman"/>
          <w:sz w:val="28"/>
          <w:szCs w:val="28"/>
          <w:lang w:val="en-US"/>
        </w:rPr>
        <w:t>(S</w:t>
      </w:r>
      <w:r w:rsidR="00D45DE2">
        <w:rPr>
          <w:rFonts w:ascii="Times New Roman" w:hAnsi="Times New Roman" w:cs="Times New Roman"/>
          <w:sz w:val="28"/>
          <w:szCs w:val="28"/>
          <w:lang w:val="en-US"/>
        </w:rPr>
        <w:t>.</w:t>
      </w:r>
      <w:r w:rsidR="00A2425E">
        <w:rPr>
          <w:rFonts w:ascii="Times New Roman" w:hAnsi="Times New Roman" w:cs="Times New Roman"/>
          <w:sz w:val="28"/>
          <w:szCs w:val="28"/>
          <w:lang w:val="en-US"/>
        </w:rPr>
        <w:t xml:space="preserve">) </w:t>
      </w:r>
      <w:r w:rsidR="00F74398">
        <w:rPr>
          <w:rFonts w:ascii="Times New Roman" w:hAnsi="Times New Roman" w:cs="Times New Roman"/>
          <w:sz w:val="28"/>
          <w:szCs w:val="28"/>
          <w:lang w:val="en-US"/>
        </w:rPr>
        <w:t>years of age</w:t>
      </w:r>
      <w:r w:rsidR="00AD1D8A">
        <w:rPr>
          <w:rFonts w:ascii="Times New Roman" w:hAnsi="Times New Roman" w:cs="Times New Roman"/>
          <w:sz w:val="28"/>
          <w:szCs w:val="28"/>
          <w:lang w:val="en-US"/>
        </w:rPr>
        <w:t xml:space="preserve">.  Whane </w:t>
      </w:r>
      <w:r w:rsidR="00FE47B5" w:rsidRPr="005D405F">
        <w:rPr>
          <w:rFonts w:ascii="Times New Roman" w:hAnsi="Times New Roman" w:cs="Times New Roman"/>
          <w:sz w:val="28"/>
          <w:szCs w:val="28"/>
          <w:lang w:val="en-US"/>
        </w:rPr>
        <w:t xml:space="preserve">had child support orders from the fathers of </w:t>
      </w:r>
      <w:r w:rsidR="005F0A82">
        <w:rPr>
          <w:rFonts w:ascii="Times New Roman" w:hAnsi="Times New Roman" w:cs="Times New Roman"/>
          <w:sz w:val="28"/>
          <w:szCs w:val="28"/>
          <w:lang w:val="en-US"/>
        </w:rPr>
        <w:t>O</w:t>
      </w:r>
      <w:r w:rsidR="00D45DE2">
        <w:rPr>
          <w:rFonts w:ascii="Times New Roman" w:hAnsi="Times New Roman" w:cs="Times New Roman"/>
          <w:sz w:val="28"/>
          <w:szCs w:val="28"/>
          <w:lang w:val="en-US"/>
        </w:rPr>
        <w:t xml:space="preserve">. </w:t>
      </w:r>
      <w:r w:rsidR="00FE47B5" w:rsidRPr="005D405F">
        <w:rPr>
          <w:rFonts w:ascii="Times New Roman" w:hAnsi="Times New Roman" w:cs="Times New Roman"/>
          <w:sz w:val="28"/>
          <w:szCs w:val="28"/>
          <w:lang w:val="en-US"/>
        </w:rPr>
        <w:t xml:space="preserve">and </w:t>
      </w:r>
      <w:r w:rsidR="005F0A82">
        <w:rPr>
          <w:rFonts w:ascii="Times New Roman" w:hAnsi="Times New Roman" w:cs="Times New Roman"/>
          <w:sz w:val="28"/>
          <w:szCs w:val="28"/>
          <w:lang w:val="en-US"/>
        </w:rPr>
        <w:t>T</w:t>
      </w:r>
      <w:r w:rsidR="00FE47B5" w:rsidRPr="005D405F">
        <w:rPr>
          <w:rFonts w:ascii="Times New Roman" w:hAnsi="Times New Roman" w:cs="Times New Roman"/>
          <w:sz w:val="28"/>
          <w:szCs w:val="28"/>
          <w:lang w:val="en-US"/>
        </w:rPr>
        <w:t>.  She did not have a child support order from the father of S</w:t>
      </w:r>
      <w:r w:rsidR="00D45DE2">
        <w:rPr>
          <w:rFonts w:ascii="Times New Roman" w:hAnsi="Times New Roman" w:cs="Times New Roman"/>
          <w:sz w:val="28"/>
          <w:szCs w:val="28"/>
          <w:lang w:val="en-US"/>
        </w:rPr>
        <w:t>.</w:t>
      </w:r>
      <w:r w:rsidR="005F0A82">
        <w:rPr>
          <w:rFonts w:ascii="Times New Roman" w:hAnsi="Times New Roman" w:cs="Times New Roman"/>
          <w:sz w:val="28"/>
          <w:szCs w:val="28"/>
          <w:lang w:val="en-US"/>
        </w:rPr>
        <w:t xml:space="preserve">, </w:t>
      </w:r>
      <w:r w:rsidR="00FE47B5" w:rsidRPr="005D405F">
        <w:rPr>
          <w:rFonts w:ascii="Times New Roman" w:hAnsi="Times New Roman" w:cs="Times New Roman"/>
          <w:sz w:val="28"/>
          <w:szCs w:val="28"/>
          <w:lang w:val="en-US"/>
        </w:rPr>
        <w:t>however, received some informal support from him.</w:t>
      </w:r>
    </w:p>
    <w:p w14:paraId="44FC52B4"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0E99CDA1" w14:textId="00392177"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The parties did not live together prior to the marriage and </w:t>
      </w:r>
      <w:r w:rsidR="00412B8E" w:rsidRPr="00412B8E">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had his own accommodation which he continued to maintain after the marriage.  The reason given for this was that </w:t>
      </w:r>
      <w:r w:rsidR="00412B8E" w:rsidRPr="00412B8E">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was </w:t>
      </w:r>
      <w:r w:rsidR="00412B8E">
        <w:rPr>
          <w:rFonts w:ascii="Times New Roman" w:hAnsi="Times New Roman" w:cs="Times New Roman"/>
          <w:sz w:val="28"/>
          <w:szCs w:val="28"/>
          <w:lang w:val="en-US"/>
        </w:rPr>
        <w:t>not able</w:t>
      </w:r>
      <w:r w:rsidRPr="005D405F">
        <w:rPr>
          <w:rFonts w:ascii="Times New Roman" w:hAnsi="Times New Roman" w:cs="Times New Roman"/>
          <w:sz w:val="28"/>
          <w:szCs w:val="28"/>
          <w:lang w:val="en-US"/>
        </w:rPr>
        <w:t xml:space="preserve"> to be </w:t>
      </w:r>
      <w:r w:rsidRPr="00015C9F">
        <w:rPr>
          <w:rFonts w:ascii="Times New Roman" w:hAnsi="Times New Roman" w:cs="Times New Roman"/>
          <w:sz w:val="28"/>
          <w:szCs w:val="28"/>
          <w:lang w:val="en-US"/>
        </w:rPr>
        <w:t xml:space="preserve">added </w:t>
      </w:r>
      <w:r w:rsidR="00015C9F">
        <w:rPr>
          <w:rFonts w:ascii="Times New Roman" w:hAnsi="Times New Roman" w:cs="Times New Roman"/>
          <w:sz w:val="28"/>
          <w:szCs w:val="28"/>
          <w:lang w:val="en-US"/>
        </w:rPr>
        <w:t xml:space="preserve">to </w:t>
      </w:r>
      <w:r w:rsidR="00D70CBB" w:rsidRPr="00015C9F">
        <w:rPr>
          <w:rFonts w:ascii="Times New Roman" w:hAnsi="Times New Roman" w:cs="Times New Roman"/>
          <w:sz w:val="28"/>
          <w:szCs w:val="28"/>
          <w:lang w:val="en-US"/>
        </w:rPr>
        <w:t>Whane’s</w:t>
      </w:r>
      <w:r w:rsidRPr="005D405F">
        <w:rPr>
          <w:rFonts w:ascii="Times New Roman" w:hAnsi="Times New Roman" w:cs="Times New Roman"/>
          <w:sz w:val="28"/>
          <w:szCs w:val="28"/>
          <w:lang w:val="en-US"/>
        </w:rPr>
        <w:t xml:space="preserve"> lease as he was not a legal resident of Canada</w:t>
      </w:r>
      <w:r w:rsidR="003B7649">
        <w:rPr>
          <w:rFonts w:ascii="Times New Roman" w:hAnsi="Times New Roman" w:cs="Times New Roman"/>
          <w:sz w:val="28"/>
          <w:szCs w:val="28"/>
          <w:lang w:val="en-US"/>
        </w:rPr>
        <w:t xml:space="preserve"> at the time the parties married</w:t>
      </w:r>
      <w:r w:rsidRPr="005D405F">
        <w:rPr>
          <w:rFonts w:ascii="Times New Roman" w:hAnsi="Times New Roman" w:cs="Times New Roman"/>
          <w:sz w:val="28"/>
          <w:szCs w:val="28"/>
          <w:lang w:val="en-US"/>
        </w:rPr>
        <w:t>.</w:t>
      </w:r>
      <w:r w:rsidR="00F6098F">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 </w:t>
      </w:r>
      <w:r w:rsidR="00C67741">
        <w:rPr>
          <w:rFonts w:ascii="Times New Roman" w:hAnsi="Times New Roman" w:cs="Times New Roman"/>
          <w:sz w:val="28"/>
          <w:szCs w:val="28"/>
          <w:lang w:val="en-US"/>
        </w:rPr>
        <w:t xml:space="preserve">Whane resided </w:t>
      </w:r>
      <w:r w:rsidR="00C67741" w:rsidRPr="00B97D27">
        <w:rPr>
          <w:rFonts w:ascii="Times New Roman" w:hAnsi="Times New Roman" w:cs="Times New Roman"/>
          <w:sz w:val="28"/>
          <w:szCs w:val="28"/>
          <w:lang w:val="en-US"/>
        </w:rPr>
        <w:t>in</w:t>
      </w:r>
      <w:r w:rsidR="00C67741">
        <w:rPr>
          <w:rFonts w:ascii="Times New Roman" w:hAnsi="Times New Roman" w:cs="Times New Roman"/>
          <w:sz w:val="28"/>
          <w:szCs w:val="28"/>
          <w:lang w:val="en-US"/>
        </w:rPr>
        <w:t xml:space="preserve"> </w:t>
      </w:r>
      <w:r w:rsidR="00B8414E">
        <w:rPr>
          <w:rFonts w:ascii="Times New Roman" w:hAnsi="Times New Roman" w:cs="Times New Roman"/>
          <w:sz w:val="28"/>
          <w:szCs w:val="28"/>
          <w:lang w:val="en-US"/>
        </w:rPr>
        <w:t>publicly</w:t>
      </w:r>
      <w:r w:rsidR="00C67741">
        <w:rPr>
          <w:rFonts w:ascii="Times New Roman" w:hAnsi="Times New Roman" w:cs="Times New Roman"/>
          <w:sz w:val="28"/>
          <w:szCs w:val="28"/>
          <w:lang w:val="en-US"/>
        </w:rPr>
        <w:t xml:space="preserve"> subsidized accommodation </w:t>
      </w:r>
      <w:r w:rsidR="00B8414E">
        <w:rPr>
          <w:rFonts w:ascii="Times New Roman" w:hAnsi="Times New Roman" w:cs="Times New Roman"/>
          <w:sz w:val="28"/>
          <w:szCs w:val="28"/>
          <w:lang w:val="en-US"/>
        </w:rPr>
        <w:t>with rules around who was able to reside in the residence.</w:t>
      </w:r>
      <w:r w:rsidR="00B97D27">
        <w:rPr>
          <w:rFonts w:ascii="Times New Roman" w:hAnsi="Times New Roman" w:cs="Times New Roman"/>
          <w:sz w:val="28"/>
          <w:szCs w:val="28"/>
          <w:lang w:val="en-US"/>
        </w:rPr>
        <w:t xml:space="preserve"> </w:t>
      </w:r>
      <w:r w:rsidR="00B8414E">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As such, </w:t>
      </w:r>
      <w:r w:rsidR="00D70CBB" w:rsidRPr="00D70CBB">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continued to rent an apartment but primarily resided with </w:t>
      </w:r>
      <w:r w:rsidR="00D70CBB">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and the children.</w:t>
      </w:r>
    </w:p>
    <w:p w14:paraId="156D9C28" w14:textId="77777777" w:rsidR="00B55014" w:rsidRPr="005D405F" w:rsidRDefault="00B55014" w:rsidP="00B55014">
      <w:pPr>
        <w:pStyle w:val="ListParagraph"/>
        <w:spacing w:after="0" w:line="240" w:lineRule="auto"/>
        <w:ind w:left="0"/>
        <w:jc w:val="both"/>
        <w:rPr>
          <w:rFonts w:ascii="Times New Roman" w:hAnsi="Times New Roman" w:cs="Times New Roman"/>
          <w:sz w:val="28"/>
          <w:szCs w:val="28"/>
          <w:lang w:val="en-US"/>
        </w:rPr>
      </w:pPr>
    </w:p>
    <w:p w14:paraId="243C1D4C" w14:textId="6A077E14"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lastRenderedPageBreak/>
        <w:t xml:space="preserve">Both parties worked </w:t>
      </w:r>
      <w:r w:rsidR="00A4493F" w:rsidRPr="005D405F">
        <w:rPr>
          <w:rFonts w:ascii="Times New Roman" w:hAnsi="Times New Roman" w:cs="Times New Roman"/>
          <w:sz w:val="28"/>
          <w:szCs w:val="28"/>
          <w:lang w:val="en-US"/>
        </w:rPr>
        <w:t>during</w:t>
      </w:r>
      <w:r w:rsidRPr="005D405F">
        <w:rPr>
          <w:rFonts w:ascii="Times New Roman" w:hAnsi="Times New Roman" w:cs="Times New Roman"/>
          <w:sz w:val="28"/>
          <w:szCs w:val="28"/>
          <w:lang w:val="en-US"/>
        </w:rPr>
        <w:t xml:space="preserve"> the marriage.</w:t>
      </w:r>
      <w:r w:rsidR="00B97D27">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 On the evidence, </w:t>
      </w:r>
      <w:r w:rsidR="003B7649">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was the primary income earner as </w:t>
      </w:r>
      <w:r w:rsidR="003B7649" w:rsidRPr="003B7649">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initially did not have legal status in Canada.  That changed </w:t>
      </w:r>
      <w:r w:rsidR="00A4493F" w:rsidRPr="005D405F">
        <w:rPr>
          <w:rFonts w:ascii="Times New Roman" w:hAnsi="Times New Roman" w:cs="Times New Roman"/>
          <w:sz w:val="28"/>
          <w:szCs w:val="28"/>
          <w:lang w:val="en-US"/>
        </w:rPr>
        <w:t>during</w:t>
      </w:r>
      <w:r w:rsidRPr="005D405F">
        <w:rPr>
          <w:rFonts w:ascii="Times New Roman" w:hAnsi="Times New Roman" w:cs="Times New Roman"/>
          <w:sz w:val="28"/>
          <w:szCs w:val="28"/>
          <w:lang w:val="en-US"/>
        </w:rPr>
        <w:t xml:space="preserve"> the marriage as </w:t>
      </w:r>
      <w:r w:rsidR="003B7649">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sponsored </w:t>
      </w:r>
      <w:r w:rsidR="003B7649" w:rsidRPr="003B7649">
        <w:rPr>
          <w:rFonts w:ascii="Times New Roman" w:hAnsi="Times New Roman" w:cs="Times New Roman"/>
          <w:sz w:val="28"/>
          <w:szCs w:val="28"/>
          <w:lang w:val="en-US"/>
        </w:rPr>
        <w:t>Okoroegbu</w:t>
      </w:r>
      <w:r w:rsidR="003B7649">
        <w:rPr>
          <w:rFonts w:ascii="Times New Roman" w:hAnsi="Times New Roman" w:cs="Times New Roman"/>
          <w:sz w:val="28"/>
          <w:szCs w:val="28"/>
          <w:lang w:val="en-US"/>
        </w:rPr>
        <w:t xml:space="preserve">’s </w:t>
      </w:r>
      <w:r w:rsidRPr="005D405F">
        <w:rPr>
          <w:rFonts w:ascii="Times New Roman" w:hAnsi="Times New Roman" w:cs="Times New Roman"/>
          <w:sz w:val="28"/>
          <w:szCs w:val="28"/>
          <w:lang w:val="en-US"/>
        </w:rPr>
        <w:t>permanent residency application in 2019.</w:t>
      </w:r>
      <w:r w:rsidR="005B0B68">
        <w:rPr>
          <w:rFonts w:ascii="Times New Roman" w:hAnsi="Times New Roman" w:cs="Times New Roman"/>
          <w:sz w:val="28"/>
          <w:szCs w:val="28"/>
          <w:lang w:val="en-US"/>
        </w:rPr>
        <w:t xml:space="preserve">  That application was granted in </w:t>
      </w:r>
      <w:r w:rsidR="00B8414E">
        <w:rPr>
          <w:rFonts w:ascii="Times New Roman" w:hAnsi="Times New Roman" w:cs="Times New Roman"/>
          <w:sz w:val="28"/>
          <w:szCs w:val="28"/>
          <w:lang w:val="en-US"/>
        </w:rPr>
        <w:t xml:space="preserve">August or </w:t>
      </w:r>
      <w:r w:rsidR="005B0B68">
        <w:rPr>
          <w:rFonts w:ascii="Times New Roman" w:hAnsi="Times New Roman" w:cs="Times New Roman"/>
          <w:sz w:val="28"/>
          <w:szCs w:val="28"/>
          <w:lang w:val="en-US"/>
        </w:rPr>
        <w:t>September 2022</w:t>
      </w:r>
      <w:r w:rsidR="00B8414E">
        <w:rPr>
          <w:rFonts w:ascii="Times New Roman" w:hAnsi="Times New Roman" w:cs="Times New Roman"/>
          <w:sz w:val="28"/>
          <w:szCs w:val="28"/>
          <w:lang w:val="en-US"/>
        </w:rPr>
        <w:t xml:space="preserve"> (there is a minor discrepancy on this point in the evidence of the parties) </w:t>
      </w:r>
      <w:r w:rsidR="005B0B68">
        <w:rPr>
          <w:rFonts w:ascii="Times New Roman" w:hAnsi="Times New Roman" w:cs="Times New Roman"/>
          <w:sz w:val="28"/>
          <w:szCs w:val="28"/>
          <w:lang w:val="en-US"/>
        </w:rPr>
        <w:t xml:space="preserve">shortly before the parties separated. </w:t>
      </w:r>
      <w:r w:rsidR="00D570BF">
        <w:rPr>
          <w:rFonts w:ascii="Times New Roman" w:hAnsi="Times New Roman" w:cs="Times New Roman"/>
          <w:sz w:val="28"/>
          <w:szCs w:val="28"/>
          <w:lang w:val="en-US"/>
        </w:rPr>
        <w:t xml:space="preserve"> Nonetheless, on the evidence, Whane was the primary income earner </w:t>
      </w:r>
      <w:r w:rsidR="0061173F">
        <w:rPr>
          <w:rFonts w:ascii="Times New Roman" w:hAnsi="Times New Roman" w:cs="Times New Roman"/>
          <w:sz w:val="28"/>
          <w:szCs w:val="28"/>
          <w:lang w:val="en-US"/>
        </w:rPr>
        <w:t xml:space="preserve">and the bulk of </w:t>
      </w:r>
      <w:r w:rsidR="0061173F" w:rsidRPr="0061173F">
        <w:rPr>
          <w:rFonts w:ascii="Times New Roman" w:hAnsi="Times New Roman" w:cs="Times New Roman"/>
          <w:sz w:val="28"/>
          <w:szCs w:val="28"/>
          <w:lang w:val="en-US"/>
        </w:rPr>
        <w:t>Okoroegbu</w:t>
      </w:r>
      <w:r w:rsidR="0061173F">
        <w:rPr>
          <w:rFonts w:ascii="Times New Roman" w:hAnsi="Times New Roman" w:cs="Times New Roman"/>
          <w:sz w:val="28"/>
          <w:szCs w:val="28"/>
          <w:lang w:val="en-US"/>
        </w:rPr>
        <w:t xml:space="preserve">’s income was spent on his maintaining his separate residence. </w:t>
      </w:r>
    </w:p>
    <w:p w14:paraId="7EAAF417" w14:textId="1F4E9DD1"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73EF72A8" w14:textId="236BCE6B" w:rsidR="005D405F" w:rsidRDefault="00FE47B5" w:rsidP="0053569A">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On occasion, </w:t>
      </w:r>
      <w:r w:rsidR="005B0B68">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was employed at a remote mine site which resulted in </w:t>
      </w:r>
      <w:r w:rsidR="005B0B68" w:rsidRPr="005B0B68">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caring for the children in her absence.  When </w:t>
      </w:r>
      <w:r w:rsidR="005B0B68">
        <w:rPr>
          <w:rFonts w:ascii="Times New Roman" w:hAnsi="Times New Roman" w:cs="Times New Roman"/>
          <w:sz w:val="28"/>
          <w:szCs w:val="28"/>
          <w:lang w:val="en-US"/>
        </w:rPr>
        <w:t>Whane</w:t>
      </w:r>
      <w:r w:rsidR="005B0B68" w:rsidRPr="005B0B68">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was not working outside Yellowknife, the parties appeared to share caregiving and family type functions</w:t>
      </w:r>
      <w:r w:rsidR="0053569A">
        <w:rPr>
          <w:rFonts w:ascii="Times New Roman" w:hAnsi="Times New Roman" w:cs="Times New Roman"/>
          <w:sz w:val="28"/>
          <w:szCs w:val="28"/>
          <w:lang w:val="en-US"/>
        </w:rPr>
        <w:t xml:space="preserve">. </w:t>
      </w:r>
    </w:p>
    <w:p w14:paraId="2645DE2A" w14:textId="77777777" w:rsidR="0053569A" w:rsidRPr="0053569A" w:rsidRDefault="0053569A" w:rsidP="0053569A">
      <w:pPr>
        <w:pStyle w:val="ListParagraph"/>
        <w:rPr>
          <w:rFonts w:ascii="Times New Roman" w:hAnsi="Times New Roman" w:cs="Times New Roman"/>
          <w:sz w:val="28"/>
          <w:szCs w:val="28"/>
          <w:lang w:val="en-US"/>
        </w:rPr>
      </w:pPr>
    </w:p>
    <w:p w14:paraId="5896D50A" w14:textId="00C94E58"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As is common, the parties enjoyed family holidays together which included the children.  As </w:t>
      </w:r>
      <w:r w:rsidR="0053569A">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was the primary income earner, </w:t>
      </w:r>
      <w:r w:rsidR="0053569A" w:rsidRPr="0053569A">
        <w:rPr>
          <w:rFonts w:ascii="Times New Roman" w:hAnsi="Times New Roman" w:cs="Times New Roman"/>
          <w:sz w:val="28"/>
          <w:szCs w:val="28"/>
          <w:lang w:val="en-US"/>
        </w:rPr>
        <w:t>Okoroegbu</w:t>
      </w:r>
      <w:r w:rsidR="00E037CD">
        <w:rPr>
          <w:rFonts w:ascii="Times New Roman" w:hAnsi="Times New Roman" w:cs="Times New Roman"/>
          <w:sz w:val="28"/>
          <w:szCs w:val="28"/>
          <w:lang w:val="en-US"/>
        </w:rPr>
        <w:t xml:space="preserve">’s </w:t>
      </w:r>
      <w:r w:rsidRPr="005D405F">
        <w:rPr>
          <w:rFonts w:ascii="Times New Roman" w:hAnsi="Times New Roman" w:cs="Times New Roman"/>
          <w:sz w:val="28"/>
          <w:szCs w:val="28"/>
          <w:lang w:val="en-US"/>
        </w:rPr>
        <w:t xml:space="preserve">evidence was that </w:t>
      </w:r>
      <w:r w:rsidR="00E037CD">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would do most of the planning and financing for the family holidays and he would contribute what he could. </w:t>
      </w:r>
    </w:p>
    <w:p w14:paraId="2D77C09E" w14:textId="77777777" w:rsidR="005D405F" w:rsidRPr="005D405F" w:rsidRDefault="005D405F" w:rsidP="005D405F">
      <w:pPr>
        <w:pStyle w:val="ListParagraph"/>
        <w:rPr>
          <w:rFonts w:ascii="Times New Roman" w:hAnsi="Times New Roman" w:cs="Times New Roman"/>
          <w:sz w:val="28"/>
          <w:szCs w:val="28"/>
          <w:lang w:val="en-US"/>
        </w:rPr>
      </w:pPr>
    </w:p>
    <w:p w14:paraId="5BC62747" w14:textId="086CAEDF" w:rsidR="005D405F" w:rsidRDefault="00FE47B5" w:rsidP="005D405F">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By all accounts, the relationship was not always a happy one. </w:t>
      </w:r>
      <w:r w:rsidR="00717307">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Both alleged that the other was abusive to them.  On one occasion, </w:t>
      </w:r>
      <w:r w:rsidR="00E037CD">
        <w:rPr>
          <w:rFonts w:ascii="Times New Roman" w:hAnsi="Times New Roman" w:cs="Times New Roman"/>
          <w:sz w:val="28"/>
          <w:szCs w:val="28"/>
          <w:lang w:val="en-US"/>
        </w:rPr>
        <w:t>Whane</w:t>
      </w:r>
      <w:r w:rsidRPr="005D405F">
        <w:rPr>
          <w:rFonts w:ascii="Times New Roman" w:hAnsi="Times New Roman" w:cs="Times New Roman"/>
          <w:sz w:val="28"/>
          <w:szCs w:val="28"/>
          <w:lang w:val="en-US"/>
        </w:rPr>
        <w:t xml:space="preserve"> laid criminal charges for assault against </w:t>
      </w:r>
      <w:r w:rsidR="00E037CD" w:rsidRPr="00E037CD">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and </w:t>
      </w:r>
      <w:r w:rsidRPr="00015C9F">
        <w:rPr>
          <w:rFonts w:ascii="Times New Roman" w:hAnsi="Times New Roman" w:cs="Times New Roman"/>
          <w:sz w:val="28"/>
          <w:szCs w:val="28"/>
          <w:lang w:val="en-US"/>
        </w:rPr>
        <w:t xml:space="preserve">obtained </w:t>
      </w:r>
      <w:r w:rsidR="00015C9F" w:rsidRPr="00015C9F">
        <w:rPr>
          <w:rFonts w:ascii="Times New Roman" w:hAnsi="Times New Roman" w:cs="Times New Roman"/>
          <w:sz w:val="28"/>
          <w:szCs w:val="28"/>
          <w:lang w:val="en-US"/>
        </w:rPr>
        <w:t xml:space="preserve">a </w:t>
      </w:r>
      <w:r w:rsidRPr="00015C9F">
        <w:rPr>
          <w:rFonts w:ascii="Times New Roman" w:hAnsi="Times New Roman" w:cs="Times New Roman"/>
          <w:sz w:val="28"/>
          <w:szCs w:val="28"/>
          <w:lang w:val="en-US"/>
        </w:rPr>
        <w:t>no</w:t>
      </w:r>
      <w:r w:rsidR="00015C9F">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contact order, resulting in </w:t>
      </w:r>
      <w:r w:rsidR="00A4493F">
        <w:rPr>
          <w:rFonts w:ascii="Times New Roman" w:hAnsi="Times New Roman" w:cs="Times New Roman"/>
          <w:sz w:val="28"/>
          <w:szCs w:val="28"/>
          <w:lang w:val="en-US"/>
        </w:rPr>
        <w:t>Okoroegbu</w:t>
      </w:r>
      <w:r w:rsidR="008F0CA6">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having to leave the family home</w:t>
      </w:r>
      <w:r w:rsidR="003343FF">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These charges did not proceed when </w:t>
      </w:r>
      <w:r w:rsidR="00E037CD">
        <w:rPr>
          <w:rFonts w:ascii="Times New Roman" w:hAnsi="Times New Roman" w:cs="Times New Roman"/>
          <w:sz w:val="28"/>
          <w:szCs w:val="28"/>
          <w:lang w:val="en-US"/>
        </w:rPr>
        <w:t xml:space="preserve">Whane </w:t>
      </w:r>
      <w:r w:rsidRPr="005D405F">
        <w:rPr>
          <w:rFonts w:ascii="Times New Roman" w:hAnsi="Times New Roman" w:cs="Times New Roman"/>
          <w:sz w:val="28"/>
          <w:szCs w:val="28"/>
          <w:lang w:val="en-US"/>
        </w:rPr>
        <w:t xml:space="preserve">asked the </w:t>
      </w:r>
      <w:r w:rsidR="00772B2A">
        <w:rPr>
          <w:rFonts w:ascii="Times New Roman" w:hAnsi="Times New Roman" w:cs="Times New Roman"/>
          <w:sz w:val="28"/>
          <w:szCs w:val="28"/>
          <w:lang w:val="en-US"/>
        </w:rPr>
        <w:t>C</w:t>
      </w:r>
      <w:r w:rsidRPr="005D405F">
        <w:rPr>
          <w:rFonts w:ascii="Times New Roman" w:hAnsi="Times New Roman" w:cs="Times New Roman"/>
          <w:sz w:val="28"/>
          <w:szCs w:val="28"/>
          <w:lang w:val="en-US"/>
        </w:rPr>
        <w:t xml:space="preserve">rown to drop the charges. </w:t>
      </w:r>
    </w:p>
    <w:p w14:paraId="5BDDA974" w14:textId="77777777" w:rsidR="005D405F" w:rsidRPr="005D405F" w:rsidRDefault="005D405F" w:rsidP="005D405F">
      <w:pPr>
        <w:pStyle w:val="ListParagraph"/>
        <w:rPr>
          <w:rFonts w:ascii="Times New Roman" w:hAnsi="Times New Roman" w:cs="Times New Roman"/>
          <w:sz w:val="28"/>
          <w:szCs w:val="28"/>
          <w:lang w:val="en-US"/>
        </w:rPr>
      </w:pPr>
    </w:p>
    <w:p w14:paraId="673DF1CB" w14:textId="650A1094" w:rsidR="005D405F" w:rsidRDefault="00E037CD" w:rsidP="005D405F">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Whane</w:t>
      </w:r>
      <w:r w:rsidR="00FE47B5" w:rsidRPr="005D405F">
        <w:rPr>
          <w:rFonts w:ascii="Times New Roman" w:hAnsi="Times New Roman" w:cs="Times New Roman"/>
          <w:sz w:val="28"/>
          <w:szCs w:val="28"/>
          <w:lang w:val="en-US"/>
        </w:rPr>
        <w:t xml:space="preserve"> admitted to calling the police on multiple occasions because </w:t>
      </w:r>
      <w:r w:rsidR="00E52104" w:rsidRPr="00E52104">
        <w:rPr>
          <w:rFonts w:ascii="Times New Roman" w:hAnsi="Times New Roman" w:cs="Times New Roman"/>
          <w:sz w:val="28"/>
          <w:szCs w:val="28"/>
          <w:lang w:val="en-US"/>
        </w:rPr>
        <w:t>Okoroegbu</w:t>
      </w:r>
      <w:r w:rsidR="00FE47B5" w:rsidRPr="005D405F">
        <w:rPr>
          <w:rFonts w:ascii="Times New Roman" w:hAnsi="Times New Roman" w:cs="Times New Roman"/>
          <w:sz w:val="28"/>
          <w:szCs w:val="28"/>
          <w:lang w:val="en-US"/>
        </w:rPr>
        <w:t xml:space="preserve"> was allegedly abusive.  </w:t>
      </w:r>
      <w:r w:rsidR="00E52104" w:rsidRPr="00E52104">
        <w:rPr>
          <w:rFonts w:ascii="Times New Roman" w:hAnsi="Times New Roman" w:cs="Times New Roman"/>
          <w:sz w:val="28"/>
          <w:szCs w:val="28"/>
          <w:lang w:val="en-US"/>
        </w:rPr>
        <w:t xml:space="preserve">Okoroegbu </w:t>
      </w:r>
      <w:r w:rsidR="00FE47B5" w:rsidRPr="005D405F">
        <w:rPr>
          <w:rFonts w:ascii="Times New Roman" w:hAnsi="Times New Roman" w:cs="Times New Roman"/>
          <w:sz w:val="28"/>
          <w:szCs w:val="28"/>
          <w:lang w:val="en-US"/>
        </w:rPr>
        <w:t xml:space="preserve">gave evidence </w:t>
      </w:r>
      <w:r w:rsidR="00E52104">
        <w:rPr>
          <w:rFonts w:ascii="Times New Roman" w:hAnsi="Times New Roman" w:cs="Times New Roman"/>
          <w:sz w:val="28"/>
          <w:szCs w:val="28"/>
          <w:lang w:val="en-US"/>
        </w:rPr>
        <w:t xml:space="preserve">to the effect </w:t>
      </w:r>
      <w:r w:rsidR="00FE47B5" w:rsidRPr="005D405F">
        <w:rPr>
          <w:rFonts w:ascii="Times New Roman" w:hAnsi="Times New Roman" w:cs="Times New Roman"/>
          <w:sz w:val="28"/>
          <w:szCs w:val="28"/>
          <w:lang w:val="en-US"/>
        </w:rPr>
        <w:t xml:space="preserve">that </w:t>
      </w:r>
      <w:r w:rsidR="00E52104">
        <w:rPr>
          <w:rFonts w:ascii="Times New Roman" w:hAnsi="Times New Roman" w:cs="Times New Roman"/>
          <w:sz w:val="28"/>
          <w:szCs w:val="28"/>
          <w:lang w:val="en-US"/>
        </w:rPr>
        <w:t xml:space="preserve">Whane </w:t>
      </w:r>
      <w:r w:rsidR="00FE47B5" w:rsidRPr="005D405F">
        <w:rPr>
          <w:rFonts w:ascii="Times New Roman" w:hAnsi="Times New Roman" w:cs="Times New Roman"/>
          <w:sz w:val="28"/>
          <w:szCs w:val="28"/>
          <w:lang w:val="en-US"/>
        </w:rPr>
        <w:t xml:space="preserve">was the </w:t>
      </w:r>
      <w:proofErr w:type="gramStart"/>
      <w:r w:rsidR="00FE47B5" w:rsidRPr="005D405F">
        <w:rPr>
          <w:rFonts w:ascii="Times New Roman" w:hAnsi="Times New Roman" w:cs="Times New Roman"/>
          <w:sz w:val="28"/>
          <w:szCs w:val="28"/>
          <w:lang w:val="en-US"/>
        </w:rPr>
        <w:t>abuser</w:t>
      </w:r>
      <w:proofErr w:type="gramEnd"/>
      <w:r w:rsidR="00FE47B5" w:rsidRPr="005D405F">
        <w:rPr>
          <w:rFonts w:ascii="Times New Roman" w:hAnsi="Times New Roman" w:cs="Times New Roman"/>
          <w:sz w:val="28"/>
          <w:szCs w:val="28"/>
          <w:lang w:val="en-US"/>
        </w:rPr>
        <w:t xml:space="preserve"> and he was asked on many occasions to leave the family residence</w:t>
      </w:r>
      <w:r w:rsidR="003343FF">
        <w:rPr>
          <w:rFonts w:ascii="Times New Roman" w:hAnsi="Times New Roman" w:cs="Times New Roman"/>
          <w:sz w:val="28"/>
          <w:szCs w:val="28"/>
          <w:lang w:val="en-US"/>
        </w:rPr>
        <w:t xml:space="preserve"> when they were fighting. </w:t>
      </w:r>
      <w:r w:rsidR="00FE47B5" w:rsidRPr="005D405F">
        <w:rPr>
          <w:rFonts w:ascii="Times New Roman" w:hAnsi="Times New Roman" w:cs="Times New Roman"/>
          <w:sz w:val="28"/>
          <w:szCs w:val="28"/>
          <w:lang w:val="en-US"/>
        </w:rPr>
        <w:t xml:space="preserve"> When that occurred, </w:t>
      </w:r>
      <w:r w:rsidR="00857566" w:rsidRPr="00857566">
        <w:rPr>
          <w:rFonts w:ascii="Times New Roman" w:hAnsi="Times New Roman" w:cs="Times New Roman"/>
          <w:sz w:val="28"/>
          <w:szCs w:val="28"/>
          <w:lang w:val="en-US"/>
        </w:rPr>
        <w:t xml:space="preserve">Okoroegbu </w:t>
      </w:r>
      <w:r w:rsidR="00FE47B5" w:rsidRPr="005D405F">
        <w:rPr>
          <w:rFonts w:ascii="Times New Roman" w:hAnsi="Times New Roman" w:cs="Times New Roman"/>
          <w:sz w:val="28"/>
          <w:szCs w:val="28"/>
          <w:lang w:val="en-US"/>
        </w:rPr>
        <w:t xml:space="preserve">would spend periods of time at his rented accommodation.  </w:t>
      </w:r>
      <w:r w:rsidR="00857566" w:rsidRPr="00857566">
        <w:rPr>
          <w:rFonts w:ascii="Times New Roman" w:hAnsi="Times New Roman" w:cs="Times New Roman"/>
          <w:sz w:val="28"/>
          <w:szCs w:val="28"/>
          <w:lang w:val="en-US"/>
        </w:rPr>
        <w:t xml:space="preserve">Okoroegbu </w:t>
      </w:r>
      <w:r w:rsidR="00FE47B5" w:rsidRPr="005D405F">
        <w:rPr>
          <w:rFonts w:ascii="Times New Roman" w:hAnsi="Times New Roman" w:cs="Times New Roman"/>
          <w:sz w:val="28"/>
          <w:szCs w:val="28"/>
          <w:lang w:val="en-US"/>
        </w:rPr>
        <w:t xml:space="preserve">estimated that 40% of his time was spent at his rented accommodation. </w:t>
      </w:r>
      <w:r w:rsidR="008F0CA6">
        <w:rPr>
          <w:rFonts w:ascii="Times New Roman" w:hAnsi="Times New Roman" w:cs="Times New Roman"/>
          <w:sz w:val="28"/>
          <w:szCs w:val="28"/>
          <w:lang w:val="en-US"/>
        </w:rPr>
        <w:t xml:space="preserve"> </w:t>
      </w:r>
      <w:r w:rsidR="00857566">
        <w:rPr>
          <w:rFonts w:ascii="Times New Roman" w:hAnsi="Times New Roman" w:cs="Times New Roman"/>
          <w:sz w:val="28"/>
          <w:szCs w:val="28"/>
          <w:lang w:val="en-US"/>
        </w:rPr>
        <w:t xml:space="preserve">Whane’s </w:t>
      </w:r>
      <w:r w:rsidR="00FE47B5" w:rsidRPr="005D405F">
        <w:rPr>
          <w:rFonts w:ascii="Times New Roman" w:hAnsi="Times New Roman" w:cs="Times New Roman"/>
          <w:sz w:val="28"/>
          <w:szCs w:val="28"/>
          <w:lang w:val="en-US"/>
        </w:rPr>
        <w:t xml:space="preserve">evidence was that </w:t>
      </w:r>
      <w:r w:rsidR="00857566" w:rsidRPr="00857566">
        <w:rPr>
          <w:rFonts w:ascii="Times New Roman" w:hAnsi="Times New Roman" w:cs="Times New Roman"/>
          <w:sz w:val="28"/>
          <w:szCs w:val="28"/>
          <w:lang w:val="en-US"/>
        </w:rPr>
        <w:t xml:space="preserve">Okoroegbu </w:t>
      </w:r>
      <w:r w:rsidR="00FE47B5" w:rsidRPr="005D405F">
        <w:rPr>
          <w:rFonts w:ascii="Times New Roman" w:hAnsi="Times New Roman" w:cs="Times New Roman"/>
          <w:sz w:val="28"/>
          <w:szCs w:val="28"/>
          <w:lang w:val="en-US"/>
        </w:rPr>
        <w:t>primarily lived with her except for the periods of time when he was not legally able to have contact with her.</w:t>
      </w:r>
    </w:p>
    <w:p w14:paraId="4E71E5FE" w14:textId="77777777" w:rsidR="005D405F" w:rsidRPr="005D405F" w:rsidRDefault="005D405F" w:rsidP="005D405F">
      <w:pPr>
        <w:pStyle w:val="ListParagraph"/>
        <w:rPr>
          <w:rFonts w:ascii="Times New Roman" w:hAnsi="Times New Roman" w:cs="Times New Roman"/>
          <w:sz w:val="28"/>
          <w:szCs w:val="28"/>
          <w:lang w:val="en-US"/>
        </w:rPr>
      </w:pPr>
    </w:p>
    <w:p w14:paraId="442A759F" w14:textId="4E2AEFF5" w:rsidR="00A00115" w:rsidRPr="00A00115" w:rsidRDefault="00FE47B5" w:rsidP="00A00115">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sz w:val="28"/>
          <w:szCs w:val="28"/>
          <w:lang w:val="en-US"/>
        </w:rPr>
        <w:t xml:space="preserve">The relationship ended shortly after </w:t>
      </w:r>
      <w:r w:rsidR="00012B42" w:rsidRPr="00012B42">
        <w:rPr>
          <w:rFonts w:ascii="Times New Roman" w:hAnsi="Times New Roman" w:cs="Times New Roman"/>
          <w:sz w:val="28"/>
          <w:szCs w:val="28"/>
          <w:lang w:val="en-US"/>
        </w:rPr>
        <w:t xml:space="preserve">Okoroegbu </w:t>
      </w:r>
      <w:r w:rsidRPr="005D405F">
        <w:rPr>
          <w:rFonts w:ascii="Times New Roman" w:hAnsi="Times New Roman" w:cs="Times New Roman"/>
          <w:sz w:val="28"/>
          <w:szCs w:val="28"/>
          <w:lang w:val="en-US"/>
        </w:rPr>
        <w:t xml:space="preserve">obtained his permanent residency.  </w:t>
      </w:r>
      <w:r w:rsidR="005224E6">
        <w:rPr>
          <w:rFonts w:ascii="Times New Roman" w:hAnsi="Times New Roman" w:cs="Times New Roman"/>
          <w:sz w:val="28"/>
          <w:szCs w:val="28"/>
          <w:lang w:val="en-US"/>
        </w:rPr>
        <w:t xml:space="preserve">The parties had an argument with respect to </w:t>
      </w:r>
      <w:r w:rsidR="005224E6" w:rsidRPr="005224E6">
        <w:rPr>
          <w:rFonts w:ascii="Times New Roman" w:hAnsi="Times New Roman" w:cs="Times New Roman"/>
          <w:sz w:val="28"/>
          <w:szCs w:val="28"/>
          <w:lang w:val="en-US"/>
        </w:rPr>
        <w:t>Okoroegbu</w:t>
      </w:r>
      <w:r w:rsidR="005224E6">
        <w:rPr>
          <w:rFonts w:ascii="Times New Roman" w:hAnsi="Times New Roman" w:cs="Times New Roman"/>
          <w:sz w:val="28"/>
          <w:szCs w:val="28"/>
          <w:lang w:val="en-US"/>
        </w:rPr>
        <w:t xml:space="preserve"> having gone out to celebrate this occasion and he left the </w:t>
      </w:r>
      <w:r w:rsidR="00A00115">
        <w:rPr>
          <w:rFonts w:ascii="Times New Roman" w:hAnsi="Times New Roman" w:cs="Times New Roman"/>
          <w:sz w:val="28"/>
          <w:szCs w:val="28"/>
          <w:lang w:val="en-US"/>
        </w:rPr>
        <w:t xml:space="preserve">home.  According to </w:t>
      </w:r>
      <w:r w:rsidR="00A00115" w:rsidRPr="00A00115">
        <w:rPr>
          <w:rFonts w:ascii="Times New Roman" w:hAnsi="Times New Roman" w:cs="Times New Roman"/>
          <w:sz w:val="28"/>
          <w:szCs w:val="28"/>
          <w:lang w:val="en-US"/>
        </w:rPr>
        <w:t>Okoroegbu</w:t>
      </w:r>
      <w:r w:rsidR="004A3D0F">
        <w:rPr>
          <w:rFonts w:ascii="Times New Roman" w:hAnsi="Times New Roman" w:cs="Times New Roman"/>
          <w:sz w:val="28"/>
          <w:szCs w:val="28"/>
          <w:lang w:val="en-US"/>
        </w:rPr>
        <w:t xml:space="preserve">, </w:t>
      </w:r>
      <w:r w:rsidR="00A00115">
        <w:rPr>
          <w:rFonts w:ascii="Times New Roman" w:hAnsi="Times New Roman" w:cs="Times New Roman"/>
          <w:sz w:val="28"/>
          <w:szCs w:val="28"/>
          <w:lang w:val="en-US"/>
        </w:rPr>
        <w:t>this was at Whane’s request</w:t>
      </w:r>
      <w:r w:rsidR="00A431E4">
        <w:rPr>
          <w:rFonts w:ascii="Times New Roman" w:hAnsi="Times New Roman" w:cs="Times New Roman"/>
          <w:sz w:val="28"/>
          <w:szCs w:val="28"/>
          <w:lang w:val="en-US"/>
        </w:rPr>
        <w:t>.  He never returned to the family home</w:t>
      </w:r>
      <w:r w:rsidR="00852198">
        <w:rPr>
          <w:rFonts w:ascii="Times New Roman" w:hAnsi="Times New Roman" w:cs="Times New Roman"/>
          <w:sz w:val="28"/>
          <w:szCs w:val="28"/>
          <w:lang w:val="en-US"/>
        </w:rPr>
        <w:t>.</w:t>
      </w:r>
      <w:r w:rsidR="006624A7">
        <w:rPr>
          <w:rFonts w:ascii="Times New Roman" w:hAnsi="Times New Roman" w:cs="Times New Roman"/>
          <w:sz w:val="28"/>
          <w:szCs w:val="28"/>
          <w:lang w:val="en-US"/>
        </w:rPr>
        <w:t xml:space="preserve">  There </w:t>
      </w:r>
      <w:r w:rsidR="004A3D0F">
        <w:rPr>
          <w:rFonts w:ascii="Times New Roman" w:hAnsi="Times New Roman" w:cs="Times New Roman"/>
          <w:sz w:val="28"/>
          <w:szCs w:val="28"/>
          <w:lang w:val="en-US"/>
        </w:rPr>
        <w:t xml:space="preserve">is no ongoing relationship between </w:t>
      </w:r>
      <w:r w:rsidR="004A3D0F" w:rsidRPr="004A3D0F">
        <w:rPr>
          <w:rFonts w:ascii="Times New Roman" w:hAnsi="Times New Roman" w:cs="Times New Roman"/>
          <w:sz w:val="28"/>
          <w:szCs w:val="28"/>
          <w:lang w:val="en-US"/>
        </w:rPr>
        <w:t>Okoroegbu</w:t>
      </w:r>
      <w:r w:rsidR="004A3D0F">
        <w:rPr>
          <w:rFonts w:ascii="Times New Roman" w:hAnsi="Times New Roman" w:cs="Times New Roman"/>
          <w:sz w:val="28"/>
          <w:szCs w:val="28"/>
          <w:lang w:val="en-US"/>
        </w:rPr>
        <w:t xml:space="preserve"> and the children. </w:t>
      </w:r>
    </w:p>
    <w:p w14:paraId="100662A2" w14:textId="77681594" w:rsidR="005D405F" w:rsidRDefault="005D405F" w:rsidP="001E2985">
      <w:pPr>
        <w:spacing w:after="0" w:line="240" w:lineRule="auto"/>
        <w:jc w:val="both"/>
        <w:rPr>
          <w:rFonts w:ascii="Times New Roman" w:hAnsi="Times New Roman" w:cs="Times New Roman"/>
          <w:b/>
          <w:bCs/>
          <w:sz w:val="28"/>
          <w:szCs w:val="28"/>
          <w:lang w:val="en-US"/>
        </w:rPr>
      </w:pPr>
      <w:r w:rsidRPr="005D405F">
        <w:rPr>
          <w:rFonts w:ascii="Times New Roman" w:hAnsi="Times New Roman" w:cs="Times New Roman"/>
          <w:b/>
          <w:bCs/>
          <w:sz w:val="28"/>
          <w:szCs w:val="28"/>
          <w:lang w:val="en-US"/>
        </w:rPr>
        <w:lastRenderedPageBreak/>
        <w:t>ANALYSIS</w:t>
      </w:r>
    </w:p>
    <w:p w14:paraId="6EE17FE1" w14:textId="77777777" w:rsidR="001E2985" w:rsidRPr="001E2985" w:rsidRDefault="001E2985" w:rsidP="001E2985">
      <w:pPr>
        <w:spacing w:after="0" w:line="240" w:lineRule="auto"/>
        <w:jc w:val="both"/>
        <w:rPr>
          <w:rFonts w:ascii="Times New Roman" w:hAnsi="Times New Roman" w:cs="Times New Roman"/>
          <w:b/>
          <w:bCs/>
          <w:sz w:val="28"/>
          <w:szCs w:val="28"/>
          <w:lang w:val="en-US"/>
        </w:rPr>
      </w:pPr>
    </w:p>
    <w:p w14:paraId="28A4AF39" w14:textId="65693CC7" w:rsidR="00795739" w:rsidRDefault="006C2AD5" w:rsidP="005D405F">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onus on </w:t>
      </w:r>
      <w:r w:rsidR="00D21BF7">
        <w:rPr>
          <w:rFonts w:ascii="Times New Roman" w:hAnsi="Times New Roman" w:cs="Times New Roman"/>
          <w:sz w:val="28"/>
          <w:szCs w:val="28"/>
          <w:lang w:val="en-US"/>
        </w:rPr>
        <w:t xml:space="preserve">a person seeking a declaration that a person stands in the place of a parent is on the </w:t>
      </w:r>
      <w:r w:rsidR="00322206">
        <w:rPr>
          <w:rFonts w:ascii="Times New Roman" w:hAnsi="Times New Roman" w:cs="Times New Roman"/>
          <w:sz w:val="28"/>
          <w:szCs w:val="28"/>
          <w:lang w:val="en-US"/>
        </w:rPr>
        <w:t xml:space="preserve">person claiming the support order: </w:t>
      </w:r>
      <w:r w:rsidR="00322206" w:rsidRPr="00795739">
        <w:rPr>
          <w:rFonts w:ascii="Times New Roman" w:hAnsi="Times New Roman" w:cs="Times New Roman"/>
          <w:i/>
          <w:iCs/>
          <w:sz w:val="28"/>
          <w:szCs w:val="28"/>
          <w:lang w:val="en-US"/>
        </w:rPr>
        <w:t>Whitton v Whitton</w:t>
      </w:r>
      <w:r w:rsidR="00322206">
        <w:rPr>
          <w:rFonts w:ascii="Times New Roman" w:hAnsi="Times New Roman" w:cs="Times New Roman"/>
          <w:sz w:val="28"/>
          <w:szCs w:val="28"/>
          <w:lang w:val="en-US"/>
        </w:rPr>
        <w:t xml:space="preserve">, </w:t>
      </w:r>
      <w:r w:rsidR="00A3355F" w:rsidRPr="00A3355F">
        <w:rPr>
          <w:rFonts w:ascii="Times New Roman" w:hAnsi="Times New Roman" w:cs="Times New Roman"/>
          <w:sz w:val="28"/>
          <w:szCs w:val="28"/>
          <w:lang w:val="en-US"/>
        </w:rPr>
        <w:t xml:space="preserve">1989 </w:t>
      </w:r>
      <w:proofErr w:type="spellStart"/>
      <w:r w:rsidR="00A3355F" w:rsidRPr="00A3355F">
        <w:rPr>
          <w:rFonts w:ascii="Times New Roman" w:hAnsi="Times New Roman" w:cs="Times New Roman"/>
          <w:sz w:val="28"/>
          <w:szCs w:val="28"/>
          <w:lang w:val="en-US"/>
        </w:rPr>
        <w:t>CanLII</w:t>
      </w:r>
      <w:proofErr w:type="spellEnd"/>
      <w:r w:rsidR="00A3355F" w:rsidRPr="00A3355F">
        <w:rPr>
          <w:rFonts w:ascii="Times New Roman" w:hAnsi="Times New Roman" w:cs="Times New Roman"/>
          <w:sz w:val="28"/>
          <w:szCs w:val="28"/>
          <w:lang w:val="en-US"/>
        </w:rPr>
        <w:t xml:space="preserve"> 8868 (ON CA)</w:t>
      </w:r>
      <w:r w:rsidR="00396A8D">
        <w:rPr>
          <w:rFonts w:ascii="Times New Roman" w:hAnsi="Times New Roman" w:cs="Times New Roman"/>
          <w:sz w:val="28"/>
          <w:szCs w:val="28"/>
          <w:lang w:val="en-US"/>
        </w:rPr>
        <w:t>,</w:t>
      </w:r>
      <w:r w:rsidR="00091796">
        <w:rPr>
          <w:rFonts w:ascii="Times New Roman" w:hAnsi="Times New Roman" w:cs="Times New Roman"/>
          <w:sz w:val="28"/>
          <w:szCs w:val="28"/>
          <w:lang w:val="en-US"/>
        </w:rPr>
        <w:t xml:space="preserve"> </w:t>
      </w:r>
      <w:r w:rsidR="00B87459" w:rsidRPr="00795739">
        <w:rPr>
          <w:rFonts w:ascii="Times New Roman" w:hAnsi="Times New Roman" w:cs="Times New Roman"/>
          <w:i/>
          <w:iCs/>
          <w:sz w:val="28"/>
          <w:szCs w:val="28"/>
          <w:lang w:val="en-US"/>
        </w:rPr>
        <w:t>Fair v Jones</w:t>
      </w:r>
      <w:r w:rsidR="00B87459">
        <w:rPr>
          <w:rFonts w:ascii="Times New Roman" w:hAnsi="Times New Roman" w:cs="Times New Roman"/>
          <w:sz w:val="28"/>
          <w:szCs w:val="28"/>
          <w:lang w:val="en-US"/>
        </w:rPr>
        <w:t xml:space="preserve">, </w:t>
      </w:r>
      <w:r w:rsidR="00D50C58">
        <w:rPr>
          <w:rFonts w:ascii="Times New Roman" w:hAnsi="Times New Roman" w:cs="Times New Roman"/>
          <w:sz w:val="28"/>
          <w:szCs w:val="28"/>
          <w:lang w:val="en-US"/>
        </w:rPr>
        <w:t xml:space="preserve">1999 </w:t>
      </w:r>
      <w:proofErr w:type="spellStart"/>
      <w:r w:rsidR="00000BCE">
        <w:rPr>
          <w:rFonts w:ascii="Times New Roman" w:hAnsi="Times New Roman" w:cs="Times New Roman"/>
          <w:sz w:val="28"/>
          <w:szCs w:val="28"/>
          <w:lang w:val="en-US"/>
        </w:rPr>
        <w:t>CanLII</w:t>
      </w:r>
      <w:proofErr w:type="spellEnd"/>
      <w:r w:rsidR="00000BCE">
        <w:rPr>
          <w:rFonts w:ascii="Times New Roman" w:hAnsi="Times New Roman" w:cs="Times New Roman"/>
          <w:sz w:val="28"/>
          <w:szCs w:val="28"/>
          <w:lang w:val="en-US"/>
        </w:rPr>
        <w:t xml:space="preserve"> 4436 (NWTSC)</w:t>
      </w:r>
      <w:r w:rsidR="00795739">
        <w:rPr>
          <w:rFonts w:ascii="Times New Roman" w:hAnsi="Times New Roman" w:cs="Times New Roman"/>
          <w:sz w:val="28"/>
          <w:szCs w:val="28"/>
          <w:lang w:val="en-US"/>
        </w:rPr>
        <w:t xml:space="preserve">. </w:t>
      </w:r>
    </w:p>
    <w:p w14:paraId="3DE1B911" w14:textId="7D02E9D4" w:rsidR="00795739" w:rsidRDefault="00795739" w:rsidP="00795739">
      <w:pPr>
        <w:pStyle w:val="ListParagraph"/>
        <w:spacing w:after="0" w:line="240" w:lineRule="auto"/>
        <w:ind w:left="0"/>
        <w:jc w:val="both"/>
        <w:rPr>
          <w:rFonts w:ascii="Times New Roman" w:hAnsi="Times New Roman" w:cs="Times New Roman"/>
          <w:sz w:val="28"/>
          <w:szCs w:val="28"/>
          <w:lang w:val="en-US"/>
        </w:rPr>
      </w:pPr>
    </w:p>
    <w:p w14:paraId="3BDE01B1" w14:textId="6C37B983" w:rsidR="005D405F" w:rsidRPr="00950DE4" w:rsidRDefault="00FE47B5" w:rsidP="00390748">
      <w:pPr>
        <w:pStyle w:val="ListParagraph"/>
        <w:numPr>
          <w:ilvl w:val="0"/>
          <w:numId w:val="10"/>
        </w:numPr>
        <w:spacing w:after="0" w:line="240" w:lineRule="auto"/>
        <w:jc w:val="both"/>
        <w:rPr>
          <w:rFonts w:ascii="Times New Roman" w:hAnsi="Times New Roman" w:cs="Times New Roman"/>
          <w:sz w:val="28"/>
          <w:szCs w:val="28"/>
          <w:lang w:val="en-US"/>
        </w:rPr>
      </w:pPr>
      <w:r w:rsidRPr="00950DE4">
        <w:rPr>
          <w:rFonts w:ascii="Times New Roman" w:hAnsi="Times New Roman" w:cs="Times New Roman"/>
          <w:sz w:val="28"/>
          <w:szCs w:val="28"/>
          <w:lang w:val="en-US"/>
        </w:rPr>
        <w:t xml:space="preserve">The parties </w:t>
      </w:r>
      <w:proofErr w:type="gramStart"/>
      <w:r w:rsidRPr="00950DE4">
        <w:rPr>
          <w:rFonts w:ascii="Times New Roman" w:hAnsi="Times New Roman" w:cs="Times New Roman"/>
          <w:sz w:val="28"/>
          <w:szCs w:val="28"/>
          <w:lang w:val="en-US"/>
        </w:rPr>
        <w:t>are in agreement</w:t>
      </w:r>
      <w:proofErr w:type="gramEnd"/>
      <w:r w:rsidRPr="00950DE4">
        <w:rPr>
          <w:rFonts w:ascii="Times New Roman" w:hAnsi="Times New Roman" w:cs="Times New Roman"/>
          <w:sz w:val="28"/>
          <w:szCs w:val="28"/>
          <w:lang w:val="en-US"/>
        </w:rPr>
        <w:t xml:space="preserve"> that the leading case on the factors to be taken into account in determining whether a person stands in the place of a parent to a child is </w:t>
      </w:r>
      <w:r w:rsidRPr="00950DE4">
        <w:rPr>
          <w:rFonts w:ascii="Times New Roman" w:hAnsi="Times New Roman" w:cs="Times New Roman"/>
          <w:i/>
          <w:iCs/>
          <w:sz w:val="28"/>
          <w:szCs w:val="28"/>
          <w:lang w:val="en-US"/>
        </w:rPr>
        <w:t>Chartier v</w:t>
      </w:r>
      <w:r w:rsidR="00015C9F">
        <w:rPr>
          <w:rFonts w:ascii="Times New Roman" w:hAnsi="Times New Roman" w:cs="Times New Roman"/>
          <w:i/>
          <w:iCs/>
          <w:sz w:val="28"/>
          <w:szCs w:val="28"/>
          <w:lang w:val="en-US"/>
        </w:rPr>
        <w:t xml:space="preserve"> </w:t>
      </w:r>
      <w:r w:rsidRPr="00950DE4">
        <w:rPr>
          <w:rFonts w:ascii="Times New Roman" w:hAnsi="Times New Roman" w:cs="Times New Roman"/>
          <w:i/>
          <w:iCs/>
          <w:sz w:val="28"/>
          <w:szCs w:val="28"/>
          <w:lang w:val="en-US"/>
        </w:rPr>
        <w:t>Chartier</w:t>
      </w:r>
      <w:r w:rsidRPr="00950DE4">
        <w:rPr>
          <w:rFonts w:ascii="Times New Roman" w:hAnsi="Times New Roman" w:cs="Times New Roman"/>
          <w:sz w:val="28"/>
          <w:szCs w:val="28"/>
          <w:lang w:val="en-US"/>
        </w:rPr>
        <w:t xml:space="preserve">, </w:t>
      </w:r>
      <w:r w:rsidR="00EE4407" w:rsidRPr="00EE4407">
        <w:rPr>
          <w:rFonts w:ascii="Times New Roman" w:hAnsi="Times New Roman" w:cs="Times New Roman"/>
          <w:sz w:val="28"/>
          <w:szCs w:val="28"/>
        </w:rPr>
        <w:t>1999 CanLII 707 (SCC)</w:t>
      </w:r>
      <w:r w:rsidR="004842CB" w:rsidRPr="00950DE4">
        <w:rPr>
          <w:rFonts w:ascii="Times New Roman" w:hAnsi="Times New Roman" w:cs="Times New Roman"/>
          <w:sz w:val="28"/>
          <w:szCs w:val="28"/>
        </w:rPr>
        <w:t xml:space="preserve">. </w:t>
      </w:r>
      <w:r w:rsidR="00DF0428">
        <w:rPr>
          <w:rFonts w:ascii="Times New Roman" w:hAnsi="Times New Roman" w:cs="Times New Roman"/>
          <w:sz w:val="28"/>
          <w:szCs w:val="28"/>
        </w:rPr>
        <w:t xml:space="preserve"> </w:t>
      </w:r>
      <w:r w:rsidR="00FA5F39" w:rsidRPr="00950DE4">
        <w:rPr>
          <w:rFonts w:ascii="Times New Roman" w:hAnsi="Times New Roman" w:cs="Times New Roman"/>
          <w:i/>
          <w:iCs/>
          <w:sz w:val="28"/>
          <w:szCs w:val="28"/>
          <w:lang w:val="en-US"/>
        </w:rPr>
        <w:t>Chartier</w:t>
      </w:r>
      <w:r w:rsidRPr="00950DE4">
        <w:rPr>
          <w:rFonts w:ascii="Times New Roman" w:hAnsi="Times New Roman" w:cs="Times New Roman"/>
          <w:sz w:val="28"/>
          <w:szCs w:val="28"/>
          <w:lang w:val="en-US"/>
        </w:rPr>
        <w:t xml:space="preserve"> makes it clear that the Court must look to the nature of the relationship between the </w:t>
      </w:r>
      <w:proofErr w:type="gramStart"/>
      <w:r w:rsidRPr="00950DE4">
        <w:rPr>
          <w:rFonts w:ascii="Times New Roman" w:hAnsi="Times New Roman" w:cs="Times New Roman"/>
          <w:sz w:val="28"/>
          <w:szCs w:val="28"/>
          <w:lang w:val="en-US"/>
        </w:rPr>
        <w:t>step-parent</w:t>
      </w:r>
      <w:proofErr w:type="gramEnd"/>
      <w:r w:rsidRPr="00950DE4">
        <w:rPr>
          <w:rFonts w:ascii="Times New Roman" w:hAnsi="Times New Roman" w:cs="Times New Roman"/>
          <w:sz w:val="28"/>
          <w:szCs w:val="28"/>
          <w:lang w:val="en-US"/>
        </w:rPr>
        <w:t xml:space="preserve"> and the children at the time that the family functioned as </w:t>
      </w:r>
      <w:r w:rsidR="009C7C61" w:rsidRPr="00950DE4">
        <w:rPr>
          <w:rFonts w:ascii="Times New Roman" w:hAnsi="Times New Roman" w:cs="Times New Roman"/>
          <w:sz w:val="28"/>
          <w:szCs w:val="28"/>
          <w:lang w:val="en-US"/>
        </w:rPr>
        <w:t xml:space="preserve">a </w:t>
      </w:r>
      <w:r w:rsidRPr="00950DE4">
        <w:rPr>
          <w:rFonts w:ascii="Times New Roman" w:hAnsi="Times New Roman" w:cs="Times New Roman"/>
          <w:sz w:val="28"/>
          <w:szCs w:val="28"/>
          <w:lang w:val="en-US"/>
        </w:rPr>
        <w:t xml:space="preserve">unit.  While </w:t>
      </w:r>
      <w:r w:rsidR="002C6699" w:rsidRPr="00950DE4">
        <w:rPr>
          <w:rFonts w:ascii="Times New Roman" w:hAnsi="Times New Roman" w:cs="Times New Roman"/>
          <w:i/>
          <w:iCs/>
          <w:sz w:val="28"/>
          <w:szCs w:val="28"/>
          <w:lang w:val="en-US"/>
        </w:rPr>
        <w:t xml:space="preserve">Chartier </w:t>
      </w:r>
      <w:r w:rsidRPr="00950DE4">
        <w:rPr>
          <w:rFonts w:ascii="Times New Roman" w:hAnsi="Times New Roman" w:cs="Times New Roman"/>
          <w:sz w:val="28"/>
          <w:szCs w:val="28"/>
          <w:lang w:val="en-US"/>
        </w:rPr>
        <w:t xml:space="preserve">was a case decided under the </w:t>
      </w:r>
      <w:r w:rsidRPr="00950DE4">
        <w:rPr>
          <w:rFonts w:ascii="Times New Roman" w:hAnsi="Times New Roman" w:cs="Times New Roman"/>
          <w:i/>
          <w:iCs/>
          <w:sz w:val="28"/>
          <w:szCs w:val="28"/>
          <w:lang w:val="en-US"/>
        </w:rPr>
        <w:t>Divorce Act</w:t>
      </w:r>
      <w:r w:rsidRPr="00950DE4">
        <w:rPr>
          <w:rFonts w:ascii="Times New Roman" w:hAnsi="Times New Roman" w:cs="Times New Roman"/>
          <w:sz w:val="28"/>
          <w:szCs w:val="28"/>
          <w:lang w:val="en-US"/>
        </w:rPr>
        <w:t>,</w:t>
      </w:r>
      <w:r w:rsidR="00A4493F">
        <w:rPr>
          <w:rFonts w:ascii="Times New Roman" w:hAnsi="Times New Roman" w:cs="Times New Roman"/>
          <w:sz w:val="28"/>
          <w:szCs w:val="28"/>
          <w:lang w:val="en-US"/>
        </w:rPr>
        <w:t xml:space="preserve"> </w:t>
      </w:r>
      <w:r w:rsidR="00A4493F" w:rsidRPr="00A4493F">
        <w:rPr>
          <w:rFonts w:ascii="Times New Roman" w:hAnsi="Times New Roman" w:cs="Times New Roman"/>
          <w:sz w:val="28"/>
          <w:szCs w:val="28"/>
          <w:lang w:val="en-US"/>
        </w:rPr>
        <w:t>R.S.C., 1985, c</w:t>
      </w:r>
      <w:r w:rsidR="00015C9F">
        <w:rPr>
          <w:rFonts w:ascii="Times New Roman" w:hAnsi="Times New Roman" w:cs="Times New Roman"/>
          <w:sz w:val="28"/>
          <w:szCs w:val="28"/>
          <w:lang w:val="en-US"/>
        </w:rPr>
        <w:t xml:space="preserve"> </w:t>
      </w:r>
      <w:r w:rsidR="00A4493F" w:rsidRPr="00A4493F">
        <w:rPr>
          <w:rFonts w:ascii="Times New Roman" w:hAnsi="Times New Roman" w:cs="Times New Roman"/>
          <w:sz w:val="28"/>
          <w:szCs w:val="28"/>
          <w:lang w:val="en-US"/>
        </w:rPr>
        <w:t>3 (2nd Supp.)</w:t>
      </w:r>
      <w:r w:rsidR="00A4493F">
        <w:rPr>
          <w:rFonts w:ascii="Times New Roman" w:hAnsi="Times New Roman" w:cs="Times New Roman"/>
          <w:sz w:val="28"/>
          <w:szCs w:val="28"/>
          <w:lang w:val="en-US"/>
        </w:rPr>
        <w:t xml:space="preserve">, </w:t>
      </w:r>
      <w:r w:rsidRPr="00950DE4">
        <w:rPr>
          <w:rFonts w:ascii="Times New Roman" w:hAnsi="Times New Roman" w:cs="Times New Roman"/>
          <w:sz w:val="28"/>
          <w:szCs w:val="28"/>
          <w:lang w:val="en-US"/>
        </w:rPr>
        <w:t xml:space="preserve">the principles and test are equally applicable to cases decided under the </w:t>
      </w:r>
      <w:r w:rsidRPr="00950DE4">
        <w:rPr>
          <w:rFonts w:ascii="Times New Roman" w:hAnsi="Times New Roman" w:cs="Times New Roman"/>
          <w:i/>
          <w:iCs/>
          <w:sz w:val="28"/>
          <w:szCs w:val="28"/>
          <w:lang w:val="en-US"/>
        </w:rPr>
        <w:t xml:space="preserve">Children’s Law Act </w:t>
      </w:r>
      <w:r w:rsidRPr="00950DE4">
        <w:rPr>
          <w:rFonts w:ascii="Times New Roman" w:hAnsi="Times New Roman" w:cs="Times New Roman"/>
          <w:sz w:val="28"/>
          <w:szCs w:val="28"/>
          <w:lang w:val="en-US"/>
        </w:rPr>
        <w:t>given the identical wording used</w:t>
      </w:r>
      <w:r w:rsidR="00A4493F">
        <w:rPr>
          <w:rFonts w:ascii="Times New Roman" w:hAnsi="Times New Roman" w:cs="Times New Roman"/>
          <w:sz w:val="28"/>
          <w:szCs w:val="28"/>
          <w:lang w:val="en-US"/>
        </w:rPr>
        <w:t xml:space="preserve"> in the </w:t>
      </w:r>
      <w:r w:rsidR="00A4493F" w:rsidRPr="008156B9">
        <w:rPr>
          <w:rFonts w:ascii="Times New Roman" w:hAnsi="Times New Roman" w:cs="Times New Roman"/>
          <w:i/>
          <w:iCs/>
          <w:sz w:val="28"/>
          <w:szCs w:val="28"/>
          <w:lang w:val="en-US"/>
        </w:rPr>
        <w:t>Divorce Act</w:t>
      </w:r>
      <w:r w:rsidR="00A4493F">
        <w:rPr>
          <w:rFonts w:ascii="Times New Roman" w:hAnsi="Times New Roman" w:cs="Times New Roman"/>
          <w:sz w:val="28"/>
          <w:szCs w:val="28"/>
          <w:lang w:val="en-US"/>
        </w:rPr>
        <w:t xml:space="preserve"> and the </w:t>
      </w:r>
      <w:r w:rsidR="00A4493F" w:rsidRPr="008156B9">
        <w:rPr>
          <w:rFonts w:ascii="Times New Roman" w:hAnsi="Times New Roman" w:cs="Times New Roman"/>
          <w:i/>
          <w:iCs/>
          <w:sz w:val="28"/>
          <w:szCs w:val="28"/>
          <w:lang w:val="en-US"/>
        </w:rPr>
        <w:t>Children’s Law Act</w:t>
      </w:r>
      <w:r w:rsidR="00A4493F">
        <w:rPr>
          <w:rFonts w:ascii="Times New Roman" w:hAnsi="Times New Roman" w:cs="Times New Roman"/>
          <w:sz w:val="28"/>
          <w:szCs w:val="28"/>
          <w:lang w:val="en-US"/>
        </w:rPr>
        <w:t xml:space="preserve">. </w:t>
      </w:r>
    </w:p>
    <w:p w14:paraId="77C2DEB6" w14:textId="77777777" w:rsidR="005D405F" w:rsidRDefault="005D405F" w:rsidP="005D405F">
      <w:pPr>
        <w:pStyle w:val="ListParagraph"/>
        <w:spacing w:after="0" w:line="240" w:lineRule="auto"/>
        <w:ind w:left="0"/>
        <w:jc w:val="both"/>
        <w:rPr>
          <w:rFonts w:ascii="Times New Roman" w:hAnsi="Times New Roman" w:cs="Times New Roman"/>
          <w:sz w:val="28"/>
          <w:szCs w:val="28"/>
          <w:lang w:val="en-US"/>
        </w:rPr>
      </w:pPr>
    </w:p>
    <w:p w14:paraId="4A636F2D" w14:textId="228E38D6"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5D405F">
        <w:rPr>
          <w:rFonts w:ascii="Times New Roman" w:hAnsi="Times New Roman" w:cs="Times New Roman"/>
          <w:i/>
          <w:iCs/>
          <w:sz w:val="28"/>
          <w:szCs w:val="28"/>
          <w:lang w:val="en-US"/>
        </w:rPr>
        <w:t>Chartier</w:t>
      </w:r>
      <w:r w:rsidRPr="005D405F">
        <w:rPr>
          <w:rFonts w:ascii="Times New Roman" w:hAnsi="Times New Roman" w:cs="Times New Roman"/>
          <w:sz w:val="28"/>
          <w:szCs w:val="28"/>
          <w:lang w:val="en-US"/>
        </w:rPr>
        <w:t xml:space="preserve"> sets out </w:t>
      </w:r>
      <w:proofErr w:type="gramStart"/>
      <w:r w:rsidRPr="005D405F">
        <w:rPr>
          <w:rFonts w:ascii="Times New Roman" w:hAnsi="Times New Roman" w:cs="Times New Roman"/>
          <w:sz w:val="28"/>
          <w:szCs w:val="28"/>
          <w:lang w:val="en-US"/>
        </w:rPr>
        <w:t>a number of</w:t>
      </w:r>
      <w:proofErr w:type="gramEnd"/>
      <w:r w:rsidRPr="005D405F">
        <w:rPr>
          <w:rFonts w:ascii="Times New Roman" w:hAnsi="Times New Roman" w:cs="Times New Roman"/>
          <w:sz w:val="28"/>
          <w:szCs w:val="28"/>
          <w:lang w:val="en-US"/>
        </w:rPr>
        <w:t xml:space="preserve"> factors to consider in determining whether a person will stand in the place of a parent.</w:t>
      </w:r>
      <w:r w:rsidR="009A7B33">
        <w:rPr>
          <w:rFonts w:ascii="Times New Roman" w:hAnsi="Times New Roman" w:cs="Times New Roman"/>
          <w:sz w:val="28"/>
          <w:szCs w:val="28"/>
          <w:lang w:val="en-US"/>
        </w:rPr>
        <w:t xml:space="preserve"> </w:t>
      </w:r>
      <w:r w:rsidRPr="005D405F">
        <w:rPr>
          <w:rFonts w:ascii="Times New Roman" w:hAnsi="Times New Roman" w:cs="Times New Roman"/>
          <w:sz w:val="28"/>
          <w:szCs w:val="28"/>
          <w:lang w:val="en-US"/>
        </w:rPr>
        <w:t xml:space="preserve"> One of those factors is the person’s intentions, which may be expressed formally but which also may be inferred from actions.  Other relevant factors are:</w:t>
      </w:r>
    </w:p>
    <w:p w14:paraId="082BDD5A" w14:textId="77777777" w:rsidR="00770AFA" w:rsidRPr="00FE47B5" w:rsidRDefault="00770AFA" w:rsidP="001C7B2B">
      <w:pPr>
        <w:pStyle w:val="ListParagraph"/>
        <w:spacing w:after="0" w:line="240" w:lineRule="auto"/>
        <w:ind w:left="0"/>
        <w:jc w:val="both"/>
        <w:rPr>
          <w:rFonts w:ascii="Times New Roman" w:hAnsi="Times New Roman" w:cs="Times New Roman"/>
          <w:sz w:val="28"/>
          <w:szCs w:val="28"/>
          <w:lang w:val="en-US"/>
        </w:rPr>
      </w:pPr>
    </w:p>
    <w:p w14:paraId="15D7805E" w14:textId="77777777" w:rsidR="00770AFA" w:rsidRPr="00FE47B5" w:rsidRDefault="00770AFA" w:rsidP="001C7B2B">
      <w:pPr>
        <w:pStyle w:val="ListParagraph"/>
        <w:numPr>
          <w:ilvl w:val="1"/>
          <w:numId w:val="19"/>
        </w:numPr>
        <w:spacing w:after="0" w:line="240" w:lineRule="auto"/>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child participates in the extended family the same way as would a biological </w:t>
      </w:r>
      <w:proofErr w:type="gramStart"/>
      <w:r w:rsidRPr="00FE47B5">
        <w:rPr>
          <w:rFonts w:ascii="Times New Roman" w:hAnsi="Times New Roman" w:cs="Times New Roman"/>
          <w:sz w:val="24"/>
          <w:szCs w:val="24"/>
          <w:lang w:val="en-US"/>
        </w:rPr>
        <w:t>child;</w:t>
      </w:r>
      <w:proofErr w:type="gramEnd"/>
      <w:r w:rsidRPr="00FE47B5">
        <w:rPr>
          <w:rFonts w:ascii="Times New Roman" w:hAnsi="Times New Roman" w:cs="Times New Roman"/>
          <w:sz w:val="24"/>
          <w:szCs w:val="24"/>
          <w:lang w:val="en-US"/>
        </w:rPr>
        <w:t xml:space="preserve"> </w:t>
      </w:r>
    </w:p>
    <w:p w14:paraId="0764523F" w14:textId="77777777" w:rsidR="00770AFA" w:rsidRPr="00FE47B5" w:rsidRDefault="00770AFA" w:rsidP="001C7B2B">
      <w:pPr>
        <w:pStyle w:val="ListParagraph"/>
        <w:numPr>
          <w:ilvl w:val="1"/>
          <w:numId w:val="19"/>
        </w:numPr>
        <w:spacing w:after="0" w:line="240" w:lineRule="auto"/>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person provides financially for the child, depending on ability to </w:t>
      </w:r>
      <w:proofErr w:type="gramStart"/>
      <w:r w:rsidRPr="00FE47B5">
        <w:rPr>
          <w:rFonts w:ascii="Times New Roman" w:hAnsi="Times New Roman" w:cs="Times New Roman"/>
          <w:sz w:val="24"/>
          <w:szCs w:val="24"/>
          <w:lang w:val="en-US"/>
        </w:rPr>
        <w:t>pay;</w:t>
      </w:r>
      <w:proofErr w:type="gramEnd"/>
      <w:r w:rsidRPr="00FE47B5">
        <w:rPr>
          <w:rFonts w:ascii="Times New Roman" w:hAnsi="Times New Roman" w:cs="Times New Roman"/>
          <w:sz w:val="24"/>
          <w:szCs w:val="24"/>
          <w:lang w:val="en-US"/>
        </w:rPr>
        <w:t xml:space="preserve"> </w:t>
      </w:r>
    </w:p>
    <w:p w14:paraId="2EB3E1ED" w14:textId="77777777" w:rsidR="00770AFA" w:rsidRPr="00FE47B5" w:rsidRDefault="00770AFA" w:rsidP="001C7B2B">
      <w:pPr>
        <w:pStyle w:val="ListParagraph"/>
        <w:numPr>
          <w:ilvl w:val="1"/>
          <w:numId w:val="19"/>
        </w:numPr>
        <w:spacing w:after="0" w:line="240" w:lineRule="auto"/>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person disciplines the child as a </w:t>
      </w:r>
      <w:proofErr w:type="gramStart"/>
      <w:r w:rsidRPr="00FE47B5">
        <w:rPr>
          <w:rFonts w:ascii="Times New Roman" w:hAnsi="Times New Roman" w:cs="Times New Roman"/>
          <w:sz w:val="24"/>
          <w:szCs w:val="24"/>
          <w:lang w:val="en-US"/>
        </w:rPr>
        <w:t>parent;</w:t>
      </w:r>
      <w:proofErr w:type="gramEnd"/>
      <w:r w:rsidRPr="00FE47B5">
        <w:rPr>
          <w:rFonts w:ascii="Times New Roman" w:hAnsi="Times New Roman" w:cs="Times New Roman"/>
          <w:sz w:val="24"/>
          <w:szCs w:val="24"/>
          <w:lang w:val="en-US"/>
        </w:rPr>
        <w:t xml:space="preserve"> </w:t>
      </w:r>
    </w:p>
    <w:p w14:paraId="45EF0CED" w14:textId="77777777" w:rsidR="00770AFA" w:rsidRPr="00FE47B5" w:rsidRDefault="00770AFA" w:rsidP="001C7B2B">
      <w:pPr>
        <w:pStyle w:val="ListParagraph"/>
        <w:numPr>
          <w:ilvl w:val="1"/>
          <w:numId w:val="19"/>
        </w:numPr>
        <w:spacing w:after="0" w:line="240" w:lineRule="auto"/>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person represents to the child, the family, the world, either explicitly or implicitly, that he or she is responsible as a parent to the child; and </w:t>
      </w:r>
    </w:p>
    <w:p w14:paraId="7ECFB30A" w14:textId="77777777" w:rsidR="00770AFA" w:rsidRPr="00FE47B5" w:rsidRDefault="00770AFA" w:rsidP="001C7B2B">
      <w:pPr>
        <w:pStyle w:val="ListParagraph"/>
        <w:numPr>
          <w:ilvl w:val="1"/>
          <w:numId w:val="19"/>
        </w:numPr>
        <w:spacing w:after="0" w:line="240" w:lineRule="auto"/>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The child’s relationship with the absent biological parent. </w:t>
      </w:r>
    </w:p>
    <w:p w14:paraId="011489C3" w14:textId="77777777" w:rsidR="00770AFA" w:rsidRDefault="00770AFA" w:rsidP="001C7B2B">
      <w:pPr>
        <w:pStyle w:val="ListParagraph"/>
        <w:spacing w:after="0" w:line="240" w:lineRule="auto"/>
        <w:ind w:left="0"/>
        <w:rPr>
          <w:rFonts w:ascii="Times New Roman" w:hAnsi="Times New Roman" w:cs="Times New Roman"/>
          <w:i/>
          <w:iCs/>
          <w:sz w:val="28"/>
          <w:szCs w:val="28"/>
          <w:lang w:val="en-US"/>
        </w:rPr>
      </w:pPr>
    </w:p>
    <w:p w14:paraId="0E343363" w14:textId="5A387517" w:rsidR="00770AFA" w:rsidRDefault="00770AFA" w:rsidP="00EE68EF">
      <w:pPr>
        <w:pStyle w:val="ListParagraph"/>
        <w:spacing w:after="0" w:line="240" w:lineRule="auto"/>
        <w:ind w:left="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Chartier, </w:t>
      </w:r>
      <w:r w:rsidRPr="005D405F">
        <w:rPr>
          <w:rFonts w:ascii="Times New Roman" w:hAnsi="Times New Roman" w:cs="Times New Roman"/>
          <w:sz w:val="28"/>
          <w:szCs w:val="28"/>
          <w:lang w:val="en-US"/>
        </w:rPr>
        <w:t>para 39</w:t>
      </w:r>
      <w:r>
        <w:rPr>
          <w:rFonts w:ascii="Times New Roman" w:hAnsi="Times New Roman" w:cs="Times New Roman"/>
          <w:i/>
          <w:iCs/>
          <w:sz w:val="28"/>
          <w:szCs w:val="28"/>
          <w:lang w:val="en-US"/>
        </w:rPr>
        <w:t xml:space="preserve">. </w:t>
      </w:r>
    </w:p>
    <w:p w14:paraId="2C053CF1" w14:textId="77777777" w:rsidR="00EE68EF" w:rsidRPr="00770AFA" w:rsidRDefault="00EE68EF" w:rsidP="00EE68EF">
      <w:pPr>
        <w:pStyle w:val="ListParagraph"/>
        <w:spacing w:after="0" w:line="240" w:lineRule="auto"/>
        <w:ind w:left="0"/>
        <w:jc w:val="both"/>
        <w:rPr>
          <w:rFonts w:ascii="Times New Roman" w:hAnsi="Times New Roman" w:cs="Times New Roman"/>
          <w:i/>
          <w:iCs/>
          <w:sz w:val="28"/>
          <w:szCs w:val="28"/>
          <w:lang w:val="en-US"/>
        </w:rPr>
      </w:pPr>
    </w:p>
    <w:p w14:paraId="03B3D1D7" w14:textId="77777777" w:rsidR="007603C6"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i/>
          <w:iCs/>
          <w:sz w:val="28"/>
          <w:szCs w:val="28"/>
          <w:lang w:val="en-US"/>
        </w:rPr>
        <w:t>Chartier</w:t>
      </w:r>
      <w:r w:rsidRPr="00770AFA">
        <w:rPr>
          <w:rFonts w:ascii="Times New Roman" w:hAnsi="Times New Roman" w:cs="Times New Roman"/>
          <w:sz w:val="28"/>
          <w:szCs w:val="28"/>
          <w:lang w:val="en-US"/>
        </w:rPr>
        <w:t xml:space="preserve"> makes it clear that the above factors are non-exhaustive. </w:t>
      </w:r>
      <w:proofErr w:type="spellStart"/>
      <w:r w:rsidRPr="002C6699">
        <w:rPr>
          <w:rFonts w:ascii="Times New Roman" w:hAnsi="Times New Roman" w:cs="Times New Roman"/>
          <w:i/>
          <w:iCs/>
          <w:sz w:val="28"/>
          <w:szCs w:val="28"/>
          <w:lang w:val="en-US"/>
        </w:rPr>
        <w:t>Widdis</w:t>
      </w:r>
      <w:proofErr w:type="spellEnd"/>
      <w:r w:rsidRPr="002C6699">
        <w:rPr>
          <w:rFonts w:ascii="Times New Roman" w:hAnsi="Times New Roman" w:cs="Times New Roman"/>
          <w:i/>
          <w:iCs/>
          <w:sz w:val="28"/>
          <w:szCs w:val="28"/>
          <w:lang w:val="en-US"/>
        </w:rPr>
        <w:t xml:space="preserve"> v </w:t>
      </w:r>
      <w:proofErr w:type="spellStart"/>
      <w:r w:rsidRPr="002C6699">
        <w:rPr>
          <w:rFonts w:ascii="Times New Roman" w:hAnsi="Times New Roman" w:cs="Times New Roman"/>
          <w:i/>
          <w:iCs/>
          <w:sz w:val="28"/>
          <w:szCs w:val="28"/>
          <w:lang w:val="en-US"/>
        </w:rPr>
        <w:t>W</w:t>
      </w:r>
      <w:r w:rsidR="007F6AA3">
        <w:rPr>
          <w:rFonts w:ascii="Times New Roman" w:hAnsi="Times New Roman" w:cs="Times New Roman"/>
          <w:i/>
          <w:iCs/>
          <w:sz w:val="28"/>
          <w:szCs w:val="28"/>
          <w:lang w:val="en-US"/>
        </w:rPr>
        <w:t>i</w:t>
      </w:r>
      <w:r w:rsidRPr="002C6699">
        <w:rPr>
          <w:rFonts w:ascii="Times New Roman" w:hAnsi="Times New Roman" w:cs="Times New Roman"/>
          <w:i/>
          <w:iCs/>
          <w:sz w:val="28"/>
          <w:szCs w:val="28"/>
          <w:lang w:val="en-US"/>
        </w:rPr>
        <w:t>ddis</w:t>
      </w:r>
      <w:proofErr w:type="spellEnd"/>
      <w:r w:rsidRPr="002C6699">
        <w:rPr>
          <w:rFonts w:ascii="Times New Roman" w:hAnsi="Times New Roman" w:cs="Times New Roman"/>
          <w:i/>
          <w:iCs/>
          <w:sz w:val="28"/>
          <w:szCs w:val="28"/>
          <w:lang w:val="en-US"/>
        </w:rPr>
        <w:t>,</w:t>
      </w:r>
      <w:r w:rsidRPr="00770AFA">
        <w:rPr>
          <w:rFonts w:ascii="Times New Roman" w:hAnsi="Times New Roman" w:cs="Times New Roman"/>
          <w:sz w:val="28"/>
          <w:szCs w:val="28"/>
          <w:lang w:val="en-US"/>
        </w:rPr>
        <w:t xml:space="preserve"> 2000 SKQB 441, sets forth additional factors, as follows:</w:t>
      </w:r>
    </w:p>
    <w:p w14:paraId="191AF831" w14:textId="77777777" w:rsidR="007603C6" w:rsidRDefault="007603C6" w:rsidP="007603C6">
      <w:pPr>
        <w:pStyle w:val="ListParagraph"/>
        <w:spacing w:after="0" w:line="240" w:lineRule="auto"/>
        <w:ind w:left="0"/>
        <w:jc w:val="both"/>
        <w:rPr>
          <w:rFonts w:ascii="Times New Roman" w:hAnsi="Times New Roman" w:cs="Times New Roman"/>
          <w:sz w:val="28"/>
          <w:szCs w:val="28"/>
          <w:lang w:val="en-US"/>
        </w:rPr>
      </w:pPr>
    </w:p>
    <w:p w14:paraId="3AB03C3A" w14:textId="77777777" w:rsidR="007603C6" w:rsidRPr="005B06CF"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5B06CF">
        <w:rPr>
          <w:rFonts w:ascii="Times New Roman" w:hAnsi="Times New Roman" w:cs="Times New Roman"/>
          <w:sz w:val="24"/>
          <w:szCs w:val="24"/>
          <w:lang w:val="en-US"/>
        </w:rPr>
        <w:t xml:space="preserve">Whether the child calls the adult Mom or </w:t>
      </w:r>
      <w:proofErr w:type="gramStart"/>
      <w:r w:rsidRPr="005B06CF">
        <w:rPr>
          <w:rFonts w:ascii="Times New Roman" w:hAnsi="Times New Roman" w:cs="Times New Roman"/>
          <w:sz w:val="24"/>
          <w:szCs w:val="24"/>
          <w:lang w:val="en-US"/>
        </w:rPr>
        <w:t>Dad</w:t>
      </w:r>
      <w:r>
        <w:rPr>
          <w:rFonts w:ascii="Times New Roman" w:hAnsi="Times New Roman" w:cs="Times New Roman"/>
          <w:sz w:val="24"/>
          <w:szCs w:val="24"/>
          <w:lang w:val="en-US"/>
        </w:rPr>
        <w:t>;</w:t>
      </w:r>
      <w:proofErr w:type="gramEnd"/>
    </w:p>
    <w:p w14:paraId="16036167" w14:textId="77777777" w:rsidR="007603C6" w:rsidRPr="00FE47B5"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there has been a change in </w:t>
      </w:r>
      <w:proofErr w:type="gramStart"/>
      <w:r w:rsidRPr="00FE47B5">
        <w:rPr>
          <w:rFonts w:ascii="Times New Roman" w:hAnsi="Times New Roman" w:cs="Times New Roman"/>
          <w:sz w:val="24"/>
          <w:szCs w:val="24"/>
          <w:lang w:val="en-US"/>
        </w:rPr>
        <w:t>surname;</w:t>
      </w:r>
      <w:proofErr w:type="gramEnd"/>
      <w:r w:rsidRPr="00FE47B5">
        <w:rPr>
          <w:rFonts w:ascii="Times New Roman" w:hAnsi="Times New Roman" w:cs="Times New Roman"/>
          <w:sz w:val="24"/>
          <w:szCs w:val="24"/>
          <w:lang w:val="en-US"/>
        </w:rPr>
        <w:t xml:space="preserve"> </w:t>
      </w:r>
    </w:p>
    <w:p w14:paraId="1ABC6837" w14:textId="77777777" w:rsidR="007603C6" w:rsidRPr="00FE47B5"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there has been discussion of </w:t>
      </w:r>
      <w:proofErr w:type="gramStart"/>
      <w:r w:rsidRPr="00FE47B5">
        <w:rPr>
          <w:rFonts w:ascii="Times New Roman" w:hAnsi="Times New Roman" w:cs="Times New Roman"/>
          <w:sz w:val="24"/>
          <w:szCs w:val="24"/>
          <w:lang w:val="en-US"/>
        </w:rPr>
        <w:t>adoption;</w:t>
      </w:r>
      <w:proofErr w:type="gramEnd"/>
      <w:r w:rsidRPr="00FE47B5">
        <w:rPr>
          <w:rFonts w:ascii="Times New Roman" w:hAnsi="Times New Roman" w:cs="Times New Roman"/>
          <w:sz w:val="24"/>
          <w:szCs w:val="24"/>
          <w:lang w:val="en-US"/>
        </w:rPr>
        <w:t xml:space="preserve"> </w:t>
      </w:r>
    </w:p>
    <w:p w14:paraId="48F6B782" w14:textId="77777777" w:rsidR="007603C6" w:rsidRPr="00FE47B5"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adult engages in activities with the </w:t>
      </w:r>
      <w:proofErr w:type="gramStart"/>
      <w:r w:rsidRPr="00FE47B5">
        <w:rPr>
          <w:rFonts w:ascii="Times New Roman" w:hAnsi="Times New Roman" w:cs="Times New Roman"/>
          <w:sz w:val="24"/>
          <w:szCs w:val="24"/>
          <w:lang w:val="en-US"/>
        </w:rPr>
        <w:t>child;</w:t>
      </w:r>
      <w:proofErr w:type="gramEnd"/>
      <w:r w:rsidRPr="00FE47B5">
        <w:rPr>
          <w:rFonts w:ascii="Times New Roman" w:hAnsi="Times New Roman" w:cs="Times New Roman"/>
          <w:sz w:val="24"/>
          <w:szCs w:val="24"/>
          <w:lang w:val="en-US"/>
        </w:rPr>
        <w:t xml:space="preserve"> </w:t>
      </w:r>
    </w:p>
    <w:p w14:paraId="3BEAD28A" w14:textId="77777777" w:rsidR="007603C6" w:rsidRPr="00FE47B5"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The degree of affection between the adult and the </w:t>
      </w:r>
      <w:proofErr w:type="gramStart"/>
      <w:r w:rsidRPr="00FE47B5">
        <w:rPr>
          <w:rFonts w:ascii="Times New Roman" w:hAnsi="Times New Roman" w:cs="Times New Roman"/>
          <w:sz w:val="24"/>
          <w:szCs w:val="24"/>
          <w:lang w:val="en-US"/>
        </w:rPr>
        <w:t>child;</w:t>
      </w:r>
      <w:proofErr w:type="gramEnd"/>
      <w:r w:rsidRPr="00FE47B5">
        <w:rPr>
          <w:rFonts w:ascii="Times New Roman" w:hAnsi="Times New Roman" w:cs="Times New Roman"/>
          <w:sz w:val="24"/>
          <w:szCs w:val="24"/>
          <w:lang w:val="en-US"/>
        </w:rPr>
        <w:t xml:space="preserve"> </w:t>
      </w:r>
    </w:p>
    <w:p w14:paraId="3A9BC995" w14:textId="77777777" w:rsidR="007603C6" w:rsidRPr="00FE47B5" w:rsidRDefault="007603C6" w:rsidP="007603C6">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adult gives the child gifts; and </w:t>
      </w:r>
    </w:p>
    <w:p w14:paraId="2B29EAA0" w14:textId="29EEDF32" w:rsidR="007603C6" w:rsidRPr="00EE68EF" w:rsidRDefault="007603C6" w:rsidP="00EE68EF">
      <w:pPr>
        <w:pStyle w:val="ListParagraph"/>
        <w:numPr>
          <w:ilvl w:val="1"/>
          <w:numId w:val="10"/>
        </w:numPr>
        <w:spacing w:after="0" w:line="240" w:lineRule="auto"/>
        <w:jc w:val="both"/>
        <w:rPr>
          <w:rFonts w:ascii="Times New Roman" w:hAnsi="Times New Roman" w:cs="Times New Roman"/>
          <w:sz w:val="24"/>
          <w:szCs w:val="24"/>
          <w:lang w:val="en-US"/>
        </w:rPr>
      </w:pPr>
      <w:r w:rsidRPr="00FE47B5">
        <w:rPr>
          <w:rFonts w:ascii="Times New Roman" w:hAnsi="Times New Roman" w:cs="Times New Roman"/>
          <w:sz w:val="24"/>
          <w:szCs w:val="24"/>
          <w:lang w:val="en-US"/>
        </w:rPr>
        <w:t xml:space="preserve">Whether the adult engages in decisions about education and attends parent-teacher meetings.  </w:t>
      </w:r>
    </w:p>
    <w:p w14:paraId="021AC6C2" w14:textId="6228C25A" w:rsidR="007603C6" w:rsidRDefault="007603C6" w:rsidP="007603C6">
      <w:pPr>
        <w:pStyle w:val="ListParagraph"/>
        <w:spacing w:after="0" w:line="240" w:lineRule="auto"/>
        <w:ind w:left="0"/>
        <w:jc w:val="both"/>
        <w:rPr>
          <w:rFonts w:ascii="Times New Roman" w:hAnsi="Times New Roman" w:cs="Times New Roman"/>
          <w:sz w:val="28"/>
          <w:szCs w:val="28"/>
          <w:lang w:val="en-US"/>
        </w:rPr>
      </w:pPr>
      <w:proofErr w:type="spellStart"/>
      <w:r w:rsidRPr="00FE47B5">
        <w:rPr>
          <w:rFonts w:ascii="Times New Roman" w:hAnsi="Times New Roman" w:cs="Times New Roman"/>
          <w:i/>
          <w:iCs/>
          <w:sz w:val="28"/>
          <w:szCs w:val="28"/>
          <w:lang w:val="en-US"/>
        </w:rPr>
        <w:lastRenderedPageBreak/>
        <w:t>Widdis</w:t>
      </w:r>
      <w:proofErr w:type="spellEnd"/>
      <w:r w:rsidRPr="00FE47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at </w:t>
      </w:r>
      <w:r w:rsidRPr="00FE47B5">
        <w:rPr>
          <w:rFonts w:ascii="Times New Roman" w:hAnsi="Times New Roman" w:cs="Times New Roman"/>
          <w:sz w:val="28"/>
          <w:szCs w:val="28"/>
          <w:lang w:val="en-US"/>
        </w:rPr>
        <w:t>para</w:t>
      </w:r>
      <w:r w:rsidR="0087796E">
        <w:rPr>
          <w:rFonts w:ascii="Times New Roman" w:hAnsi="Times New Roman" w:cs="Times New Roman"/>
          <w:sz w:val="28"/>
          <w:szCs w:val="28"/>
          <w:lang w:val="en-US"/>
        </w:rPr>
        <w:t>graph</w:t>
      </w:r>
      <w:r w:rsidRPr="00FE47B5">
        <w:rPr>
          <w:rFonts w:ascii="Times New Roman" w:hAnsi="Times New Roman" w:cs="Times New Roman"/>
          <w:sz w:val="28"/>
          <w:szCs w:val="28"/>
          <w:lang w:val="en-US"/>
        </w:rPr>
        <w:t xml:space="preserve"> 16</w:t>
      </w:r>
      <w:r>
        <w:rPr>
          <w:rFonts w:ascii="Times New Roman" w:hAnsi="Times New Roman" w:cs="Times New Roman"/>
          <w:sz w:val="28"/>
          <w:szCs w:val="28"/>
          <w:lang w:val="en-US"/>
        </w:rPr>
        <w:t xml:space="preserve">, </w:t>
      </w:r>
      <w:r w:rsidRPr="0040562D">
        <w:rPr>
          <w:rFonts w:ascii="Times New Roman" w:hAnsi="Times New Roman" w:cs="Times New Roman"/>
          <w:sz w:val="28"/>
          <w:szCs w:val="28"/>
          <w:lang w:val="en-US"/>
        </w:rPr>
        <w:t xml:space="preserve">citing </w:t>
      </w:r>
      <w:r w:rsidRPr="0040562D">
        <w:rPr>
          <w:rFonts w:ascii="Times New Roman" w:hAnsi="Times New Roman" w:cs="Times New Roman"/>
          <w:sz w:val="28"/>
          <w:szCs w:val="28"/>
        </w:rPr>
        <w:t>Professor Carol Rogerson in</w:t>
      </w:r>
      <w:r>
        <w:rPr>
          <w:rFonts w:ascii="Times New Roman" w:hAnsi="Times New Roman" w:cs="Times New Roman"/>
          <w:sz w:val="28"/>
          <w:szCs w:val="28"/>
        </w:rPr>
        <w:t xml:space="preserve"> </w:t>
      </w:r>
      <w:r w:rsidRPr="0040562D">
        <w:rPr>
          <w:rFonts w:ascii="Times New Roman" w:hAnsi="Times New Roman" w:cs="Times New Roman"/>
          <w:i/>
          <w:iCs/>
          <w:sz w:val="28"/>
          <w:szCs w:val="28"/>
        </w:rPr>
        <w:t xml:space="preserve">The Child Support Obligation of </w:t>
      </w:r>
      <w:proofErr w:type="gramStart"/>
      <w:r w:rsidRPr="0040562D">
        <w:rPr>
          <w:rFonts w:ascii="Times New Roman" w:hAnsi="Times New Roman" w:cs="Times New Roman"/>
          <w:i/>
          <w:iCs/>
          <w:sz w:val="28"/>
          <w:szCs w:val="28"/>
        </w:rPr>
        <w:t>Step-parents</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 </w:t>
      </w:r>
      <w:r w:rsidRPr="0040562D">
        <w:rPr>
          <w:rFonts w:ascii="Times New Roman" w:hAnsi="Times New Roman" w:cs="Times New Roman"/>
          <w:sz w:val="28"/>
          <w:szCs w:val="28"/>
        </w:rPr>
        <w:t>a paper prepared for the Federation of Law Societies National Family Law Program, July 2000, at pp 9-28</w:t>
      </w:r>
      <w:r>
        <w:rPr>
          <w:rFonts w:ascii="Times New Roman" w:hAnsi="Times New Roman" w:cs="Times New Roman"/>
          <w:sz w:val="28"/>
          <w:szCs w:val="28"/>
        </w:rPr>
        <w:t>.</w:t>
      </w:r>
      <w:r w:rsidRPr="0040562D">
        <w:rPr>
          <w:rFonts w:ascii="Times New Roman" w:hAnsi="Times New Roman" w:cs="Times New Roman"/>
          <w:sz w:val="28"/>
          <w:szCs w:val="28"/>
        </w:rPr>
        <w:t xml:space="preserve"> </w:t>
      </w:r>
      <w:r w:rsidRPr="00FE47B5" w:rsidDel="0040562D">
        <w:rPr>
          <w:rFonts w:ascii="Times New Roman" w:hAnsi="Times New Roman" w:cs="Times New Roman"/>
          <w:sz w:val="28"/>
          <w:szCs w:val="28"/>
          <w:lang w:val="en-US"/>
        </w:rPr>
        <w:t xml:space="preserve"> </w:t>
      </w:r>
    </w:p>
    <w:p w14:paraId="32CDEDE9" w14:textId="77777777" w:rsidR="007603C6" w:rsidRPr="007603C6" w:rsidRDefault="007603C6" w:rsidP="007603C6">
      <w:pPr>
        <w:spacing w:after="0" w:line="240" w:lineRule="auto"/>
        <w:jc w:val="both"/>
        <w:rPr>
          <w:rFonts w:ascii="Times New Roman" w:hAnsi="Times New Roman" w:cs="Times New Roman"/>
          <w:sz w:val="28"/>
          <w:szCs w:val="28"/>
          <w:lang w:val="en-US"/>
        </w:rPr>
      </w:pPr>
    </w:p>
    <w:p w14:paraId="304B8A80" w14:textId="50E887F0" w:rsidR="002C6699" w:rsidRPr="007603C6" w:rsidRDefault="002C6699" w:rsidP="00770AFA">
      <w:pPr>
        <w:pStyle w:val="ListParagraph"/>
        <w:numPr>
          <w:ilvl w:val="0"/>
          <w:numId w:val="10"/>
        </w:numPr>
        <w:spacing w:after="0" w:line="240" w:lineRule="auto"/>
        <w:jc w:val="both"/>
        <w:rPr>
          <w:rFonts w:ascii="Times New Roman" w:hAnsi="Times New Roman" w:cs="Times New Roman"/>
          <w:sz w:val="28"/>
          <w:szCs w:val="28"/>
          <w:lang w:val="en-US"/>
        </w:rPr>
      </w:pPr>
      <w:r w:rsidRPr="007603C6">
        <w:rPr>
          <w:rFonts w:ascii="Times New Roman" w:hAnsi="Times New Roman" w:cs="Times New Roman"/>
          <w:sz w:val="28"/>
          <w:szCs w:val="28"/>
          <w:lang w:val="en-US"/>
        </w:rPr>
        <w:t xml:space="preserve">Not </w:t>
      </w:r>
      <w:proofErr w:type="gramStart"/>
      <w:r w:rsidRPr="007603C6">
        <w:rPr>
          <w:rFonts w:ascii="Times New Roman" w:hAnsi="Times New Roman" w:cs="Times New Roman"/>
          <w:sz w:val="28"/>
          <w:szCs w:val="28"/>
          <w:lang w:val="en-US"/>
        </w:rPr>
        <w:t>all of</w:t>
      </w:r>
      <w:proofErr w:type="gramEnd"/>
      <w:r w:rsidRPr="007603C6">
        <w:rPr>
          <w:rFonts w:ascii="Times New Roman" w:hAnsi="Times New Roman" w:cs="Times New Roman"/>
          <w:sz w:val="28"/>
          <w:szCs w:val="28"/>
          <w:lang w:val="en-US"/>
        </w:rPr>
        <w:t xml:space="preserve"> these factors are applicable in the case at bar.  </w:t>
      </w:r>
    </w:p>
    <w:p w14:paraId="183E547B" w14:textId="77777777" w:rsidR="00770AFA" w:rsidRDefault="00770AFA" w:rsidP="00770AFA">
      <w:pPr>
        <w:pStyle w:val="ListParagraph"/>
        <w:spacing w:after="0" w:line="240" w:lineRule="auto"/>
        <w:ind w:left="0"/>
        <w:jc w:val="both"/>
        <w:rPr>
          <w:rFonts w:ascii="Times New Roman" w:hAnsi="Times New Roman" w:cs="Times New Roman"/>
          <w:sz w:val="28"/>
          <w:szCs w:val="28"/>
          <w:lang w:val="en-US"/>
        </w:rPr>
      </w:pPr>
    </w:p>
    <w:p w14:paraId="1A930005" w14:textId="02BE218B" w:rsidR="00D92DB4" w:rsidRPr="00D92DB4" w:rsidRDefault="00FE47B5" w:rsidP="00772B2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Since </w:t>
      </w:r>
      <w:r w:rsidRPr="000D5127">
        <w:rPr>
          <w:rFonts w:ascii="Times New Roman" w:hAnsi="Times New Roman" w:cs="Times New Roman"/>
          <w:i/>
          <w:iCs/>
          <w:sz w:val="28"/>
          <w:szCs w:val="28"/>
          <w:lang w:val="en-US"/>
        </w:rPr>
        <w:t>Chartier</w:t>
      </w:r>
      <w:r w:rsidRPr="00770AFA">
        <w:rPr>
          <w:rFonts w:ascii="Times New Roman" w:hAnsi="Times New Roman" w:cs="Times New Roman"/>
          <w:sz w:val="28"/>
          <w:szCs w:val="28"/>
          <w:lang w:val="en-US"/>
        </w:rPr>
        <w:t>, there has been considerable discussion as to the threshold for a finding that a person stands in the place of a parent</w:t>
      </w:r>
      <w:r w:rsidR="001F44B2">
        <w:rPr>
          <w:rFonts w:ascii="Times New Roman" w:hAnsi="Times New Roman" w:cs="Times New Roman"/>
          <w:sz w:val="28"/>
          <w:szCs w:val="28"/>
          <w:lang w:val="en-US"/>
        </w:rPr>
        <w:t xml:space="preserve">. </w:t>
      </w:r>
      <w:r w:rsidR="0018433D">
        <w:rPr>
          <w:rFonts w:ascii="Times New Roman" w:hAnsi="Times New Roman" w:cs="Times New Roman"/>
          <w:sz w:val="28"/>
          <w:szCs w:val="28"/>
          <w:lang w:val="en-US"/>
        </w:rPr>
        <w:t xml:space="preserve"> </w:t>
      </w:r>
      <w:r w:rsidR="006A75CB">
        <w:rPr>
          <w:rFonts w:ascii="Times New Roman" w:hAnsi="Times New Roman" w:cs="Times New Roman"/>
          <w:sz w:val="28"/>
          <w:szCs w:val="28"/>
          <w:lang w:val="en-US"/>
        </w:rPr>
        <w:t xml:space="preserve">Professor Nick Bala, in his paper </w:t>
      </w:r>
      <w:r w:rsidR="00FF35FC" w:rsidRPr="00FE590B">
        <w:rPr>
          <w:rFonts w:ascii="Times New Roman" w:hAnsi="Times New Roman" w:cs="Times New Roman"/>
          <w:i/>
          <w:iCs/>
          <w:sz w:val="28"/>
          <w:szCs w:val="28"/>
          <w:lang w:val="en-US"/>
        </w:rPr>
        <w:t xml:space="preserve">“Who is a </w:t>
      </w:r>
      <w:r w:rsidR="00A4493F">
        <w:rPr>
          <w:rFonts w:ascii="Times New Roman" w:hAnsi="Times New Roman" w:cs="Times New Roman"/>
          <w:i/>
          <w:iCs/>
          <w:sz w:val="28"/>
          <w:szCs w:val="28"/>
          <w:lang w:val="en-US"/>
        </w:rPr>
        <w:t>‘</w:t>
      </w:r>
      <w:r w:rsidR="003654AE" w:rsidRPr="00FE590B">
        <w:rPr>
          <w:rFonts w:ascii="Times New Roman" w:hAnsi="Times New Roman" w:cs="Times New Roman"/>
          <w:i/>
          <w:iCs/>
          <w:sz w:val="28"/>
          <w:szCs w:val="28"/>
          <w:lang w:val="en-US"/>
        </w:rPr>
        <w:t>Pa</w:t>
      </w:r>
      <w:r w:rsidR="00FF35FC" w:rsidRPr="00FE590B">
        <w:rPr>
          <w:rFonts w:ascii="Times New Roman" w:hAnsi="Times New Roman" w:cs="Times New Roman"/>
          <w:i/>
          <w:iCs/>
          <w:sz w:val="28"/>
          <w:szCs w:val="28"/>
          <w:lang w:val="en-US"/>
        </w:rPr>
        <w:t>rent</w:t>
      </w:r>
      <w:r w:rsidR="00A4493F">
        <w:rPr>
          <w:rFonts w:ascii="Times New Roman" w:hAnsi="Times New Roman" w:cs="Times New Roman"/>
          <w:i/>
          <w:iCs/>
          <w:sz w:val="28"/>
          <w:szCs w:val="28"/>
          <w:lang w:val="en-US"/>
        </w:rPr>
        <w:t>’</w:t>
      </w:r>
      <w:r w:rsidR="00FE590B">
        <w:rPr>
          <w:rFonts w:ascii="Times New Roman" w:hAnsi="Times New Roman" w:cs="Times New Roman"/>
          <w:i/>
          <w:iCs/>
          <w:sz w:val="28"/>
          <w:szCs w:val="28"/>
          <w:lang w:val="en-US"/>
        </w:rPr>
        <w:t>?</w:t>
      </w:r>
      <w:r w:rsidR="00015C9F">
        <w:rPr>
          <w:rFonts w:ascii="Times New Roman" w:hAnsi="Times New Roman" w:cs="Times New Roman"/>
          <w:i/>
          <w:iCs/>
          <w:sz w:val="28"/>
          <w:szCs w:val="28"/>
          <w:lang w:val="en-US"/>
        </w:rPr>
        <w:t xml:space="preserve"> ‘</w:t>
      </w:r>
      <w:r w:rsidR="00A4493F">
        <w:rPr>
          <w:rFonts w:ascii="Times New Roman" w:hAnsi="Times New Roman" w:cs="Times New Roman"/>
          <w:i/>
          <w:iCs/>
          <w:sz w:val="28"/>
          <w:szCs w:val="28"/>
          <w:lang w:val="en-US"/>
        </w:rPr>
        <w:t>Standing in the Place of a Parent’ &amp; Canada’s Child Support Guideline</w:t>
      </w:r>
      <w:r w:rsidR="001E1B86">
        <w:rPr>
          <w:rFonts w:ascii="Times New Roman" w:hAnsi="Times New Roman" w:cs="Times New Roman"/>
          <w:i/>
          <w:iCs/>
          <w:sz w:val="28"/>
          <w:szCs w:val="28"/>
          <w:lang w:val="en-US"/>
        </w:rPr>
        <w:t>s, s 5”</w:t>
      </w:r>
      <w:r w:rsidR="00FF35FC" w:rsidRPr="00FE590B">
        <w:rPr>
          <w:rFonts w:ascii="Times New Roman" w:hAnsi="Times New Roman" w:cs="Times New Roman"/>
          <w:i/>
          <w:iCs/>
          <w:sz w:val="28"/>
          <w:szCs w:val="28"/>
          <w:lang w:val="en-US"/>
        </w:rPr>
        <w:t>,</w:t>
      </w:r>
      <w:r w:rsidR="00FF35FC">
        <w:rPr>
          <w:rFonts w:ascii="Times New Roman" w:hAnsi="Times New Roman" w:cs="Times New Roman"/>
          <w:sz w:val="28"/>
          <w:szCs w:val="28"/>
          <w:lang w:val="en-US"/>
        </w:rPr>
        <w:t xml:space="preserve"> </w:t>
      </w:r>
      <w:r w:rsidR="007C0168">
        <w:rPr>
          <w:rFonts w:ascii="Times New Roman" w:hAnsi="Times New Roman" w:cs="Times New Roman"/>
          <w:sz w:val="28"/>
          <w:szCs w:val="28"/>
          <w:lang w:val="en-US"/>
        </w:rPr>
        <w:t xml:space="preserve">2015 </w:t>
      </w:r>
      <w:proofErr w:type="spellStart"/>
      <w:r w:rsidR="007C0168">
        <w:rPr>
          <w:rFonts w:ascii="Times New Roman" w:hAnsi="Times New Roman" w:cs="Times New Roman"/>
          <w:sz w:val="28"/>
          <w:szCs w:val="28"/>
          <w:lang w:val="en-US"/>
        </w:rPr>
        <w:t>CanLIIDocs</w:t>
      </w:r>
      <w:proofErr w:type="spellEnd"/>
      <w:r w:rsidR="007C0168">
        <w:rPr>
          <w:rFonts w:ascii="Times New Roman" w:hAnsi="Times New Roman" w:cs="Times New Roman"/>
          <w:sz w:val="28"/>
          <w:szCs w:val="28"/>
          <w:lang w:val="en-US"/>
        </w:rPr>
        <w:t xml:space="preserve"> 5306</w:t>
      </w:r>
      <w:r w:rsidR="00FE590B">
        <w:rPr>
          <w:rFonts w:ascii="Times New Roman" w:hAnsi="Times New Roman" w:cs="Times New Roman"/>
          <w:sz w:val="28"/>
          <w:szCs w:val="28"/>
          <w:lang w:val="en-US"/>
        </w:rPr>
        <w:t xml:space="preserve">, </w:t>
      </w:r>
      <w:r w:rsidR="00D24A82">
        <w:rPr>
          <w:rFonts w:ascii="Times New Roman" w:hAnsi="Times New Roman" w:cs="Times New Roman"/>
          <w:sz w:val="28"/>
          <w:szCs w:val="28"/>
          <w:lang w:val="en-US"/>
        </w:rPr>
        <w:t xml:space="preserve">submits </w:t>
      </w:r>
      <w:r w:rsidR="00FF35FC">
        <w:rPr>
          <w:rFonts w:ascii="Times New Roman" w:hAnsi="Times New Roman" w:cs="Times New Roman"/>
          <w:sz w:val="28"/>
          <w:szCs w:val="28"/>
          <w:lang w:val="en-US"/>
        </w:rPr>
        <w:t>that the case law in Canada</w:t>
      </w:r>
      <w:r w:rsidR="00FA43D8">
        <w:rPr>
          <w:rFonts w:ascii="Times New Roman" w:hAnsi="Times New Roman" w:cs="Times New Roman"/>
          <w:sz w:val="28"/>
          <w:szCs w:val="28"/>
          <w:lang w:val="en-US"/>
        </w:rPr>
        <w:t xml:space="preserve"> illustrates that the courts are divided on the </w:t>
      </w:r>
      <w:r w:rsidR="00C80988">
        <w:rPr>
          <w:rFonts w:ascii="Times New Roman" w:hAnsi="Times New Roman" w:cs="Times New Roman"/>
          <w:sz w:val="28"/>
          <w:szCs w:val="28"/>
          <w:lang w:val="en-US"/>
        </w:rPr>
        <w:t xml:space="preserve">issue of the </w:t>
      </w:r>
      <w:r w:rsidR="00FA43D8">
        <w:rPr>
          <w:rFonts w:ascii="Times New Roman" w:hAnsi="Times New Roman" w:cs="Times New Roman"/>
          <w:sz w:val="28"/>
          <w:szCs w:val="28"/>
          <w:lang w:val="en-US"/>
        </w:rPr>
        <w:t>threshold</w:t>
      </w:r>
      <w:r w:rsidR="000D3490">
        <w:rPr>
          <w:rFonts w:ascii="Times New Roman" w:hAnsi="Times New Roman" w:cs="Times New Roman"/>
          <w:sz w:val="28"/>
          <w:szCs w:val="28"/>
          <w:lang w:val="en-US"/>
        </w:rPr>
        <w:t xml:space="preserve"> to be applied to a finding</w:t>
      </w:r>
      <w:r w:rsidR="00FA43D8">
        <w:rPr>
          <w:rFonts w:ascii="Times New Roman" w:hAnsi="Times New Roman" w:cs="Times New Roman"/>
          <w:sz w:val="28"/>
          <w:szCs w:val="28"/>
          <w:lang w:val="en-US"/>
        </w:rPr>
        <w:t xml:space="preserve">, with some courts holding </w:t>
      </w:r>
      <w:r w:rsidR="00456EE1">
        <w:rPr>
          <w:rFonts w:ascii="Times New Roman" w:hAnsi="Times New Roman" w:cs="Times New Roman"/>
          <w:sz w:val="28"/>
          <w:szCs w:val="28"/>
          <w:lang w:val="en-US"/>
        </w:rPr>
        <w:t xml:space="preserve">that there should be a “relatively high” threshold and others holding that the threshold should </w:t>
      </w:r>
      <w:r w:rsidR="00771591">
        <w:rPr>
          <w:rFonts w:ascii="Times New Roman" w:hAnsi="Times New Roman" w:cs="Times New Roman"/>
          <w:sz w:val="28"/>
          <w:szCs w:val="28"/>
          <w:lang w:val="en-US"/>
        </w:rPr>
        <w:t xml:space="preserve">be lower. </w:t>
      </w:r>
    </w:p>
    <w:p w14:paraId="36A50B54" w14:textId="77777777" w:rsidR="00D92DB4" w:rsidRPr="00D92DB4" w:rsidRDefault="00D92DB4" w:rsidP="00772B2A">
      <w:pPr>
        <w:pStyle w:val="ListParagraph"/>
        <w:spacing w:after="0" w:line="240" w:lineRule="auto"/>
        <w:ind w:left="0"/>
        <w:jc w:val="both"/>
        <w:rPr>
          <w:rFonts w:ascii="Times New Roman" w:hAnsi="Times New Roman" w:cs="Times New Roman"/>
          <w:sz w:val="28"/>
          <w:szCs w:val="28"/>
          <w:lang w:val="en-US"/>
        </w:rPr>
      </w:pPr>
    </w:p>
    <w:p w14:paraId="10D445FB" w14:textId="6F941897" w:rsidR="00464A4A" w:rsidRDefault="00771591" w:rsidP="008D7D1E">
      <w:pPr>
        <w:pStyle w:val="ListParagraph"/>
        <w:numPr>
          <w:ilvl w:val="0"/>
          <w:numId w:val="1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case of </w:t>
      </w:r>
      <w:r w:rsidRPr="008D7D1E">
        <w:rPr>
          <w:rFonts w:ascii="Times New Roman" w:hAnsi="Times New Roman" w:cs="Times New Roman"/>
          <w:i/>
          <w:iCs/>
          <w:sz w:val="28"/>
          <w:szCs w:val="28"/>
          <w:lang w:val="en-US"/>
        </w:rPr>
        <w:t>Cook v Cook</w:t>
      </w:r>
      <w:r>
        <w:rPr>
          <w:rFonts w:ascii="Times New Roman" w:hAnsi="Times New Roman" w:cs="Times New Roman"/>
          <w:sz w:val="28"/>
          <w:szCs w:val="28"/>
          <w:lang w:val="en-US"/>
        </w:rPr>
        <w:t xml:space="preserve">, </w:t>
      </w:r>
      <w:r w:rsidR="004F7E7D" w:rsidRPr="004F7E7D">
        <w:rPr>
          <w:rFonts w:ascii="Times New Roman" w:hAnsi="Times New Roman" w:cs="Times New Roman"/>
          <w:sz w:val="28"/>
          <w:szCs w:val="28"/>
          <w:lang w:val="en-US"/>
        </w:rPr>
        <w:t xml:space="preserve">2000 </w:t>
      </w:r>
      <w:proofErr w:type="spellStart"/>
      <w:r w:rsidR="004F7E7D" w:rsidRPr="004F7E7D">
        <w:rPr>
          <w:rFonts w:ascii="Times New Roman" w:hAnsi="Times New Roman" w:cs="Times New Roman"/>
          <w:sz w:val="28"/>
          <w:szCs w:val="28"/>
          <w:lang w:val="en-US"/>
        </w:rPr>
        <w:t>CanLII</w:t>
      </w:r>
      <w:proofErr w:type="spellEnd"/>
      <w:r w:rsidR="004F7E7D" w:rsidRPr="004F7E7D">
        <w:rPr>
          <w:rFonts w:ascii="Times New Roman" w:hAnsi="Times New Roman" w:cs="Times New Roman"/>
          <w:sz w:val="28"/>
          <w:szCs w:val="28"/>
          <w:lang w:val="en-US"/>
        </w:rPr>
        <w:t xml:space="preserve"> 49243</w:t>
      </w:r>
      <w:r w:rsidR="00470697">
        <w:rPr>
          <w:rFonts w:ascii="Times New Roman" w:hAnsi="Times New Roman" w:cs="Times New Roman"/>
          <w:sz w:val="28"/>
          <w:szCs w:val="28"/>
          <w:lang w:val="en-US"/>
        </w:rPr>
        <w:t xml:space="preserve"> </w:t>
      </w:r>
      <w:r w:rsidR="004F7E7D" w:rsidRPr="004F7E7D">
        <w:rPr>
          <w:rFonts w:ascii="Times New Roman" w:hAnsi="Times New Roman" w:cs="Times New Roman"/>
          <w:sz w:val="28"/>
          <w:szCs w:val="28"/>
          <w:lang w:val="en-US"/>
        </w:rPr>
        <w:t>(NSSC)</w:t>
      </w:r>
      <w:r w:rsidR="004F7E7D">
        <w:rPr>
          <w:rFonts w:ascii="Times New Roman" w:hAnsi="Times New Roman" w:cs="Times New Roman"/>
          <w:sz w:val="28"/>
          <w:szCs w:val="28"/>
          <w:lang w:val="en-US"/>
        </w:rPr>
        <w:t xml:space="preserve"> </w:t>
      </w:r>
      <w:r w:rsidR="00C72A1A">
        <w:rPr>
          <w:rFonts w:ascii="Times New Roman" w:hAnsi="Times New Roman" w:cs="Times New Roman"/>
          <w:sz w:val="28"/>
          <w:szCs w:val="28"/>
          <w:lang w:val="en-US"/>
        </w:rPr>
        <w:t>is an example of a case where the court adopts a relatively high threshold</w:t>
      </w:r>
      <w:r w:rsidR="005A1E3E">
        <w:rPr>
          <w:rFonts w:ascii="Times New Roman" w:hAnsi="Times New Roman" w:cs="Times New Roman"/>
          <w:sz w:val="28"/>
          <w:szCs w:val="28"/>
          <w:lang w:val="en-US"/>
        </w:rPr>
        <w:t xml:space="preserve">.  In that case, </w:t>
      </w:r>
      <w:r w:rsidR="00CD73D2">
        <w:rPr>
          <w:rFonts w:ascii="Times New Roman" w:hAnsi="Times New Roman" w:cs="Times New Roman"/>
          <w:sz w:val="28"/>
          <w:szCs w:val="28"/>
          <w:lang w:val="en-US"/>
        </w:rPr>
        <w:t xml:space="preserve">Campbell, J </w:t>
      </w:r>
      <w:r w:rsidR="005A1E3E">
        <w:rPr>
          <w:rFonts w:ascii="Times New Roman" w:hAnsi="Times New Roman" w:cs="Times New Roman"/>
          <w:sz w:val="28"/>
          <w:szCs w:val="28"/>
          <w:lang w:val="en-US"/>
        </w:rPr>
        <w:t xml:space="preserve">notes </w:t>
      </w:r>
      <w:r w:rsidR="0050555C">
        <w:rPr>
          <w:rFonts w:ascii="Times New Roman" w:hAnsi="Times New Roman" w:cs="Times New Roman"/>
          <w:sz w:val="28"/>
          <w:szCs w:val="28"/>
          <w:lang w:val="en-US"/>
        </w:rPr>
        <w:t>at p</w:t>
      </w:r>
      <w:r w:rsidR="00C819EC">
        <w:rPr>
          <w:rFonts w:ascii="Times New Roman" w:hAnsi="Times New Roman" w:cs="Times New Roman"/>
          <w:sz w:val="28"/>
          <w:szCs w:val="28"/>
          <w:lang w:val="en-US"/>
        </w:rPr>
        <w:t>ara</w:t>
      </w:r>
      <w:r w:rsidR="00E759D2">
        <w:rPr>
          <w:rFonts w:ascii="Times New Roman" w:hAnsi="Times New Roman" w:cs="Times New Roman"/>
          <w:sz w:val="28"/>
          <w:szCs w:val="28"/>
          <w:lang w:val="en-US"/>
        </w:rPr>
        <w:t>graph</w:t>
      </w:r>
      <w:r w:rsidR="00731EE6">
        <w:rPr>
          <w:rFonts w:ascii="Times New Roman" w:hAnsi="Times New Roman" w:cs="Times New Roman"/>
          <w:sz w:val="28"/>
          <w:szCs w:val="28"/>
          <w:lang w:val="en-US"/>
        </w:rPr>
        <w:t xml:space="preserve"> </w:t>
      </w:r>
      <w:r w:rsidR="00C819EC">
        <w:rPr>
          <w:rFonts w:ascii="Times New Roman" w:hAnsi="Times New Roman" w:cs="Times New Roman"/>
          <w:sz w:val="28"/>
          <w:szCs w:val="28"/>
          <w:lang w:val="en-US"/>
        </w:rPr>
        <w:t>23:</w:t>
      </w:r>
    </w:p>
    <w:p w14:paraId="60A876DF" w14:textId="77777777" w:rsidR="00464A4A" w:rsidRDefault="00464A4A" w:rsidP="00464A4A">
      <w:pPr>
        <w:pStyle w:val="ListParagraph"/>
        <w:spacing w:after="0" w:line="240" w:lineRule="auto"/>
        <w:ind w:left="0"/>
        <w:rPr>
          <w:rFonts w:ascii="Times New Roman" w:hAnsi="Times New Roman" w:cs="Times New Roman"/>
          <w:sz w:val="28"/>
          <w:szCs w:val="28"/>
          <w:lang w:val="en-US"/>
        </w:rPr>
      </w:pPr>
    </w:p>
    <w:p w14:paraId="6269C7AE" w14:textId="17E5EE9A" w:rsidR="00464A4A" w:rsidRPr="00731EE6" w:rsidRDefault="00464A4A" w:rsidP="0017540B">
      <w:pPr>
        <w:pStyle w:val="ListParagraph"/>
        <w:spacing w:after="0" w:line="240" w:lineRule="auto"/>
        <w:ind w:right="680"/>
        <w:jc w:val="both"/>
        <w:rPr>
          <w:rFonts w:ascii="Times New Roman" w:hAnsi="Times New Roman" w:cs="Times New Roman"/>
          <w:sz w:val="24"/>
          <w:szCs w:val="24"/>
          <w:lang w:val="en-US"/>
        </w:rPr>
      </w:pPr>
      <w:r w:rsidRPr="00731EE6">
        <w:rPr>
          <w:rFonts w:ascii="Times New Roman" w:hAnsi="Times New Roman" w:cs="Times New Roman"/>
          <w:sz w:val="24"/>
          <w:szCs w:val="24"/>
          <w:lang w:val="en-US"/>
        </w:rPr>
        <w:t xml:space="preserve">An affirmative finding attaches a financial obligation for support paid by the step‑parent ‑ an obligation that can represent significant quantities of money over many years and one which is ordinarily associated with having brought the child into the world or having legally adopting him or her. Financial responsibility to support other persons arises generally out of the formation of a dependency relationship. It follows in my view that parental status should not be assigned automatically or from the mere willingness of the step‑parent to share with children and to assist with their financial, emotional and physical needs. </w:t>
      </w:r>
      <w:r w:rsidRPr="00731EE6">
        <w:rPr>
          <w:rFonts w:ascii="Times New Roman" w:hAnsi="Times New Roman" w:cs="Times New Roman"/>
          <w:i/>
          <w:iCs/>
          <w:sz w:val="24"/>
          <w:szCs w:val="24"/>
          <w:lang w:val="en-US"/>
        </w:rPr>
        <w:t>There must be a relatively clear assumption of responsibility shown by or inferred from the step‑parent's actions over a sufficient</w:t>
      </w:r>
      <w:r w:rsidRPr="002C69C7">
        <w:rPr>
          <w:rFonts w:ascii="Times New Roman" w:hAnsi="Times New Roman" w:cs="Times New Roman"/>
          <w:i/>
          <w:iCs/>
          <w:sz w:val="28"/>
          <w:szCs w:val="28"/>
          <w:lang w:val="en-US"/>
        </w:rPr>
        <w:t xml:space="preserve"> </w:t>
      </w:r>
      <w:proofErr w:type="gramStart"/>
      <w:r w:rsidRPr="00731EE6">
        <w:rPr>
          <w:rFonts w:ascii="Times New Roman" w:hAnsi="Times New Roman" w:cs="Times New Roman"/>
          <w:i/>
          <w:iCs/>
          <w:sz w:val="24"/>
          <w:szCs w:val="24"/>
          <w:lang w:val="en-US"/>
        </w:rPr>
        <w:t>period of time</w:t>
      </w:r>
      <w:proofErr w:type="gramEnd"/>
      <w:r w:rsidRPr="00731EE6">
        <w:rPr>
          <w:rFonts w:ascii="Times New Roman" w:hAnsi="Times New Roman" w:cs="Times New Roman"/>
          <w:i/>
          <w:iCs/>
          <w:sz w:val="24"/>
          <w:szCs w:val="24"/>
          <w:lang w:val="en-US"/>
        </w:rPr>
        <w:t xml:space="preserve"> for that relationship to constitute a commitment.</w:t>
      </w:r>
      <w:r w:rsidRPr="00731EE6">
        <w:rPr>
          <w:rFonts w:ascii="Times New Roman" w:hAnsi="Times New Roman" w:cs="Times New Roman"/>
          <w:sz w:val="24"/>
          <w:szCs w:val="24"/>
          <w:lang w:val="en-US"/>
        </w:rPr>
        <w:t xml:space="preserve"> On the other hand, a child who has been made to be dependent upon a step‑parent by actions of the adults in the</w:t>
      </w:r>
      <w:r w:rsidRPr="00464A4A">
        <w:rPr>
          <w:rFonts w:ascii="Times New Roman" w:hAnsi="Times New Roman" w:cs="Times New Roman"/>
          <w:sz w:val="28"/>
          <w:szCs w:val="28"/>
          <w:lang w:val="en-US"/>
        </w:rPr>
        <w:t xml:space="preserve"> </w:t>
      </w:r>
      <w:r w:rsidRPr="00731EE6">
        <w:rPr>
          <w:rFonts w:ascii="Times New Roman" w:hAnsi="Times New Roman" w:cs="Times New Roman"/>
          <w:sz w:val="24"/>
          <w:szCs w:val="24"/>
          <w:lang w:val="en-US"/>
        </w:rPr>
        <w:t>definition of their relationship with each other and with the child should not be deprived of that support in appropriate circumstances.</w:t>
      </w:r>
      <w:r w:rsidR="002C69C7" w:rsidRPr="00731EE6">
        <w:rPr>
          <w:rFonts w:ascii="Times New Roman" w:hAnsi="Times New Roman" w:cs="Times New Roman"/>
          <w:sz w:val="24"/>
          <w:szCs w:val="24"/>
          <w:lang w:val="en-US"/>
        </w:rPr>
        <w:t xml:space="preserve"> [emphasis added]</w:t>
      </w:r>
    </w:p>
    <w:p w14:paraId="6CCDCDAA" w14:textId="53A37B3B" w:rsidR="00384444" w:rsidRDefault="00384444" w:rsidP="00464A4A">
      <w:pPr>
        <w:pStyle w:val="ListParagraph"/>
        <w:spacing w:after="0" w:line="240" w:lineRule="auto"/>
        <w:ind w:left="0"/>
        <w:rPr>
          <w:rFonts w:ascii="Times New Roman" w:hAnsi="Times New Roman" w:cs="Times New Roman"/>
          <w:sz w:val="28"/>
          <w:szCs w:val="28"/>
          <w:lang w:val="en-US"/>
        </w:rPr>
      </w:pPr>
    </w:p>
    <w:p w14:paraId="00247A19" w14:textId="05D6421C" w:rsidR="006B4BD4" w:rsidRDefault="00993143" w:rsidP="00E112E1">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case of </w:t>
      </w:r>
      <w:r w:rsidRPr="002C69C7">
        <w:rPr>
          <w:rFonts w:ascii="Times New Roman" w:hAnsi="Times New Roman" w:cs="Times New Roman"/>
          <w:i/>
          <w:iCs/>
          <w:sz w:val="28"/>
          <w:szCs w:val="28"/>
          <w:lang w:val="en-US"/>
        </w:rPr>
        <w:t>Pitt v M</w:t>
      </w:r>
      <w:r w:rsidR="0099615E" w:rsidRPr="002C69C7">
        <w:rPr>
          <w:rFonts w:ascii="Times New Roman" w:hAnsi="Times New Roman" w:cs="Times New Roman"/>
          <w:i/>
          <w:iCs/>
          <w:sz w:val="28"/>
          <w:szCs w:val="28"/>
          <w:lang w:val="en-US"/>
        </w:rPr>
        <w:t>ouland</w:t>
      </w:r>
      <w:r w:rsidR="0099615E">
        <w:rPr>
          <w:rFonts w:ascii="Times New Roman" w:hAnsi="Times New Roman" w:cs="Times New Roman"/>
          <w:sz w:val="28"/>
          <w:szCs w:val="28"/>
          <w:lang w:val="en-US"/>
        </w:rPr>
        <w:t xml:space="preserve">, 2015 NWTSC 4, Schuler, J </w:t>
      </w:r>
      <w:r w:rsidR="00350EBB">
        <w:rPr>
          <w:rFonts w:ascii="Times New Roman" w:hAnsi="Times New Roman" w:cs="Times New Roman"/>
          <w:sz w:val="28"/>
          <w:szCs w:val="28"/>
          <w:lang w:val="en-US"/>
        </w:rPr>
        <w:t xml:space="preserve">adopts Justice Campbell’s </w:t>
      </w:r>
      <w:r w:rsidR="003028AC">
        <w:rPr>
          <w:rFonts w:ascii="Times New Roman" w:hAnsi="Times New Roman" w:cs="Times New Roman"/>
          <w:sz w:val="28"/>
          <w:szCs w:val="28"/>
          <w:lang w:val="en-US"/>
        </w:rPr>
        <w:t xml:space="preserve">statement as being very helpful in </w:t>
      </w:r>
      <w:r w:rsidR="007E3A04">
        <w:rPr>
          <w:rFonts w:ascii="Times New Roman" w:hAnsi="Times New Roman" w:cs="Times New Roman"/>
          <w:sz w:val="28"/>
          <w:szCs w:val="28"/>
          <w:lang w:val="en-US"/>
        </w:rPr>
        <w:t>assessing the</w:t>
      </w:r>
      <w:r w:rsidR="003028AC">
        <w:rPr>
          <w:rFonts w:ascii="Times New Roman" w:hAnsi="Times New Roman" w:cs="Times New Roman"/>
          <w:sz w:val="28"/>
          <w:szCs w:val="28"/>
          <w:lang w:val="en-US"/>
        </w:rPr>
        <w:t xml:space="preserve"> significance and weight of the various factors and deter</w:t>
      </w:r>
      <w:r w:rsidR="002C69C7">
        <w:rPr>
          <w:rFonts w:ascii="Times New Roman" w:hAnsi="Times New Roman" w:cs="Times New Roman"/>
          <w:sz w:val="28"/>
          <w:szCs w:val="28"/>
          <w:lang w:val="en-US"/>
        </w:rPr>
        <w:t xml:space="preserve">mining the result they should lead to in a particular case. </w:t>
      </w:r>
      <w:r w:rsidR="006B4BD4">
        <w:rPr>
          <w:rFonts w:ascii="Times New Roman" w:hAnsi="Times New Roman" w:cs="Times New Roman"/>
          <w:sz w:val="28"/>
          <w:szCs w:val="28"/>
          <w:lang w:val="en-US"/>
        </w:rPr>
        <w:t xml:space="preserve"> </w:t>
      </w:r>
      <w:r w:rsidR="00223543">
        <w:rPr>
          <w:rFonts w:ascii="Times New Roman" w:hAnsi="Times New Roman" w:cs="Times New Roman"/>
          <w:sz w:val="28"/>
          <w:szCs w:val="28"/>
          <w:lang w:val="en-US"/>
        </w:rPr>
        <w:t xml:space="preserve">I do so as well. </w:t>
      </w:r>
    </w:p>
    <w:p w14:paraId="7394DE69" w14:textId="77777777" w:rsidR="006B4BD4" w:rsidRDefault="006B4BD4" w:rsidP="006B4BD4">
      <w:pPr>
        <w:pStyle w:val="ListParagraph"/>
        <w:spacing w:after="0" w:line="240" w:lineRule="auto"/>
        <w:ind w:left="0"/>
        <w:jc w:val="both"/>
        <w:rPr>
          <w:rFonts w:ascii="Times New Roman" w:hAnsi="Times New Roman" w:cs="Times New Roman"/>
          <w:sz w:val="28"/>
          <w:szCs w:val="28"/>
          <w:lang w:val="en-US"/>
        </w:rPr>
      </w:pPr>
    </w:p>
    <w:p w14:paraId="67C933B8" w14:textId="71BF718E" w:rsidR="00E112E1" w:rsidRPr="00E112E1" w:rsidRDefault="00E112E1" w:rsidP="00E112E1">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now turn to an assessment of the evidence </w:t>
      </w:r>
      <w:r w:rsidR="001431A3">
        <w:rPr>
          <w:rFonts w:ascii="Times New Roman" w:hAnsi="Times New Roman" w:cs="Times New Roman"/>
          <w:sz w:val="28"/>
          <w:szCs w:val="28"/>
          <w:lang w:val="en-US"/>
        </w:rPr>
        <w:t xml:space="preserve">based on the factors which are relevant to this case. </w:t>
      </w:r>
    </w:p>
    <w:p w14:paraId="1D0DF4FA" w14:textId="77777777" w:rsidR="002C69C7" w:rsidRDefault="002C69C7" w:rsidP="002C69C7">
      <w:pPr>
        <w:pStyle w:val="ListParagraph"/>
        <w:spacing w:after="0" w:line="240" w:lineRule="auto"/>
        <w:ind w:left="0"/>
        <w:jc w:val="both"/>
        <w:rPr>
          <w:rFonts w:ascii="Times New Roman" w:hAnsi="Times New Roman" w:cs="Times New Roman"/>
          <w:sz w:val="28"/>
          <w:szCs w:val="28"/>
          <w:lang w:val="en-US"/>
        </w:rPr>
      </w:pPr>
    </w:p>
    <w:p w14:paraId="1B289FEE" w14:textId="16038209" w:rsidR="007A1F58" w:rsidRPr="00B61767" w:rsidRDefault="007A1F58" w:rsidP="002C69C7">
      <w:pPr>
        <w:pStyle w:val="ListParagraph"/>
        <w:spacing w:after="0" w:line="240" w:lineRule="auto"/>
        <w:ind w:left="0"/>
        <w:jc w:val="both"/>
        <w:rPr>
          <w:rFonts w:ascii="Times New Roman" w:hAnsi="Times New Roman" w:cs="Times New Roman"/>
          <w:b/>
          <w:bCs/>
          <w:sz w:val="28"/>
          <w:szCs w:val="28"/>
          <w:lang w:val="en-US"/>
        </w:rPr>
      </w:pPr>
      <w:r w:rsidRPr="00B61767">
        <w:rPr>
          <w:rFonts w:ascii="Times New Roman" w:hAnsi="Times New Roman" w:cs="Times New Roman"/>
          <w:b/>
          <w:bCs/>
          <w:sz w:val="28"/>
          <w:szCs w:val="28"/>
          <w:lang w:val="en-US"/>
        </w:rPr>
        <w:t>Intentions of the parties prior to marriage</w:t>
      </w:r>
    </w:p>
    <w:p w14:paraId="59EEC2F3" w14:textId="280FFA00" w:rsidR="007E3A04" w:rsidRPr="002C6699" w:rsidRDefault="007E3A04" w:rsidP="00E112E1">
      <w:pPr>
        <w:pStyle w:val="ListParagraph"/>
        <w:spacing w:after="0" w:line="240" w:lineRule="auto"/>
        <w:ind w:left="0"/>
        <w:jc w:val="both"/>
        <w:rPr>
          <w:rFonts w:ascii="Times New Roman" w:hAnsi="Times New Roman" w:cs="Times New Roman"/>
          <w:b/>
          <w:bCs/>
          <w:sz w:val="28"/>
          <w:szCs w:val="28"/>
          <w:lang w:val="en-US"/>
        </w:rPr>
      </w:pPr>
    </w:p>
    <w:p w14:paraId="7720D9B9" w14:textId="58744A5F" w:rsidR="00770AFA" w:rsidRDefault="00B61767" w:rsidP="00770AFA">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Whane’s </w:t>
      </w:r>
      <w:r w:rsidR="00FE47B5" w:rsidRPr="00770AFA">
        <w:rPr>
          <w:rFonts w:ascii="Times New Roman" w:hAnsi="Times New Roman" w:cs="Times New Roman"/>
          <w:sz w:val="28"/>
          <w:szCs w:val="28"/>
          <w:lang w:val="en-US"/>
        </w:rPr>
        <w:t xml:space="preserve">evidence was that </w:t>
      </w:r>
      <w:r w:rsidRPr="00B61767">
        <w:rPr>
          <w:rFonts w:ascii="Times New Roman" w:hAnsi="Times New Roman" w:cs="Times New Roman"/>
          <w:sz w:val="28"/>
          <w:szCs w:val="28"/>
          <w:lang w:val="en-US"/>
        </w:rPr>
        <w:t xml:space="preserve">Okoroegbu </w:t>
      </w:r>
      <w:r w:rsidR="00FE47B5" w:rsidRPr="00770AFA">
        <w:rPr>
          <w:rFonts w:ascii="Times New Roman" w:hAnsi="Times New Roman" w:cs="Times New Roman"/>
          <w:sz w:val="28"/>
          <w:szCs w:val="28"/>
          <w:lang w:val="en-US"/>
        </w:rPr>
        <w:t xml:space="preserve">had met her children before </w:t>
      </w:r>
      <w:r>
        <w:rPr>
          <w:rFonts w:ascii="Times New Roman" w:hAnsi="Times New Roman" w:cs="Times New Roman"/>
          <w:sz w:val="28"/>
          <w:szCs w:val="28"/>
          <w:lang w:val="en-US"/>
        </w:rPr>
        <w:t xml:space="preserve">the parties </w:t>
      </w:r>
      <w:r w:rsidR="00FE47B5" w:rsidRPr="00770AFA">
        <w:rPr>
          <w:rFonts w:ascii="Times New Roman" w:hAnsi="Times New Roman" w:cs="Times New Roman"/>
          <w:sz w:val="28"/>
          <w:szCs w:val="28"/>
          <w:lang w:val="en-US"/>
        </w:rPr>
        <w:t xml:space="preserve">married, shortly after they started seeing each other.  She stated that they were often with her when, for example, she would drop off lunch for the respondent when he was working.  </w:t>
      </w:r>
      <w:r w:rsidRPr="00B61767">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’s </w:t>
      </w:r>
      <w:r w:rsidR="00FE47B5" w:rsidRPr="00770AFA">
        <w:rPr>
          <w:rFonts w:ascii="Times New Roman" w:hAnsi="Times New Roman" w:cs="Times New Roman"/>
          <w:sz w:val="28"/>
          <w:szCs w:val="28"/>
          <w:lang w:val="en-US"/>
        </w:rPr>
        <w:t xml:space="preserve">evidence was that he had only met the children on several occasions and that his primary focus was on his relationship with </w:t>
      </w:r>
      <w:r w:rsidR="00D73028">
        <w:rPr>
          <w:rFonts w:ascii="Times New Roman" w:hAnsi="Times New Roman" w:cs="Times New Roman"/>
          <w:sz w:val="28"/>
          <w:szCs w:val="28"/>
          <w:lang w:val="en-US"/>
        </w:rPr>
        <w:t>Whane</w:t>
      </w:r>
      <w:r w:rsidR="00FE47B5" w:rsidRPr="00770AFA">
        <w:rPr>
          <w:rFonts w:ascii="Times New Roman" w:hAnsi="Times New Roman" w:cs="Times New Roman"/>
          <w:sz w:val="28"/>
          <w:szCs w:val="28"/>
          <w:lang w:val="en-US"/>
        </w:rPr>
        <w:t xml:space="preserve">, not with the children.  From his evidence, the children appeared to play a very peripheral role in his life prior to the marriage.  Nor did </w:t>
      </w:r>
      <w:r w:rsidR="00D73028">
        <w:rPr>
          <w:rFonts w:ascii="Times New Roman" w:hAnsi="Times New Roman" w:cs="Times New Roman"/>
          <w:sz w:val="28"/>
          <w:szCs w:val="28"/>
          <w:lang w:val="en-US"/>
        </w:rPr>
        <w:t>Whane</w:t>
      </w:r>
      <w:r w:rsidR="00FE47B5" w:rsidRPr="00770AFA">
        <w:rPr>
          <w:rFonts w:ascii="Times New Roman" w:hAnsi="Times New Roman" w:cs="Times New Roman"/>
          <w:sz w:val="28"/>
          <w:szCs w:val="28"/>
          <w:lang w:val="en-US"/>
        </w:rPr>
        <w:t xml:space="preserve"> describe any significant contact between the children and </w:t>
      </w:r>
      <w:r w:rsidR="00D73028" w:rsidRPr="00D73028">
        <w:rPr>
          <w:rFonts w:ascii="Times New Roman" w:hAnsi="Times New Roman" w:cs="Times New Roman"/>
          <w:sz w:val="28"/>
          <w:szCs w:val="28"/>
          <w:lang w:val="en-US"/>
        </w:rPr>
        <w:t xml:space="preserve">Okoroegbu </w:t>
      </w:r>
      <w:r w:rsidR="00FE47B5" w:rsidRPr="00770AFA">
        <w:rPr>
          <w:rFonts w:ascii="Times New Roman" w:hAnsi="Times New Roman" w:cs="Times New Roman"/>
          <w:sz w:val="28"/>
          <w:szCs w:val="28"/>
          <w:lang w:val="en-US"/>
        </w:rPr>
        <w:t>prior to the marriage, apart from them accompanying her when she would drop off lunch.</w:t>
      </w:r>
    </w:p>
    <w:p w14:paraId="424D8904" w14:textId="77777777" w:rsidR="00770AFA" w:rsidRPr="00770AFA" w:rsidRDefault="00770AFA" w:rsidP="00770AFA">
      <w:pPr>
        <w:pStyle w:val="ListParagraph"/>
        <w:rPr>
          <w:rFonts w:ascii="Times New Roman" w:hAnsi="Times New Roman" w:cs="Times New Roman"/>
          <w:sz w:val="28"/>
          <w:szCs w:val="28"/>
          <w:lang w:val="en-US"/>
        </w:rPr>
      </w:pPr>
    </w:p>
    <w:p w14:paraId="2C4E6660" w14:textId="55344530"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With respect to discussions prior to the marriage about what role </w:t>
      </w:r>
      <w:r w:rsidR="004A538E" w:rsidRPr="004A538E">
        <w:rPr>
          <w:rFonts w:ascii="Times New Roman" w:hAnsi="Times New Roman" w:cs="Times New Roman"/>
          <w:sz w:val="28"/>
          <w:szCs w:val="28"/>
          <w:lang w:val="en-US"/>
        </w:rPr>
        <w:t>Okoroegbu</w:t>
      </w:r>
      <w:r w:rsidRPr="00770AFA">
        <w:rPr>
          <w:rFonts w:ascii="Times New Roman" w:hAnsi="Times New Roman" w:cs="Times New Roman"/>
          <w:sz w:val="28"/>
          <w:szCs w:val="28"/>
          <w:lang w:val="en-US"/>
        </w:rPr>
        <w:t xml:space="preserve"> would have in the family unit, </w:t>
      </w:r>
      <w:r w:rsidR="004A538E">
        <w:rPr>
          <w:rFonts w:ascii="Times New Roman" w:hAnsi="Times New Roman" w:cs="Times New Roman"/>
          <w:sz w:val="28"/>
          <w:szCs w:val="28"/>
          <w:lang w:val="en-US"/>
        </w:rPr>
        <w:t>Whane’s</w:t>
      </w:r>
      <w:r w:rsidRPr="00770AFA">
        <w:rPr>
          <w:rFonts w:ascii="Times New Roman" w:hAnsi="Times New Roman" w:cs="Times New Roman"/>
          <w:sz w:val="28"/>
          <w:szCs w:val="28"/>
          <w:lang w:val="en-US"/>
        </w:rPr>
        <w:t xml:space="preserve"> evidence was that </w:t>
      </w:r>
      <w:r w:rsidR="004A538E" w:rsidRPr="004A538E">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said he would “step up” and help her with her boys.  </w:t>
      </w:r>
      <w:r w:rsidR="004A538E">
        <w:rPr>
          <w:rFonts w:ascii="Times New Roman" w:hAnsi="Times New Roman" w:cs="Times New Roman"/>
          <w:sz w:val="28"/>
          <w:szCs w:val="28"/>
          <w:lang w:val="en-US"/>
        </w:rPr>
        <w:t xml:space="preserve">Whane </w:t>
      </w:r>
      <w:r w:rsidRPr="00770AFA">
        <w:rPr>
          <w:rFonts w:ascii="Times New Roman" w:hAnsi="Times New Roman" w:cs="Times New Roman"/>
          <w:sz w:val="28"/>
          <w:szCs w:val="28"/>
          <w:lang w:val="en-US"/>
        </w:rPr>
        <w:t>understood that would mean that he was going to be there for them and be a father to the boys.  She stated that before they got married, he did say he would be the father to the children.</w:t>
      </w:r>
      <w:r w:rsidR="00B854BA">
        <w:rPr>
          <w:rFonts w:ascii="Times New Roman" w:hAnsi="Times New Roman" w:cs="Times New Roman"/>
          <w:sz w:val="28"/>
          <w:szCs w:val="28"/>
          <w:lang w:val="en-US"/>
        </w:rPr>
        <w:t xml:space="preserve">  No concrete detail as to what that meant was provided. </w:t>
      </w:r>
    </w:p>
    <w:p w14:paraId="56BA325C" w14:textId="77777777" w:rsidR="00770AFA" w:rsidRPr="00770AFA" w:rsidRDefault="00770AFA" w:rsidP="00770AFA">
      <w:pPr>
        <w:pStyle w:val="ListParagraph"/>
        <w:rPr>
          <w:rFonts w:ascii="Times New Roman" w:hAnsi="Times New Roman" w:cs="Times New Roman"/>
          <w:sz w:val="28"/>
          <w:szCs w:val="28"/>
          <w:lang w:val="en-US"/>
        </w:rPr>
      </w:pPr>
    </w:p>
    <w:p w14:paraId="68E549AC" w14:textId="17E9E6E1" w:rsidR="00770AFA" w:rsidRDefault="00CE38B3" w:rsidP="00770AFA">
      <w:pPr>
        <w:pStyle w:val="ListParagraph"/>
        <w:numPr>
          <w:ilvl w:val="0"/>
          <w:numId w:val="10"/>
        </w:numPr>
        <w:spacing w:after="0" w:line="240" w:lineRule="auto"/>
        <w:jc w:val="both"/>
        <w:rPr>
          <w:rFonts w:ascii="Times New Roman" w:hAnsi="Times New Roman" w:cs="Times New Roman"/>
          <w:sz w:val="28"/>
          <w:szCs w:val="28"/>
          <w:lang w:val="en-US"/>
        </w:rPr>
      </w:pPr>
      <w:r w:rsidRPr="00CE38B3">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’s </w:t>
      </w:r>
      <w:r w:rsidR="00FE47B5" w:rsidRPr="00770AFA">
        <w:rPr>
          <w:rFonts w:ascii="Times New Roman" w:hAnsi="Times New Roman" w:cs="Times New Roman"/>
          <w:sz w:val="28"/>
          <w:szCs w:val="28"/>
          <w:lang w:val="en-US"/>
        </w:rPr>
        <w:t xml:space="preserve">evidence was that he saw his role as being one of helping the applicant.  He loved </w:t>
      </w:r>
      <w:r>
        <w:rPr>
          <w:rFonts w:ascii="Times New Roman" w:hAnsi="Times New Roman" w:cs="Times New Roman"/>
          <w:sz w:val="28"/>
          <w:szCs w:val="28"/>
          <w:lang w:val="en-US"/>
        </w:rPr>
        <w:t>Whane</w:t>
      </w:r>
      <w:r w:rsidR="00FE47B5" w:rsidRPr="00770AFA">
        <w:rPr>
          <w:rFonts w:ascii="Times New Roman" w:hAnsi="Times New Roman" w:cs="Times New Roman"/>
          <w:sz w:val="28"/>
          <w:szCs w:val="28"/>
          <w:lang w:val="en-US"/>
        </w:rPr>
        <w:t xml:space="preserve"> and wanted to assist her.  He agreed that he said he would step up but disagreed that he said he would be the father to the children.</w:t>
      </w:r>
    </w:p>
    <w:p w14:paraId="3F48385B" w14:textId="77777777" w:rsidR="00770AFA" w:rsidRPr="00770AFA" w:rsidRDefault="00770AFA" w:rsidP="00770AFA">
      <w:pPr>
        <w:pStyle w:val="ListParagraph"/>
        <w:rPr>
          <w:rFonts w:ascii="Times New Roman" w:hAnsi="Times New Roman" w:cs="Times New Roman"/>
          <w:sz w:val="28"/>
          <w:szCs w:val="28"/>
          <w:lang w:val="en-US"/>
        </w:rPr>
      </w:pPr>
    </w:p>
    <w:p w14:paraId="37715727" w14:textId="3722D17E" w:rsidR="00FE47B5"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Neither party asserted that there was any discussion about </w:t>
      </w:r>
      <w:r w:rsidR="00FE4459" w:rsidRPr="00FE4459">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adopting the children or formalizing the legal relationship between </w:t>
      </w:r>
      <w:r w:rsidR="00FE4459" w:rsidRPr="00FE4459">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and the children.</w:t>
      </w:r>
    </w:p>
    <w:p w14:paraId="0B2CEAAB" w14:textId="77777777" w:rsidR="00770AFA" w:rsidRPr="00770AFA" w:rsidRDefault="00770AFA" w:rsidP="00770AFA">
      <w:pPr>
        <w:pStyle w:val="ListParagraph"/>
        <w:rPr>
          <w:rFonts w:ascii="Times New Roman" w:hAnsi="Times New Roman" w:cs="Times New Roman"/>
          <w:sz w:val="28"/>
          <w:szCs w:val="28"/>
          <w:lang w:val="en-US"/>
        </w:rPr>
      </w:pPr>
    </w:p>
    <w:p w14:paraId="3DDC29B6" w14:textId="174E80EA"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With respect to the wedding, the two oldest children did not attend.  Only the youngest child, S., attended the wedding.</w:t>
      </w:r>
      <w:r w:rsidR="00142222">
        <w:rPr>
          <w:rFonts w:ascii="Times New Roman" w:hAnsi="Times New Roman" w:cs="Times New Roman"/>
          <w:sz w:val="28"/>
          <w:szCs w:val="28"/>
          <w:lang w:val="en-US"/>
        </w:rPr>
        <w:t xml:space="preserve"> </w:t>
      </w:r>
      <w:r w:rsidR="00EB1D82">
        <w:rPr>
          <w:rFonts w:ascii="Times New Roman" w:hAnsi="Times New Roman" w:cs="Times New Roman"/>
          <w:sz w:val="28"/>
          <w:szCs w:val="28"/>
          <w:lang w:val="en-US"/>
        </w:rPr>
        <w:t xml:space="preserve"> </w:t>
      </w:r>
      <w:r w:rsidR="008B2C71">
        <w:rPr>
          <w:rFonts w:ascii="Times New Roman" w:hAnsi="Times New Roman" w:cs="Times New Roman"/>
          <w:sz w:val="28"/>
          <w:szCs w:val="28"/>
          <w:lang w:val="en-US"/>
        </w:rPr>
        <w:t xml:space="preserve">Under cross-examination, </w:t>
      </w:r>
      <w:r w:rsidR="00EB1D82">
        <w:rPr>
          <w:rFonts w:ascii="Times New Roman" w:hAnsi="Times New Roman" w:cs="Times New Roman"/>
          <w:sz w:val="28"/>
          <w:szCs w:val="28"/>
          <w:lang w:val="en-US"/>
        </w:rPr>
        <w:t>Whane agreed that S. attended the wedding in Edmonton because she could not leave him behind</w:t>
      </w:r>
      <w:r w:rsidR="000A1727">
        <w:rPr>
          <w:rFonts w:ascii="Times New Roman" w:hAnsi="Times New Roman" w:cs="Times New Roman"/>
          <w:sz w:val="28"/>
          <w:szCs w:val="28"/>
          <w:lang w:val="en-US"/>
        </w:rPr>
        <w:t xml:space="preserve"> in Yellowknife</w:t>
      </w:r>
      <w:r w:rsidR="00DC4A02">
        <w:rPr>
          <w:rFonts w:ascii="Times New Roman" w:hAnsi="Times New Roman" w:cs="Times New Roman"/>
          <w:sz w:val="28"/>
          <w:szCs w:val="28"/>
          <w:lang w:val="en-US"/>
        </w:rPr>
        <w:t xml:space="preserve">, presumably for </w:t>
      </w:r>
      <w:r w:rsidR="001C61A4">
        <w:rPr>
          <w:rFonts w:ascii="Times New Roman" w:hAnsi="Times New Roman" w:cs="Times New Roman"/>
          <w:sz w:val="28"/>
          <w:szCs w:val="28"/>
          <w:lang w:val="en-US"/>
        </w:rPr>
        <w:t>childcare</w:t>
      </w:r>
      <w:r w:rsidR="00DC4A02">
        <w:rPr>
          <w:rFonts w:ascii="Times New Roman" w:hAnsi="Times New Roman" w:cs="Times New Roman"/>
          <w:sz w:val="28"/>
          <w:szCs w:val="28"/>
          <w:lang w:val="en-US"/>
        </w:rPr>
        <w:t xml:space="preserve"> reasons. </w:t>
      </w:r>
      <w:r w:rsidR="00142222">
        <w:rPr>
          <w:rFonts w:ascii="Times New Roman" w:hAnsi="Times New Roman" w:cs="Times New Roman"/>
          <w:sz w:val="28"/>
          <w:szCs w:val="28"/>
          <w:lang w:val="en-US"/>
        </w:rPr>
        <w:t xml:space="preserve"> </w:t>
      </w:r>
      <w:r w:rsidRPr="00770AFA">
        <w:rPr>
          <w:rFonts w:ascii="Times New Roman" w:hAnsi="Times New Roman" w:cs="Times New Roman"/>
          <w:sz w:val="28"/>
          <w:szCs w:val="28"/>
          <w:lang w:val="en-US"/>
        </w:rPr>
        <w:t>S. did not play a role in the wedding.</w:t>
      </w:r>
    </w:p>
    <w:p w14:paraId="49DE113B" w14:textId="77777777" w:rsidR="002C6699" w:rsidRPr="002C6699" w:rsidRDefault="002C6699" w:rsidP="002C6699">
      <w:pPr>
        <w:pStyle w:val="ListParagraph"/>
        <w:rPr>
          <w:rFonts w:ascii="Times New Roman" w:hAnsi="Times New Roman" w:cs="Times New Roman"/>
          <w:sz w:val="28"/>
          <w:szCs w:val="28"/>
          <w:lang w:val="en-US"/>
        </w:rPr>
      </w:pPr>
    </w:p>
    <w:p w14:paraId="44F01839" w14:textId="52F66341" w:rsidR="002C6699" w:rsidRDefault="002C6699" w:rsidP="00770AFA">
      <w:pPr>
        <w:pStyle w:val="ListParagraph"/>
        <w:numPr>
          <w:ilvl w:val="0"/>
          <w:numId w:val="10"/>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On the whole</w:t>
      </w:r>
      <w:proofErr w:type="gramEnd"/>
      <w:r>
        <w:rPr>
          <w:rFonts w:ascii="Times New Roman" w:hAnsi="Times New Roman" w:cs="Times New Roman"/>
          <w:sz w:val="28"/>
          <w:szCs w:val="28"/>
          <w:lang w:val="en-US"/>
        </w:rPr>
        <w:t xml:space="preserve">, I find that there is nothing in the evidence to suggest </w:t>
      </w:r>
      <w:r w:rsidR="006A3B71" w:rsidRPr="006A3B71">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agree</w:t>
      </w:r>
      <w:r w:rsidR="009D3C1A">
        <w:rPr>
          <w:rFonts w:ascii="Times New Roman" w:hAnsi="Times New Roman" w:cs="Times New Roman"/>
          <w:sz w:val="28"/>
          <w:szCs w:val="28"/>
          <w:lang w:val="en-US"/>
        </w:rPr>
        <w:t>d, either implic</w:t>
      </w:r>
      <w:r w:rsidR="002C14D7">
        <w:rPr>
          <w:rFonts w:ascii="Times New Roman" w:hAnsi="Times New Roman" w:cs="Times New Roman"/>
          <w:sz w:val="28"/>
          <w:szCs w:val="28"/>
          <w:lang w:val="en-US"/>
        </w:rPr>
        <w:t xml:space="preserve">itly or expressly, that </w:t>
      </w:r>
      <w:r>
        <w:rPr>
          <w:rFonts w:ascii="Times New Roman" w:hAnsi="Times New Roman" w:cs="Times New Roman"/>
          <w:sz w:val="28"/>
          <w:szCs w:val="28"/>
          <w:lang w:val="en-US"/>
        </w:rPr>
        <w:t xml:space="preserve">he would stand in the place of a parent prior to the marriage. </w:t>
      </w:r>
      <w:r w:rsidR="00142222">
        <w:rPr>
          <w:rFonts w:ascii="Times New Roman" w:hAnsi="Times New Roman" w:cs="Times New Roman"/>
          <w:sz w:val="28"/>
          <w:szCs w:val="28"/>
          <w:lang w:val="en-US"/>
        </w:rPr>
        <w:t xml:space="preserve"> </w:t>
      </w:r>
      <w:r w:rsidR="00466BE0">
        <w:rPr>
          <w:rFonts w:ascii="Times New Roman" w:hAnsi="Times New Roman" w:cs="Times New Roman"/>
          <w:sz w:val="28"/>
          <w:szCs w:val="28"/>
          <w:lang w:val="en-US"/>
        </w:rPr>
        <w:t xml:space="preserve">There is nothing in the evidence that suggested a close relationship between </w:t>
      </w:r>
      <w:r w:rsidR="00466BE0" w:rsidRPr="00466BE0">
        <w:rPr>
          <w:rFonts w:ascii="Times New Roman" w:hAnsi="Times New Roman" w:cs="Times New Roman"/>
          <w:sz w:val="28"/>
          <w:szCs w:val="28"/>
          <w:lang w:val="en-US"/>
        </w:rPr>
        <w:t>Okoroegbu</w:t>
      </w:r>
      <w:r w:rsidR="00466BE0">
        <w:rPr>
          <w:rFonts w:ascii="Times New Roman" w:hAnsi="Times New Roman" w:cs="Times New Roman"/>
          <w:sz w:val="28"/>
          <w:szCs w:val="28"/>
          <w:lang w:val="en-US"/>
        </w:rPr>
        <w:t xml:space="preserve"> and the children prior to marriage</w:t>
      </w:r>
      <w:r w:rsidR="008B2C71">
        <w:rPr>
          <w:rFonts w:ascii="Times New Roman" w:hAnsi="Times New Roman" w:cs="Times New Roman"/>
          <w:sz w:val="28"/>
          <w:szCs w:val="28"/>
          <w:lang w:val="en-US"/>
        </w:rPr>
        <w:t xml:space="preserve">.  The fact that two out of the three children did not attend the wedding, and the third child only attended because Whane could not leave him behind, suggests that </w:t>
      </w:r>
      <w:r w:rsidR="00280C97">
        <w:rPr>
          <w:rFonts w:ascii="Times New Roman" w:hAnsi="Times New Roman" w:cs="Times New Roman"/>
          <w:sz w:val="28"/>
          <w:szCs w:val="28"/>
          <w:lang w:val="en-US"/>
        </w:rPr>
        <w:t xml:space="preserve">there was not a close relationship prior to marriage. </w:t>
      </w:r>
      <w:r w:rsidR="001422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While </w:t>
      </w:r>
      <w:r w:rsidR="00FF661F">
        <w:rPr>
          <w:rFonts w:ascii="Times New Roman" w:hAnsi="Times New Roman" w:cs="Times New Roman"/>
          <w:sz w:val="28"/>
          <w:szCs w:val="28"/>
          <w:lang w:val="en-US"/>
        </w:rPr>
        <w:t xml:space="preserve">it may have been Whane’s sincere hope </w:t>
      </w:r>
      <w:r w:rsidR="00FF661F">
        <w:rPr>
          <w:rFonts w:ascii="Times New Roman" w:hAnsi="Times New Roman" w:cs="Times New Roman"/>
          <w:sz w:val="28"/>
          <w:szCs w:val="28"/>
          <w:lang w:val="en-US"/>
        </w:rPr>
        <w:lastRenderedPageBreak/>
        <w:t xml:space="preserve">that </w:t>
      </w:r>
      <w:r w:rsidR="00FF661F" w:rsidRPr="00FF661F">
        <w:rPr>
          <w:rFonts w:ascii="Times New Roman" w:hAnsi="Times New Roman" w:cs="Times New Roman"/>
          <w:sz w:val="28"/>
          <w:szCs w:val="28"/>
          <w:lang w:val="en-US"/>
        </w:rPr>
        <w:t>Okoroegbu</w:t>
      </w:r>
      <w:r w:rsidR="00FF661F">
        <w:rPr>
          <w:rFonts w:ascii="Times New Roman" w:hAnsi="Times New Roman" w:cs="Times New Roman"/>
          <w:sz w:val="28"/>
          <w:szCs w:val="28"/>
          <w:lang w:val="en-US"/>
        </w:rPr>
        <w:t xml:space="preserve"> would p</w:t>
      </w:r>
      <w:r w:rsidR="00812340">
        <w:rPr>
          <w:rFonts w:ascii="Times New Roman" w:hAnsi="Times New Roman" w:cs="Times New Roman"/>
          <w:sz w:val="28"/>
          <w:szCs w:val="28"/>
          <w:lang w:val="en-US"/>
        </w:rPr>
        <w:t>lay a parental role</w:t>
      </w:r>
      <w:r>
        <w:rPr>
          <w:rFonts w:ascii="Times New Roman" w:hAnsi="Times New Roman" w:cs="Times New Roman"/>
          <w:sz w:val="28"/>
          <w:szCs w:val="28"/>
          <w:lang w:val="en-US"/>
        </w:rPr>
        <w:t xml:space="preserve">, simply agreeing to “step up” and assist </w:t>
      </w:r>
      <w:r w:rsidR="00812340">
        <w:rPr>
          <w:rFonts w:ascii="Times New Roman" w:hAnsi="Times New Roman" w:cs="Times New Roman"/>
          <w:sz w:val="28"/>
          <w:szCs w:val="28"/>
          <w:lang w:val="en-US"/>
        </w:rPr>
        <w:t>Whane</w:t>
      </w:r>
      <w:r>
        <w:rPr>
          <w:rFonts w:ascii="Times New Roman" w:hAnsi="Times New Roman" w:cs="Times New Roman"/>
          <w:sz w:val="28"/>
          <w:szCs w:val="28"/>
          <w:lang w:val="en-US"/>
        </w:rPr>
        <w:t xml:space="preserve"> is insufficient to find an expressed intention to assume this role. </w:t>
      </w:r>
    </w:p>
    <w:p w14:paraId="45227DE2" w14:textId="0D14EB03" w:rsidR="002C6699" w:rsidRPr="00812340" w:rsidRDefault="002C6699" w:rsidP="002C6699">
      <w:pPr>
        <w:pStyle w:val="ListParagraph"/>
        <w:rPr>
          <w:rFonts w:ascii="Times New Roman" w:hAnsi="Times New Roman" w:cs="Times New Roman"/>
          <w:b/>
          <w:bCs/>
          <w:sz w:val="28"/>
          <w:szCs w:val="28"/>
          <w:lang w:val="en-US"/>
        </w:rPr>
      </w:pPr>
    </w:p>
    <w:p w14:paraId="5A46BAD0" w14:textId="232621D3" w:rsidR="008A7427" w:rsidRDefault="00812340" w:rsidP="002C6699">
      <w:pPr>
        <w:pStyle w:val="ListParagraph"/>
        <w:spacing w:after="0" w:line="240" w:lineRule="auto"/>
        <w:ind w:left="0"/>
        <w:jc w:val="both"/>
        <w:rPr>
          <w:rFonts w:ascii="Times New Roman" w:hAnsi="Times New Roman" w:cs="Times New Roman"/>
          <w:b/>
          <w:bCs/>
          <w:sz w:val="28"/>
          <w:szCs w:val="28"/>
          <w:lang w:val="en-US"/>
        </w:rPr>
      </w:pPr>
      <w:r w:rsidRPr="00812340">
        <w:rPr>
          <w:rFonts w:ascii="Times New Roman" w:hAnsi="Times New Roman" w:cs="Times New Roman"/>
          <w:b/>
          <w:bCs/>
          <w:sz w:val="28"/>
          <w:szCs w:val="28"/>
          <w:lang w:val="en-US"/>
        </w:rPr>
        <w:t xml:space="preserve">Functions </w:t>
      </w:r>
      <w:r w:rsidR="006A3B71">
        <w:rPr>
          <w:rFonts w:ascii="Times New Roman" w:hAnsi="Times New Roman" w:cs="Times New Roman"/>
          <w:b/>
          <w:bCs/>
          <w:sz w:val="28"/>
          <w:szCs w:val="28"/>
          <w:lang w:val="en-US"/>
        </w:rPr>
        <w:t>p</w:t>
      </w:r>
      <w:r w:rsidRPr="00812340">
        <w:rPr>
          <w:rFonts w:ascii="Times New Roman" w:hAnsi="Times New Roman" w:cs="Times New Roman"/>
          <w:b/>
          <w:bCs/>
          <w:sz w:val="28"/>
          <w:szCs w:val="28"/>
          <w:lang w:val="en-US"/>
        </w:rPr>
        <w:t xml:space="preserve">erformed </w:t>
      </w:r>
      <w:r w:rsidR="006A3B71">
        <w:rPr>
          <w:rFonts w:ascii="Times New Roman" w:hAnsi="Times New Roman" w:cs="Times New Roman"/>
          <w:b/>
          <w:bCs/>
          <w:sz w:val="28"/>
          <w:szCs w:val="28"/>
          <w:lang w:val="en-US"/>
        </w:rPr>
        <w:t>wi</w:t>
      </w:r>
      <w:r w:rsidRPr="00812340">
        <w:rPr>
          <w:rFonts w:ascii="Times New Roman" w:hAnsi="Times New Roman" w:cs="Times New Roman"/>
          <w:b/>
          <w:bCs/>
          <w:sz w:val="28"/>
          <w:szCs w:val="28"/>
          <w:lang w:val="en-US"/>
        </w:rPr>
        <w:t xml:space="preserve">thin the </w:t>
      </w:r>
      <w:r w:rsidR="006A3B71">
        <w:rPr>
          <w:rFonts w:ascii="Times New Roman" w:hAnsi="Times New Roman" w:cs="Times New Roman"/>
          <w:b/>
          <w:bCs/>
          <w:sz w:val="28"/>
          <w:szCs w:val="28"/>
          <w:lang w:val="en-US"/>
        </w:rPr>
        <w:t>f</w:t>
      </w:r>
      <w:r w:rsidRPr="00812340">
        <w:rPr>
          <w:rFonts w:ascii="Times New Roman" w:hAnsi="Times New Roman" w:cs="Times New Roman"/>
          <w:b/>
          <w:bCs/>
          <w:sz w:val="28"/>
          <w:szCs w:val="28"/>
          <w:lang w:val="en-US"/>
        </w:rPr>
        <w:t xml:space="preserve">amily </w:t>
      </w:r>
      <w:proofErr w:type="gramStart"/>
      <w:r w:rsidR="006A3B71">
        <w:rPr>
          <w:rFonts w:ascii="Times New Roman" w:hAnsi="Times New Roman" w:cs="Times New Roman"/>
          <w:b/>
          <w:bCs/>
          <w:sz w:val="28"/>
          <w:szCs w:val="28"/>
          <w:lang w:val="en-US"/>
        </w:rPr>
        <w:t>h</w:t>
      </w:r>
      <w:r w:rsidRPr="00812340">
        <w:rPr>
          <w:rFonts w:ascii="Times New Roman" w:hAnsi="Times New Roman" w:cs="Times New Roman"/>
          <w:b/>
          <w:bCs/>
          <w:sz w:val="28"/>
          <w:szCs w:val="28"/>
          <w:lang w:val="en-US"/>
        </w:rPr>
        <w:t>ome</w:t>
      </w:r>
      <w:proofErr w:type="gramEnd"/>
    </w:p>
    <w:p w14:paraId="70407F73" w14:textId="77777777" w:rsidR="008A7427" w:rsidRPr="00812340" w:rsidRDefault="008A7427" w:rsidP="002C6699">
      <w:pPr>
        <w:pStyle w:val="ListParagraph"/>
        <w:spacing w:after="0" w:line="240" w:lineRule="auto"/>
        <w:ind w:left="0"/>
        <w:jc w:val="both"/>
        <w:rPr>
          <w:rFonts w:ascii="Times New Roman" w:hAnsi="Times New Roman" w:cs="Times New Roman"/>
          <w:b/>
          <w:bCs/>
          <w:sz w:val="28"/>
          <w:szCs w:val="28"/>
          <w:lang w:val="en-US"/>
        </w:rPr>
      </w:pPr>
    </w:p>
    <w:p w14:paraId="2026FEFA" w14:textId="57AC73B4"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The evidence revealed that </w:t>
      </w:r>
      <w:r w:rsidR="008A7427" w:rsidRPr="008A7427">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did perform parent-like duties with the children, particularly when </w:t>
      </w:r>
      <w:r w:rsidR="008A7427">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was working away from Yellowknife.  While </w:t>
      </w:r>
      <w:r w:rsidR="008A7427">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characterized this role as akin to a parent-child role, </w:t>
      </w:r>
      <w:r w:rsidR="00B52D28" w:rsidRPr="00B52D28">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characterized his role as more of a </w:t>
      </w:r>
      <w:r w:rsidR="002C6699" w:rsidRPr="00770AFA">
        <w:rPr>
          <w:rFonts w:ascii="Times New Roman" w:hAnsi="Times New Roman" w:cs="Times New Roman"/>
          <w:sz w:val="28"/>
          <w:szCs w:val="28"/>
          <w:lang w:val="en-US"/>
        </w:rPr>
        <w:t>caregiver</w:t>
      </w:r>
      <w:r w:rsidRPr="00770AFA">
        <w:rPr>
          <w:rFonts w:ascii="Times New Roman" w:hAnsi="Times New Roman" w:cs="Times New Roman"/>
          <w:sz w:val="28"/>
          <w:szCs w:val="28"/>
          <w:lang w:val="en-US"/>
        </w:rPr>
        <w:t xml:space="preserve"> or baby-sitter.  He stated that he took his direction in terms of caring for and disciplining the children from </w:t>
      </w:r>
      <w:r w:rsidR="00B52D28">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He relied on one text exchange wherein </w:t>
      </w:r>
      <w:r w:rsidR="00B52D28">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asked him to try to get one of the children asleep by ten as illustrative of the fact that he took direction from </w:t>
      </w:r>
      <w:r w:rsidR="00B52D28">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on parenting matters.</w:t>
      </w:r>
    </w:p>
    <w:p w14:paraId="6670624D" w14:textId="77777777" w:rsidR="00F75481" w:rsidRDefault="00F75481" w:rsidP="00F75481">
      <w:pPr>
        <w:pStyle w:val="ListParagraph"/>
        <w:spacing w:after="0" w:line="240" w:lineRule="auto"/>
        <w:ind w:left="0"/>
        <w:jc w:val="both"/>
        <w:rPr>
          <w:rFonts w:ascii="Times New Roman" w:hAnsi="Times New Roman" w:cs="Times New Roman"/>
          <w:sz w:val="28"/>
          <w:szCs w:val="28"/>
          <w:lang w:val="en-US"/>
        </w:rPr>
      </w:pPr>
    </w:p>
    <w:p w14:paraId="4C7EE9DB" w14:textId="0A32A3DC" w:rsidR="00D15E20" w:rsidRDefault="00F75481" w:rsidP="00770AFA">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find, on balance, that </w:t>
      </w:r>
      <w:r w:rsidR="00B52D28" w:rsidRPr="00B52D28">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did perform parent like functions within the hom</w:t>
      </w:r>
      <w:r w:rsidR="00492AB0">
        <w:rPr>
          <w:rFonts w:ascii="Times New Roman" w:hAnsi="Times New Roman" w:cs="Times New Roman"/>
          <w:sz w:val="28"/>
          <w:szCs w:val="28"/>
          <w:lang w:val="en-US"/>
        </w:rPr>
        <w:t xml:space="preserve">e notwithstanding his attempt to minimize his role. </w:t>
      </w:r>
      <w:r w:rsidR="00683A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reject that he was simply taking direction from </w:t>
      </w:r>
      <w:r w:rsidR="00B52D28">
        <w:rPr>
          <w:rFonts w:ascii="Times New Roman" w:hAnsi="Times New Roman" w:cs="Times New Roman"/>
          <w:sz w:val="28"/>
          <w:szCs w:val="28"/>
          <w:lang w:val="en-US"/>
        </w:rPr>
        <w:t>Whane</w:t>
      </w:r>
      <w:r>
        <w:rPr>
          <w:rFonts w:ascii="Times New Roman" w:hAnsi="Times New Roman" w:cs="Times New Roman"/>
          <w:sz w:val="28"/>
          <w:szCs w:val="28"/>
          <w:lang w:val="en-US"/>
        </w:rPr>
        <w:t xml:space="preserve">. </w:t>
      </w:r>
      <w:r w:rsidR="00F9615D">
        <w:rPr>
          <w:rFonts w:ascii="Times New Roman" w:hAnsi="Times New Roman" w:cs="Times New Roman"/>
          <w:sz w:val="28"/>
          <w:szCs w:val="28"/>
          <w:lang w:val="en-US"/>
        </w:rPr>
        <w:t xml:space="preserve"> </w:t>
      </w:r>
      <w:r w:rsidR="005C2D50">
        <w:rPr>
          <w:rFonts w:ascii="Times New Roman" w:hAnsi="Times New Roman" w:cs="Times New Roman"/>
          <w:sz w:val="28"/>
          <w:szCs w:val="28"/>
          <w:lang w:val="en-US"/>
        </w:rPr>
        <w:t xml:space="preserve">On </w:t>
      </w:r>
      <w:r w:rsidR="00B52D28" w:rsidRPr="00B52D28">
        <w:rPr>
          <w:rFonts w:ascii="Times New Roman" w:hAnsi="Times New Roman" w:cs="Times New Roman"/>
          <w:sz w:val="28"/>
          <w:szCs w:val="28"/>
          <w:lang w:val="en-US"/>
        </w:rPr>
        <w:t>Okoroegbu</w:t>
      </w:r>
      <w:r w:rsidR="00B52D28">
        <w:rPr>
          <w:rFonts w:ascii="Times New Roman" w:hAnsi="Times New Roman" w:cs="Times New Roman"/>
          <w:sz w:val="28"/>
          <w:szCs w:val="28"/>
          <w:lang w:val="en-US"/>
        </w:rPr>
        <w:t>’s</w:t>
      </w:r>
      <w:r w:rsidR="005C2D50">
        <w:rPr>
          <w:rFonts w:ascii="Times New Roman" w:hAnsi="Times New Roman" w:cs="Times New Roman"/>
          <w:sz w:val="28"/>
          <w:szCs w:val="28"/>
          <w:lang w:val="en-US"/>
        </w:rPr>
        <w:t xml:space="preserve"> own evidence, he performed many of the tasks that a parent would, </w:t>
      </w:r>
      <w:r w:rsidR="00EC1F16">
        <w:rPr>
          <w:rFonts w:ascii="Times New Roman" w:hAnsi="Times New Roman" w:cs="Times New Roman"/>
          <w:sz w:val="28"/>
          <w:szCs w:val="28"/>
          <w:lang w:val="en-US"/>
        </w:rPr>
        <w:t xml:space="preserve">particularly when </w:t>
      </w:r>
      <w:r w:rsidR="00B52D28">
        <w:rPr>
          <w:rFonts w:ascii="Times New Roman" w:hAnsi="Times New Roman" w:cs="Times New Roman"/>
          <w:sz w:val="28"/>
          <w:szCs w:val="28"/>
          <w:lang w:val="en-US"/>
        </w:rPr>
        <w:t>Whane</w:t>
      </w:r>
      <w:r w:rsidR="00EC1F16">
        <w:rPr>
          <w:rFonts w:ascii="Times New Roman" w:hAnsi="Times New Roman" w:cs="Times New Roman"/>
          <w:sz w:val="28"/>
          <w:szCs w:val="28"/>
          <w:lang w:val="en-US"/>
        </w:rPr>
        <w:t xml:space="preserve"> was away working.  </w:t>
      </w:r>
      <w:r w:rsidR="00BA435A">
        <w:rPr>
          <w:rFonts w:ascii="Times New Roman" w:hAnsi="Times New Roman" w:cs="Times New Roman"/>
          <w:sz w:val="28"/>
          <w:szCs w:val="28"/>
          <w:lang w:val="en-US"/>
        </w:rPr>
        <w:t>These activities include waking t</w:t>
      </w:r>
      <w:r w:rsidR="00E84923">
        <w:rPr>
          <w:rFonts w:ascii="Times New Roman" w:hAnsi="Times New Roman" w:cs="Times New Roman"/>
          <w:sz w:val="28"/>
          <w:szCs w:val="28"/>
          <w:lang w:val="en-US"/>
        </w:rPr>
        <w:t>he children up, preparing breakfasts and lunches, taking the children to and from school, assisting with homework, making dinner, socializing with the children at night and putting the children to bed.</w:t>
      </w:r>
      <w:r w:rsidR="00F9615D">
        <w:rPr>
          <w:rFonts w:ascii="Times New Roman" w:hAnsi="Times New Roman" w:cs="Times New Roman"/>
          <w:sz w:val="28"/>
          <w:szCs w:val="28"/>
          <w:lang w:val="en-US"/>
        </w:rPr>
        <w:t xml:space="preserve"> </w:t>
      </w:r>
      <w:r w:rsidR="00E849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text exchange </w:t>
      </w:r>
      <w:r w:rsidR="00B778C2">
        <w:rPr>
          <w:rFonts w:ascii="Times New Roman" w:hAnsi="Times New Roman" w:cs="Times New Roman"/>
          <w:sz w:val="28"/>
          <w:szCs w:val="28"/>
          <w:lang w:val="en-US"/>
        </w:rPr>
        <w:t xml:space="preserve">between the parties </w:t>
      </w:r>
      <w:r w:rsidR="00492AB0">
        <w:rPr>
          <w:rFonts w:ascii="Times New Roman" w:hAnsi="Times New Roman" w:cs="Times New Roman"/>
          <w:sz w:val="28"/>
          <w:szCs w:val="28"/>
          <w:lang w:val="en-US"/>
        </w:rPr>
        <w:t xml:space="preserve">regarding </w:t>
      </w:r>
      <w:r w:rsidR="00BA7194" w:rsidRPr="00015C9F">
        <w:rPr>
          <w:rFonts w:ascii="Times New Roman" w:hAnsi="Times New Roman" w:cs="Times New Roman"/>
          <w:sz w:val="28"/>
          <w:szCs w:val="28"/>
          <w:lang w:val="en-US"/>
        </w:rPr>
        <w:t>bed</w:t>
      </w:r>
      <w:r w:rsidR="00015C9F">
        <w:rPr>
          <w:rFonts w:ascii="Times New Roman" w:hAnsi="Times New Roman" w:cs="Times New Roman"/>
          <w:sz w:val="28"/>
          <w:szCs w:val="28"/>
          <w:lang w:val="en-US"/>
        </w:rPr>
        <w:t>ti</w:t>
      </w:r>
      <w:r w:rsidR="00BA7194" w:rsidRPr="00015C9F">
        <w:rPr>
          <w:rFonts w:ascii="Times New Roman" w:hAnsi="Times New Roman" w:cs="Times New Roman"/>
          <w:sz w:val="28"/>
          <w:szCs w:val="28"/>
          <w:lang w:val="en-US"/>
        </w:rPr>
        <w:t>me</w:t>
      </w:r>
      <w:r w:rsidR="00492AB0">
        <w:rPr>
          <w:rFonts w:ascii="Times New Roman" w:hAnsi="Times New Roman" w:cs="Times New Roman"/>
          <w:sz w:val="28"/>
          <w:szCs w:val="28"/>
          <w:lang w:val="en-US"/>
        </w:rPr>
        <w:t xml:space="preserve"> hours </w:t>
      </w:r>
      <w:r w:rsidR="00F11A24">
        <w:rPr>
          <w:rFonts w:ascii="Times New Roman" w:hAnsi="Times New Roman" w:cs="Times New Roman"/>
          <w:sz w:val="28"/>
          <w:szCs w:val="28"/>
          <w:lang w:val="en-US"/>
        </w:rPr>
        <w:t xml:space="preserve">referenced above </w:t>
      </w:r>
      <w:r>
        <w:rPr>
          <w:rFonts w:ascii="Times New Roman" w:hAnsi="Times New Roman" w:cs="Times New Roman"/>
          <w:sz w:val="28"/>
          <w:szCs w:val="28"/>
          <w:lang w:val="en-US"/>
        </w:rPr>
        <w:t xml:space="preserve">is simply an example of the back and forth that will often occur between parents, whether biological or </w:t>
      </w:r>
      <w:r w:rsidR="00015C9F">
        <w:rPr>
          <w:rFonts w:ascii="Times New Roman" w:hAnsi="Times New Roman" w:cs="Times New Roman"/>
          <w:sz w:val="28"/>
          <w:szCs w:val="28"/>
          <w:lang w:val="en-US"/>
        </w:rPr>
        <w:t>step</w:t>
      </w:r>
      <w:r w:rsidR="00015C9F" w:rsidRPr="00015C9F">
        <w:rPr>
          <w:rFonts w:ascii="Times New Roman" w:hAnsi="Times New Roman" w:cs="Times New Roman"/>
          <w:sz w:val="28"/>
          <w:szCs w:val="28"/>
          <w:lang w:val="en-US"/>
        </w:rPr>
        <w:t>parent</w:t>
      </w:r>
      <w:r>
        <w:rPr>
          <w:rFonts w:ascii="Times New Roman" w:hAnsi="Times New Roman" w:cs="Times New Roman"/>
          <w:sz w:val="28"/>
          <w:szCs w:val="28"/>
          <w:lang w:val="en-US"/>
        </w:rPr>
        <w:t>, as to the welfare of the children.</w:t>
      </w:r>
      <w:r w:rsidR="00F961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E0FAE">
        <w:rPr>
          <w:rFonts w:ascii="Times New Roman" w:hAnsi="Times New Roman" w:cs="Times New Roman"/>
          <w:sz w:val="28"/>
          <w:szCs w:val="28"/>
          <w:lang w:val="en-US"/>
        </w:rPr>
        <w:t xml:space="preserve">I do not find that </w:t>
      </w:r>
      <w:r w:rsidR="00EE0FAE" w:rsidRPr="00EE0FAE">
        <w:rPr>
          <w:rFonts w:ascii="Times New Roman" w:hAnsi="Times New Roman" w:cs="Times New Roman"/>
          <w:sz w:val="28"/>
          <w:szCs w:val="28"/>
          <w:lang w:val="en-US"/>
        </w:rPr>
        <w:t>Okoroegbu</w:t>
      </w:r>
      <w:r w:rsidR="00EE0FAE">
        <w:rPr>
          <w:rFonts w:ascii="Times New Roman" w:hAnsi="Times New Roman" w:cs="Times New Roman"/>
          <w:sz w:val="28"/>
          <w:szCs w:val="28"/>
          <w:lang w:val="en-US"/>
        </w:rPr>
        <w:t xml:space="preserve">’s role was akin to a babysitter and find that he genuinely participated in the </w:t>
      </w:r>
      <w:r w:rsidR="00D15E20">
        <w:rPr>
          <w:rFonts w:ascii="Times New Roman" w:hAnsi="Times New Roman" w:cs="Times New Roman"/>
          <w:sz w:val="28"/>
          <w:szCs w:val="28"/>
          <w:lang w:val="en-US"/>
        </w:rPr>
        <w:t>day-to-day</w:t>
      </w:r>
      <w:r w:rsidR="00EE0FAE">
        <w:rPr>
          <w:rFonts w:ascii="Times New Roman" w:hAnsi="Times New Roman" w:cs="Times New Roman"/>
          <w:sz w:val="28"/>
          <w:szCs w:val="28"/>
          <w:lang w:val="en-US"/>
        </w:rPr>
        <w:t xml:space="preserve"> functioning of the household and </w:t>
      </w:r>
      <w:r w:rsidR="00D15E20">
        <w:rPr>
          <w:rFonts w:ascii="Times New Roman" w:hAnsi="Times New Roman" w:cs="Times New Roman"/>
          <w:sz w:val="28"/>
          <w:szCs w:val="28"/>
          <w:lang w:val="en-US"/>
        </w:rPr>
        <w:t xml:space="preserve">raising the children.  </w:t>
      </w:r>
    </w:p>
    <w:p w14:paraId="44AEFC8C" w14:textId="77777777" w:rsidR="0005524A" w:rsidRPr="0005524A" w:rsidRDefault="0005524A" w:rsidP="0005524A">
      <w:pPr>
        <w:pStyle w:val="ListParagraph"/>
        <w:rPr>
          <w:rFonts w:ascii="Times New Roman" w:hAnsi="Times New Roman" w:cs="Times New Roman"/>
          <w:sz w:val="28"/>
          <w:szCs w:val="28"/>
          <w:lang w:val="en-US"/>
        </w:rPr>
      </w:pPr>
    </w:p>
    <w:p w14:paraId="196EA4A5" w14:textId="4875451E" w:rsidR="0005524A" w:rsidRPr="0005524A" w:rsidRDefault="006A3B71" w:rsidP="00205E42">
      <w:pPr>
        <w:pStyle w:val="ListParagraph"/>
        <w:numPr>
          <w:ilvl w:val="0"/>
          <w:numId w:val="10"/>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Whane</w:t>
      </w:r>
      <w:r w:rsidR="0005524A" w:rsidRPr="0005524A">
        <w:rPr>
          <w:rFonts w:ascii="Times New Roman" w:hAnsi="Times New Roman" w:cs="Times New Roman"/>
          <w:sz w:val="28"/>
          <w:szCs w:val="28"/>
          <w:lang w:val="en-US"/>
        </w:rPr>
        <w:t xml:space="preserve"> points out that </w:t>
      </w:r>
      <w:r w:rsidRPr="006A3B71">
        <w:rPr>
          <w:rFonts w:ascii="Times New Roman" w:hAnsi="Times New Roman" w:cs="Times New Roman"/>
          <w:sz w:val="28"/>
          <w:szCs w:val="28"/>
          <w:lang w:val="en-US"/>
        </w:rPr>
        <w:t xml:space="preserve">Okoroegbu </w:t>
      </w:r>
      <w:r w:rsidR="0005524A" w:rsidRPr="0005524A">
        <w:rPr>
          <w:rFonts w:ascii="Times New Roman" w:hAnsi="Times New Roman" w:cs="Times New Roman"/>
          <w:sz w:val="28"/>
          <w:szCs w:val="28"/>
          <w:lang w:val="en-US"/>
        </w:rPr>
        <w:t xml:space="preserve">held himself out as a parent to others, pointing out that he attended parent-teacher interviews and was added to the school contact information list as a guardian.  </w:t>
      </w:r>
      <w:r w:rsidR="006F7FDE" w:rsidRPr="006F7FDE">
        <w:rPr>
          <w:rFonts w:ascii="Times New Roman" w:hAnsi="Times New Roman" w:cs="Times New Roman"/>
          <w:sz w:val="28"/>
          <w:szCs w:val="28"/>
          <w:lang w:val="en-US"/>
        </w:rPr>
        <w:t xml:space="preserve">Okoroegbu </w:t>
      </w:r>
      <w:r w:rsidR="0005524A" w:rsidRPr="0005524A">
        <w:rPr>
          <w:rFonts w:ascii="Times New Roman" w:hAnsi="Times New Roman" w:cs="Times New Roman"/>
          <w:sz w:val="28"/>
          <w:szCs w:val="28"/>
          <w:lang w:val="en-US"/>
        </w:rPr>
        <w:t xml:space="preserve">argues that it was simply easier, in terms of communication, for him to be on the school emails, particularly when the applicant was working out of town.  There is logic to </w:t>
      </w:r>
      <w:r w:rsidR="00C143C3" w:rsidRPr="00C143C3">
        <w:rPr>
          <w:rFonts w:ascii="Times New Roman" w:hAnsi="Times New Roman" w:cs="Times New Roman"/>
          <w:sz w:val="28"/>
          <w:szCs w:val="28"/>
          <w:lang w:val="en-US"/>
        </w:rPr>
        <w:t>Okoroegbu</w:t>
      </w:r>
      <w:r w:rsidR="00C143C3">
        <w:rPr>
          <w:rFonts w:ascii="Times New Roman" w:hAnsi="Times New Roman" w:cs="Times New Roman"/>
          <w:sz w:val="28"/>
          <w:szCs w:val="28"/>
          <w:lang w:val="en-US"/>
        </w:rPr>
        <w:t xml:space="preserve">’s </w:t>
      </w:r>
      <w:r w:rsidR="0005524A" w:rsidRPr="0005524A">
        <w:rPr>
          <w:rFonts w:ascii="Times New Roman" w:hAnsi="Times New Roman" w:cs="Times New Roman"/>
          <w:sz w:val="28"/>
          <w:szCs w:val="28"/>
          <w:lang w:val="en-US"/>
        </w:rPr>
        <w:t>submission.</w:t>
      </w:r>
    </w:p>
    <w:p w14:paraId="3BDE5079" w14:textId="77777777" w:rsidR="00D15E20" w:rsidRPr="00D15E20" w:rsidRDefault="00D15E20" w:rsidP="00D15E20">
      <w:pPr>
        <w:pStyle w:val="ListParagraph"/>
        <w:rPr>
          <w:rFonts w:ascii="Times New Roman" w:hAnsi="Times New Roman" w:cs="Times New Roman"/>
          <w:sz w:val="28"/>
          <w:szCs w:val="28"/>
          <w:lang w:val="en-US"/>
        </w:rPr>
      </w:pPr>
    </w:p>
    <w:p w14:paraId="5BCE5720" w14:textId="2D0DC9AB" w:rsidR="00F75481" w:rsidRDefault="00347F9B" w:rsidP="00770AFA">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am, however, mindful that simply assuming a parent-like role by </w:t>
      </w:r>
      <w:r w:rsidR="00E473B1">
        <w:rPr>
          <w:rFonts w:ascii="Times New Roman" w:hAnsi="Times New Roman" w:cs="Times New Roman"/>
          <w:sz w:val="28"/>
          <w:szCs w:val="28"/>
          <w:lang w:val="en-US"/>
        </w:rPr>
        <w:t xml:space="preserve">sharing in household and child rearing tasks is not, by itself sufficient to confer a legal responsibility on a </w:t>
      </w:r>
      <w:proofErr w:type="gramStart"/>
      <w:r w:rsidR="00E473B1">
        <w:rPr>
          <w:rFonts w:ascii="Times New Roman" w:hAnsi="Times New Roman" w:cs="Times New Roman"/>
          <w:sz w:val="28"/>
          <w:szCs w:val="28"/>
          <w:lang w:val="en-US"/>
        </w:rPr>
        <w:t>step-parent</w:t>
      </w:r>
      <w:proofErr w:type="gramEnd"/>
      <w:r w:rsidR="00E473B1">
        <w:rPr>
          <w:rFonts w:ascii="Times New Roman" w:hAnsi="Times New Roman" w:cs="Times New Roman"/>
          <w:sz w:val="28"/>
          <w:szCs w:val="28"/>
          <w:lang w:val="en-US"/>
        </w:rPr>
        <w:t xml:space="preserve">.  As noted by Campbell, J in </w:t>
      </w:r>
      <w:r w:rsidR="00E473B1" w:rsidRPr="009E7895">
        <w:rPr>
          <w:rFonts w:ascii="Times New Roman" w:hAnsi="Times New Roman" w:cs="Times New Roman"/>
          <w:i/>
          <w:iCs/>
          <w:sz w:val="28"/>
          <w:szCs w:val="28"/>
          <w:lang w:val="en-US"/>
        </w:rPr>
        <w:t>Cook v Cook</w:t>
      </w:r>
      <w:r w:rsidR="00AB54E6">
        <w:rPr>
          <w:rFonts w:ascii="Times New Roman" w:hAnsi="Times New Roman" w:cs="Times New Roman"/>
          <w:sz w:val="28"/>
          <w:szCs w:val="28"/>
          <w:lang w:val="en-US"/>
        </w:rPr>
        <w:t>, at para</w:t>
      </w:r>
      <w:r w:rsidR="00E759D2">
        <w:rPr>
          <w:rFonts w:ascii="Times New Roman" w:hAnsi="Times New Roman" w:cs="Times New Roman"/>
          <w:sz w:val="28"/>
          <w:szCs w:val="28"/>
          <w:lang w:val="en-US"/>
        </w:rPr>
        <w:t>graph</w:t>
      </w:r>
      <w:r w:rsidR="00AB54E6">
        <w:rPr>
          <w:rFonts w:ascii="Times New Roman" w:hAnsi="Times New Roman" w:cs="Times New Roman"/>
          <w:sz w:val="28"/>
          <w:szCs w:val="28"/>
          <w:lang w:val="en-US"/>
        </w:rPr>
        <w:t xml:space="preserve"> 26</w:t>
      </w:r>
      <w:r w:rsidR="007F634E">
        <w:rPr>
          <w:rFonts w:ascii="Times New Roman" w:hAnsi="Times New Roman" w:cs="Times New Roman"/>
          <w:sz w:val="28"/>
          <w:szCs w:val="28"/>
          <w:lang w:val="en-US"/>
        </w:rPr>
        <w:t>:</w:t>
      </w:r>
    </w:p>
    <w:p w14:paraId="5E66D8E6" w14:textId="77777777" w:rsidR="00AB54E6" w:rsidRPr="00AB54E6" w:rsidRDefault="00AB54E6" w:rsidP="00AB54E6">
      <w:pPr>
        <w:pStyle w:val="ListParagraph"/>
        <w:rPr>
          <w:rFonts w:ascii="Times New Roman" w:hAnsi="Times New Roman" w:cs="Times New Roman"/>
          <w:sz w:val="28"/>
          <w:szCs w:val="28"/>
          <w:lang w:val="en-US"/>
        </w:rPr>
      </w:pPr>
    </w:p>
    <w:p w14:paraId="67450893" w14:textId="3D40EFD8" w:rsidR="00AB54E6" w:rsidRPr="002569EC" w:rsidRDefault="00AB54E6" w:rsidP="009E7895">
      <w:pPr>
        <w:pStyle w:val="ListParagraph"/>
        <w:spacing w:after="0" w:line="240" w:lineRule="auto"/>
        <w:ind w:right="720"/>
        <w:jc w:val="both"/>
        <w:rPr>
          <w:rFonts w:ascii="Times New Roman" w:hAnsi="Times New Roman" w:cs="Times New Roman"/>
          <w:sz w:val="24"/>
          <w:szCs w:val="24"/>
          <w:lang w:val="en-US"/>
        </w:rPr>
      </w:pPr>
      <w:r w:rsidRPr="002569EC">
        <w:rPr>
          <w:rFonts w:ascii="Times New Roman" w:hAnsi="Times New Roman" w:cs="Times New Roman"/>
          <w:sz w:val="24"/>
          <w:szCs w:val="24"/>
          <w:lang w:val="en-US"/>
        </w:rPr>
        <w:lastRenderedPageBreak/>
        <w:t>In marriages…involving children of a previous relationship, the adults and children will necessarily show signs of family life together</w:t>
      </w:r>
      <w:r w:rsidR="00ED32D2" w:rsidRPr="002569EC">
        <w:rPr>
          <w:rFonts w:ascii="Times New Roman" w:hAnsi="Times New Roman" w:cs="Times New Roman"/>
          <w:sz w:val="24"/>
          <w:szCs w:val="24"/>
          <w:lang w:val="en-US"/>
        </w:rPr>
        <w:t xml:space="preserve">.  There will be a division of </w:t>
      </w:r>
      <w:proofErr w:type="spellStart"/>
      <w:r w:rsidR="00ED32D2" w:rsidRPr="002569EC">
        <w:rPr>
          <w:rFonts w:ascii="Times New Roman" w:hAnsi="Times New Roman" w:cs="Times New Roman"/>
          <w:sz w:val="24"/>
          <w:szCs w:val="24"/>
          <w:lang w:val="en-US"/>
        </w:rPr>
        <w:t>labour</w:t>
      </w:r>
      <w:proofErr w:type="spellEnd"/>
      <w:r w:rsidR="00ED32D2" w:rsidRPr="002569EC">
        <w:rPr>
          <w:rFonts w:ascii="Times New Roman" w:hAnsi="Times New Roman" w:cs="Times New Roman"/>
          <w:sz w:val="24"/>
          <w:szCs w:val="24"/>
          <w:lang w:val="en-US"/>
        </w:rPr>
        <w:t xml:space="preserve"> between the adults and, inevitably the </w:t>
      </w:r>
      <w:proofErr w:type="gramStart"/>
      <w:r w:rsidR="00ED32D2" w:rsidRPr="002569EC">
        <w:rPr>
          <w:rFonts w:ascii="Times New Roman" w:hAnsi="Times New Roman" w:cs="Times New Roman"/>
          <w:sz w:val="24"/>
          <w:szCs w:val="24"/>
          <w:lang w:val="en-US"/>
        </w:rPr>
        <w:t>step-parent</w:t>
      </w:r>
      <w:proofErr w:type="gramEnd"/>
      <w:r w:rsidR="00ED32D2" w:rsidRPr="002569EC">
        <w:rPr>
          <w:rFonts w:ascii="Times New Roman" w:hAnsi="Times New Roman" w:cs="Times New Roman"/>
          <w:sz w:val="24"/>
          <w:szCs w:val="24"/>
          <w:lang w:val="en-US"/>
        </w:rPr>
        <w:t xml:space="preserve"> will perform certain aspects </w:t>
      </w:r>
      <w:r w:rsidR="00334D97" w:rsidRPr="002569EC">
        <w:rPr>
          <w:rFonts w:ascii="Times New Roman" w:hAnsi="Times New Roman" w:cs="Times New Roman"/>
          <w:sz w:val="24"/>
          <w:szCs w:val="24"/>
          <w:lang w:val="en-US"/>
        </w:rPr>
        <w:t>of the role previously performed by the natural parent.  This should be encouraged.  Re-marriage or other forms of second families should be encouraged</w:t>
      </w:r>
      <w:r w:rsidR="00191F8B" w:rsidRPr="002569EC">
        <w:rPr>
          <w:rFonts w:ascii="Times New Roman" w:hAnsi="Times New Roman" w:cs="Times New Roman"/>
          <w:sz w:val="24"/>
          <w:szCs w:val="24"/>
          <w:lang w:val="en-US"/>
        </w:rPr>
        <w:t xml:space="preserve">; it is good for children that </w:t>
      </w:r>
      <w:r w:rsidR="007F634E" w:rsidRPr="002569EC">
        <w:rPr>
          <w:rFonts w:ascii="Times New Roman" w:hAnsi="Times New Roman" w:cs="Times New Roman"/>
          <w:sz w:val="24"/>
          <w:szCs w:val="24"/>
          <w:lang w:val="en-US"/>
        </w:rPr>
        <w:t>their</w:t>
      </w:r>
      <w:r w:rsidR="00191F8B" w:rsidRPr="002569EC">
        <w:rPr>
          <w:rFonts w:ascii="Times New Roman" w:hAnsi="Times New Roman" w:cs="Times New Roman"/>
          <w:sz w:val="24"/>
          <w:szCs w:val="24"/>
          <w:lang w:val="en-US"/>
        </w:rPr>
        <w:t xml:space="preserve"> custodial parent finds happiness in a new relationship.  There must be a balance </w:t>
      </w:r>
      <w:r w:rsidR="001A2639" w:rsidRPr="002569EC">
        <w:rPr>
          <w:rFonts w:ascii="Times New Roman" w:hAnsi="Times New Roman" w:cs="Times New Roman"/>
          <w:sz w:val="24"/>
          <w:szCs w:val="24"/>
          <w:lang w:val="en-US"/>
        </w:rPr>
        <w:t>between addressing the needs of children that arise out of legitimate dependency relationships</w:t>
      </w:r>
      <w:r w:rsidR="00FA5F54" w:rsidRPr="002569EC">
        <w:rPr>
          <w:rFonts w:ascii="Times New Roman" w:hAnsi="Times New Roman" w:cs="Times New Roman"/>
          <w:sz w:val="24"/>
          <w:szCs w:val="24"/>
          <w:lang w:val="en-US"/>
        </w:rPr>
        <w:t xml:space="preserve"> with a </w:t>
      </w:r>
      <w:proofErr w:type="gramStart"/>
      <w:r w:rsidR="00FA5F54" w:rsidRPr="002569EC">
        <w:rPr>
          <w:rFonts w:ascii="Times New Roman" w:hAnsi="Times New Roman" w:cs="Times New Roman"/>
          <w:sz w:val="24"/>
          <w:szCs w:val="24"/>
          <w:lang w:val="en-US"/>
        </w:rPr>
        <w:t>step-parent</w:t>
      </w:r>
      <w:proofErr w:type="gramEnd"/>
      <w:r w:rsidR="00FA5F54" w:rsidRPr="002569EC">
        <w:rPr>
          <w:rFonts w:ascii="Times New Roman" w:hAnsi="Times New Roman" w:cs="Times New Roman"/>
          <w:sz w:val="24"/>
          <w:szCs w:val="24"/>
          <w:lang w:val="en-US"/>
        </w:rPr>
        <w:t xml:space="preserve"> and a requirement that the step-parent must behave in unnaturally cold or parsimonious ways toward</w:t>
      </w:r>
      <w:r w:rsidR="00341BBE" w:rsidRPr="002569EC">
        <w:rPr>
          <w:rFonts w:ascii="Times New Roman" w:hAnsi="Times New Roman" w:cs="Times New Roman"/>
          <w:sz w:val="24"/>
          <w:szCs w:val="24"/>
          <w:lang w:val="en-US"/>
        </w:rPr>
        <w:t xml:space="preserve"> the children in order to avoid the inference being drawn [that he stands in the place of a parent</w:t>
      </w:r>
      <w:r w:rsidR="005E1920" w:rsidRPr="002569EC">
        <w:rPr>
          <w:rFonts w:ascii="Times New Roman" w:hAnsi="Times New Roman" w:cs="Times New Roman"/>
          <w:sz w:val="24"/>
          <w:szCs w:val="24"/>
          <w:lang w:val="en-US"/>
        </w:rPr>
        <w:t xml:space="preserve">].  In finding parental status, a court must take care not to penalize a step-parent for behaving kindly </w:t>
      </w:r>
      <w:r w:rsidR="005E0357" w:rsidRPr="002569EC">
        <w:rPr>
          <w:rFonts w:ascii="Times New Roman" w:hAnsi="Times New Roman" w:cs="Times New Roman"/>
          <w:sz w:val="24"/>
          <w:szCs w:val="24"/>
          <w:lang w:val="en-US"/>
        </w:rPr>
        <w:t>or offering emotional, physical and financial assistance to the natural parent who would otherwise be raising the children alone</w:t>
      </w:r>
      <w:r w:rsidR="009E7895" w:rsidRPr="002569EC">
        <w:rPr>
          <w:rFonts w:ascii="Times New Roman" w:hAnsi="Times New Roman" w:cs="Times New Roman"/>
          <w:sz w:val="24"/>
          <w:szCs w:val="24"/>
          <w:lang w:val="en-US"/>
        </w:rPr>
        <w:t xml:space="preserve"> or with some assistance from the non-custodial natural parent. </w:t>
      </w:r>
    </w:p>
    <w:p w14:paraId="4F671A4B" w14:textId="77777777" w:rsidR="00F75481" w:rsidRDefault="00F75481" w:rsidP="00F75481">
      <w:pPr>
        <w:rPr>
          <w:rFonts w:ascii="Times New Roman" w:hAnsi="Times New Roman" w:cs="Times New Roman"/>
          <w:b/>
          <w:bCs/>
          <w:sz w:val="28"/>
          <w:szCs w:val="28"/>
          <w:lang w:val="en-US"/>
        </w:rPr>
      </w:pPr>
    </w:p>
    <w:p w14:paraId="2D98B21A" w14:textId="74933FF6" w:rsidR="00F75481" w:rsidRPr="00F75481" w:rsidRDefault="007F634E" w:rsidP="00F75481">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Family </w:t>
      </w:r>
      <w:r w:rsidR="00C143C3">
        <w:rPr>
          <w:rFonts w:ascii="Times New Roman" w:hAnsi="Times New Roman" w:cs="Times New Roman"/>
          <w:b/>
          <w:bCs/>
          <w:sz w:val="28"/>
          <w:szCs w:val="28"/>
          <w:lang w:val="en-US"/>
        </w:rPr>
        <w:t>a</w:t>
      </w:r>
      <w:r>
        <w:rPr>
          <w:rFonts w:ascii="Times New Roman" w:hAnsi="Times New Roman" w:cs="Times New Roman"/>
          <w:b/>
          <w:bCs/>
          <w:sz w:val="28"/>
          <w:szCs w:val="28"/>
          <w:lang w:val="en-US"/>
        </w:rPr>
        <w:t>ctivities</w:t>
      </w:r>
    </w:p>
    <w:p w14:paraId="58F80A44" w14:textId="148BDCF9" w:rsidR="00F75481" w:rsidRDefault="00FE47B5" w:rsidP="00F75481">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There was no question that the parties took holidays together.  </w:t>
      </w:r>
      <w:r w:rsidR="00B64447">
        <w:rPr>
          <w:rFonts w:ascii="Times New Roman" w:hAnsi="Times New Roman" w:cs="Times New Roman"/>
          <w:sz w:val="28"/>
          <w:szCs w:val="28"/>
          <w:lang w:val="en-US"/>
        </w:rPr>
        <w:t xml:space="preserve">Whane’s evidence </w:t>
      </w:r>
      <w:r w:rsidRPr="00770AFA">
        <w:rPr>
          <w:rFonts w:ascii="Times New Roman" w:hAnsi="Times New Roman" w:cs="Times New Roman"/>
          <w:sz w:val="28"/>
          <w:szCs w:val="28"/>
          <w:lang w:val="en-US"/>
        </w:rPr>
        <w:t xml:space="preserve">was that these were discussed and planned by the parties, as any family would do.  </w:t>
      </w:r>
      <w:r w:rsidR="008E0D40" w:rsidRPr="008E0D40">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indicated that these holidays were largely planned by </w:t>
      </w:r>
      <w:r w:rsidR="008E0D40">
        <w:rPr>
          <w:rFonts w:ascii="Times New Roman" w:hAnsi="Times New Roman" w:cs="Times New Roman"/>
          <w:sz w:val="28"/>
          <w:szCs w:val="28"/>
          <w:lang w:val="en-US"/>
        </w:rPr>
        <w:t xml:space="preserve">Whane </w:t>
      </w:r>
      <w:r w:rsidRPr="00770AFA">
        <w:rPr>
          <w:rFonts w:ascii="Times New Roman" w:hAnsi="Times New Roman" w:cs="Times New Roman"/>
          <w:sz w:val="28"/>
          <w:szCs w:val="28"/>
          <w:lang w:val="en-US"/>
        </w:rPr>
        <w:t>as she would be the one paying for the holiday.</w:t>
      </w:r>
      <w:r w:rsidR="002569EC">
        <w:rPr>
          <w:rFonts w:ascii="Times New Roman" w:hAnsi="Times New Roman" w:cs="Times New Roman"/>
          <w:sz w:val="28"/>
          <w:szCs w:val="28"/>
          <w:lang w:val="en-US"/>
        </w:rPr>
        <w:t xml:space="preserve"> </w:t>
      </w:r>
      <w:r w:rsidR="00F75481">
        <w:rPr>
          <w:rFonts w:ascii="Times New Roman" w:hAnsi="Times New Roman" w:cs="Times New Roman"/>
          <w:sz w:val="28"/>
          <w:szCs w:val="28"/>
          <w:lang w:val="en-US"/>
        </w:rPr>
        <w:t xml:space="preserve"> Pictures were introduced into evidence by </w:t>
      </w:r>
      <w:r w:rsidR="003D2BEC">
        <w:rPr>
          <w:rFonts w:ascii="Times New Roman" w:hAnsi="Times New Roman" w:cs="Times New Roman"/>
          <w:sz w:val="28"/>
          <w:szCs w:val="28"/>
          <w:lang w:val="en-US"/>
        </w:rPr>
        <w:t>Whane</w:t>
      </w:r>
      <w:r w:rsidR="00F75481">
        <w:rPr>
          <w:rFonts w:ascii="Times New Roman" w:hAnsi="Times New Roman" w:cs="Times New Roman"/>
          <w:sz w:val="28"/>
          <w:szCs w:val="28"/>
          <w:lang w:val="en-US"/>
        </w:rPr>
        <w:t xml:space="preserve"> showing the parties and the children enjoying activities together on their vacations.</w:t>
      </w:r>
    </w:p>
    <w:p w14:paraId="70D397F0" w14:textId="57683717" w:rsidR="00F75481" w:rsidRDefault="00F75481" w:rsidP="00F75481">
      <w:pPr>
        <w:pStyle w:val="ListParagraph"/>
        <w:spacing w:after="0" w:line="240" w:lineRule="auto"/>
        <w:ind w:left="0"/>
        <w:jc w:val="both"/>
        <w:rPr>
          <w:rFonts w:ascii="Times New Roman" w:hAnsi="Times New Roman" w:cs="Times New Roman"/>
          <w:sz w:val="28"/>
          <w:szCs w:val="28"/>
          <w:lang w:val="en-US"/>
        </w:rPr>
      </w:pPr>
    </w:p>
    <w:p w14:paraId="355374FC" w14:textId="54A90B0E" w:rsidR="00F75481" w:rsidRDefault="00F75481" w:rsidP="00F75481">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 emphasis was also placed on the</w:t>
      </w:r>
      <w:r w:rsidR="00571E9B" w:rsidRPr="00571E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role played by </w:t>
      </w:r>
      <w:r w:rsidR="00571E9B" w:rsidRPr="00571E9B">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in coaching S.’s socc</w:t>
      </w:r>
      <w:r w:rsidR="003D2BEC">
        <w:rPr>
          <w:rFonts w:ascii="Times New Roman" w:hAnsi="Times New Roman" w:cs="Times New Roman"/>
          <w:sz w:val="28"/>
          <w:szCs w:val="28"/>
          <w:lang w:val="en-US"/>
        </w:rPr>
        <w:t xml:space="preserve">er </w:t>
      </w:r>
      <w:r>
        <w:rPr>
          <w:rFonts w:ascii="Times New Roman" w:hAnsi="Times New Roman" w:cs="Times New Roman"/>
          <w:sz w:val="28"/>
          <w:szCs w:val="28"/>
          <w:lang w:val="en-US"/>
        </w:rPr>
        <w:t xml:space="preserve">team.  </w:t>
      </w:r>
      <w:r w:rsidR="00571E9B">
        <w:rPr>
          <w:rFonts w:ascii="Times New Roman" w:hAnsi="Times New Roman" w:cs="Times New Roman"/>
          <w:sz w:val="28"/>
          <w:szCs w:val="28"/>
          <w:lang w:val="en-US"/>
        </w:rPr>
        <w:t xml:space="preserve">Whane </w:t>
      </w:r>
      <w:r>
        <w:rPr>
          <w:rFonts w:ascii="Times New Roman" w:hAnsi="Times New Roman" w:cs="Times New Roman"/>
          <w:sz w:val="28"/>
          <w:szCs w:val="28"/>
          <w:lang w:val="en-US"/>
        </w:rPr>
        <w:t xml:space="preserve">asserted that </w:t>
      </w:r>
      <w:r w:rsidR="00571E9B" w:rsidRPr="00571E9B">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 xml:space="preserve">took the initiative to arrange </w:t>
      </w:r>
      <w:r w:rsidR="00571E9B">
        <w:rPr>
          <w:rFonts w:ascii="Times New Roman" w:hAnsi="Times New Roman" w:cs="Times New Roman"/>
          <w:sz w:val="28"/>
          <w:szCs w:val="28"/>
          <w:lang w:val="en-US"/>
        </w:rPr>
        <w:t xml:space="preserve">for </w:t>
      </w:r>
      <w:r w:rsidR="00865FA8">
        <w:rPr>
          <w:rFonts w:ascii="Times New Roman" w:hAnsi="Times New Roman" w:cs="Times New Roman"/>
          <w:sz w:val="28"/>
          <w:szCs w:val="28"/>
          <w:lang w:val="en-US"/>
        </w:rPr>
        <w:t xml:space="preserve">S. to be enrolled in </w:t>
      </w:r>
      <w:r w:rsidR="00571E9B">
        <w:rPr>
          <w:rFonts w:ascii="Times New Roman" w:hAnsi="Times New Roman" w:cs="Times New Roman"/>
          <w:sz w:val="28"/>
          <w:szCs w:val="28"/>
          <w:lang w:val="en-US"/>
        </w:rPr>
        <w:t>soccer</w:t>
      </w:r>
      <w:r>
        <w:rPr>
          <w:rFonts w:ascii="Times New Roman" w:hAnsi="Times New Roman" w:cs="Times New Roman"/>
          <w:sz w:val="28"/>
          <w:szCs w:val="28"/>
          <w:lang w:val="en-US"/>
        </w:rPr>
        <w:t xml:space="preserve"> and played a key role in coaching soccer</w:t>
      </w:r>
      <w:r w:rsidR="00A21CAA">
        <w:rPr>
          <w:rFonts w:ascii="Times New Roman" w:hAnsi="Times New Roman" w:cs="Times New Roman"/>
          <w:sz w:val="28"/>
          <w:szCs w:val="28"/>
          <w:lang w:val="en-US"/>
        </w:rPr>
        <w:t>.</w:t>
      </w:r>
      <w:r w:rsidR="002569EC">
        <w:rPr>
          <w:rFonts w:ascii="Times New Roman" w:hAnsi="Times New Roman" w:cs="Times New Roman"/>
          <w:sz w:val="28"/>
          <w:szCs w:val="28"/>
          <w:lang w:val="en-US"/>
        </w:rPr>
        <w:t xml:space="preserve"> </w:t>
      </w:r>
      <w:r w:rsidR="00A21CAA">
        <w:rPr>
          <w:rFonts w:ascii="Times New Roman" w:hAnsi="Times New Roman" w:cs="Times New Roman"/>
          <w:sz w:val="28"/>
          <w:szCs w:val="28"/>
          <w:lang w:val="en-US"/>
        </w:rPr>
        <w:t xml:space="preserve"> </w:t>
      </w:r>
      <w:r w:rsidR="00A21CAA" w:rsidRPr="00A21CAA">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disputes being the ‘lead’ on organizing soccer but a</w:t>
      </w:r>
      <w:r w:rsidR="00550E16">
        <w:rPr>
          <w:rFonts w:ascii="Times New Roman" w:hAnsi="Times New Roman" w:cs="Times New Roman"/>
          <w:sz w:val="28"/>
          <w:szCs w:val="28"/>
          <w:lang w:val="en-US"/>
        </w:rPr>
        <w:t>cknowledges</w:t>
      </w:r>
      <w:r>
        <w:rPr>
          <w:rFonts w:ascii="Times New Roman" w:hAnsi="Times New Roman" w:cs="Times New Roman"/>
          <w:sz w:val="28"/>
          <w:szCs w:val="28"/>
          <w:lang w:val="en-US"/>
        </w:rPr>
        <w:t xml:space="preserve"> that he stepped up to assist when it was clear that the </w:t>
      </w:r>
      <w:r w:rsidR="000D2376">
        <w:rPr>
          <w:rFonts w:ascii="Times New Roman" w:hAnsi="Times New Roman" w:cs="Times New Roman"/>
          <w:sz w:val="28"/>
          <w:szCs w:val="28"/>
          <w:lang w:val="en-US"/>
        </w:rPr>
        <w:t xml:space="preserve">coach had too many children to coach.  </w:t>
      </w:r>
    </w:p>
    <w:p w14:paraId="1EBCEB5F" w14:textId="77777777" w:rsidR="000D2376" w:rsidRPr="000D2376" w:rsidRDefault="000D2376" w:rsidP="000D2376">
      <w:pPr>
        <w:pStyle w:val="ListParagraph"/>
        <w:rPr>
          <w:rFonts w:ascii="Times New Roman" w:hAnsi="Times New Roman" w:cs="Times New Roman"/>
          <w:sz w:val="28"/>
          <w:szCs w:val="28"/>
          <w:lang w:val="en-US"/>
        </w:rPr>
      </w:pPr>
    </w:p>
    <w:p w14:paraId="0B6AE417" w14:textId="1E9A5A11" w:rsidR="000D2376" w:rsidRDefault="000D2376" w:rsidP="00F75481">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evidence, I find that it was </w:t>
      </w:r>
      <w:r w:rsidR="00A21CAA">
        <w:rPr>
          <w:rFonts w:ascii="Times New Roman" w:hAnsi="Times New Roman" w:cs="Times New Roman"/>
          <w:sz w:val="28"/>
          <w:szCs w:val="28"/>
          <w:lang w:val="en-US"/>
        </w:rPr>
        <w:t>Whane</w:t>
      </w:r>
      <w:r>
        <w:rPr>
          <w:rFonts w:ascii="Times New Roman" w:hAnsi="Times New Roman" w:cs="Times New Roman"/>
          <w:sz w:val="28"/>
          <w:szCs w:val="28"/>
          <w:lang w:val="en-US"/>
        </w:rPr>
        <w:t xml:space="preserve"> who took the lead role in planning holidays</w:t>
      </w:r>
      <w:r w:rsidR="00D72DAA">
        <w:rPr>
          <w:rFonts w:ascii="Times New Roman" w:hAnsi="Times New Roman" w:cs="Times New Roman"/>
          <w:sz w:val="28"/>
          <w:szCs w:val="28"/>
          <w:lang w:val="en-US"/>
        </w:rPr>
        <w:t xml:space="preserve"> and family activities. </w:t>
      </w:r>
      <w:r>
        <w:rPr>
          <w:rFonts w:ascii="Times New Roman" w:hAnsi="Times New Roman" w:cs="Times New Roman"/>
          <w:sz w:val="28"/>
          <w:szCs w:val="28"/>
          <w:lang w:val="en-US"/>
        </w:rPr>
        <w:t xml:space="preserve"> Much as </w:t>
      </w:r>
      <w:r w:rsidR="00A21CAA" w:rsidRPr="00A21CAA">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assist</w:t>
      </w:r>
      <w:r w:rsidR="00D72DAA">
        <w:rPr>
          <w:rFonts w:ascii="Times New Roman" w:hAnsi="Times New Roman" w:cs="Times New Roman"/>
          <w:sz w:val="28"/>
          <w:szCs w:val="28"/>
          <w:lang w:val="en-US"/>
        </w:rPr>
        <w:t>ed</w:t>
      </w:r>
      <w:r>
        <w:rPr>
          <w:rFonts w:ascii="Times New Roman" w:hAnsi="Times New Roman" w:cs="Times New Roman"/>
          <w:sz w:val="28"/>
          <w:szCs w:val="28"/>
          <w:lang w:val="en-US"/>
        </w:rPr>
        <w:t xml:space="preserve"> </w:t>
      </w:r>
      <w:r w:rsidR="00A21CAA">
        <w:rPr>
          <w:rFonts w:ascii="Times New Roman" w:hAnsi="Times New Roman" w:cs="Times New Roman"/>
          <w:sz w:val="28"/>
          <w:szCs w:val="28"/>
          <w:lang w:val="en-US"/>
        </w:rPr>
        <w:t>Whane</w:t>
      </w:r>
      <w:r>
        <w:rPr>
          <w:rFonts w:ascii="Times New Roman" w:hAnsi="Times New Roman" w:cs="Times New Roman"/>
          <w:sz w:val="28"/>
          <w:szCs w:val="28"/>
          <w:lang w:val="en-US"/>
        </w:rPr>
        <w:t xml:space="preserve"> in parenting, he also played a facilitating role with respect to the holidays </w:t>
      </w:r>
      <w:r w:rsidR="00D72DAA">
        <w:rPr>
          <w:rFonts w:ascii="Times New Roman" w:hAnsi="Times New Roman" w:cs="Times New Roman"/>
          <w:sz w:val="28"/>
          <w:szCs w:val="28"/>
          <w:lang w:val="en-US"/>
        </w:rPr>
        <w:t xml:space="preserve">and other family activities </w:t>
      </w:r>
      <w:r>
        <w:rPr>
          <w:rFonts w:ascii="Times New Roman" w:hAnsi="Times New Roman" w:cs="Times New Roman"/>
          <w:sz w:val="28"/>
          <w:szCs w:val="28"/>
          <w:lang w:val="en-US"/>
        </w:rPr>
        <w:t xml:space="preserve">but did not actively organize them, </w:t>
      </w:r>
      <w:r w:rsidR="00FB5425">
        <w:rPr>
          <w:rFonts w:ascii="Times New Roman" w:hAnsi="Times New Roman" w:cs="Times New Roman"/>
          <w:sz w:val="28"/>
          <w:szCs w:val="28"/>
          <w:lang w:val="en-US"/>
        </w:rPr>
        <w:t>likely</w:t>
      </w:r>
      <w:r>
        <w:rPr>
          <w:rFonts w:ascii="Times New Roman" w:hAnsi="Times New Roman" w:cs="Times New Roman"/>
          <w:sz w:val="28"/>
          <w:szCs w:val="28"/>
          <w:lang w:val="en-US"/>
        </w:rPr>
        <w:t xml:space="preserve"> because </w:t>
      </w:r>
      <w:r w:rsidR="00A21CAA">
        <w:rPr>
          <w:rFonts w:ascii="Times New Roman" w:hAnsi="Times New Roman" w:cs="Times New Roman"/>
          <w:sz w:val="28"/>
          <w:szCs w:val="28"/>
          <w:lang w:val="en-US"/>
        </w:rPr>
        <w:t>Whane</w:t>
      </w:r>
      <w:r>
        <w:rPr>
          <w:rFonts w:ascii="Times New Roman" w:hAnsi="Times New Roman" w:cs="Times New Roman"/>
          <w:sz w:val="28"/>
          <w:szCs w:val="28"/>
          <w:lang w:val="en-US"/>
        </w:rPr>
        <w:t xml:space="preserve"> was bearing the cost of the holidays. </w:t>
      </w:r>
    </w:p>
    <w:p w14:paraId="6CC8B8C8" w14:textId="77777777" w:rsidR="000D2376" w:rsidRPr="000D2376" w:rsidRDefault="000D2376" w:rsidP="000D2376">
      <w:pPr>
        <w:pStyle w:val="ListParagraph"/>
        <w:rPr>
          <w:rFonts w:ascii="Times New Roman" w:hAnsi="Times New Roman" w:cs="Times New Roman"/>
          <w:sz w:val="28"/>
          <w:szCs w:val="28"/>
          <w:lang w:val="en-US"/>
        </w:rPr>
      </w:pPr>
    </w:p>
    <w:p w14:paraId="6BB5F674" w14:textId="1A08CA40" w:rsidR="00F75481" w:rsidRDefault="000D2376" w:rsidP="006D2423">
      <w:pPr>
        <w:pStyle w:val="ListParagraph"/>
        <w:numPr>
          <w:ilvl w:val="0"/>
          <w:numId w:val="10"/>
        </w:numPr>
        <w:spacing w:after="0" w:line="240" w:lineRule="auto"/>
        <w:jc w:val="both"/>
        <w:rPr>
          <w:rFonts w:ascii="Times New Roman" w:hAnsi="Times New Roman" w:cs="Times New Roman"/>
          <w:sz w:val="28"/>
          <w:szCs w:val="28"/>
          <w:lang w:val="en-US"/>
        </w:rPr>
      </w:pPr>
      <w:r w:rsidRPr="000D2376">
        <w:rPr>
          <w:rFonts w:ascii="Times New Roman" w:hAnsi="Times New Roman" w:cs="Times New Roman"/>
          <w:sz w:val="28"/>
          <w:szCs w:val="28"/>
          <w:lang w:val="en-US"/>
        </w:rPr>
        <w:t xml:space="preserve">I also do not place great importance on the role played by </w:t>
      </w:r>
      <w:r w:rsidR="00FB5425" w:rsidRPr="00FB5425">
        <w:rPr>
          <w:rFonts w:ascii="Times New Roman" w:hAnsi="Times New Roman" w:cs="Times New Roman"/>
          <w:sz w:val="28"/>
          <w:szCs w:val="28"/>
          <w:lang w:val="en-US"/>
        </w:rPr>
        <w:t xml:space="preserve">Okoroegbu </w:t>
      </w:r>
      <w:r w:rsidRPr="000D2376">
        <w:rPr>
          <w:rFonts w:ascii="Times New Roman" w:hAnsi="Times New Roman" w:cs="Times New Roman"/>
          <w:sz w:val="28"/>
          <w:szCs w:val="28"/>
          <w:lang w:val="en-US"/>
        </w:rPr>
        <w:t>in S’s soccer</w:t>
      </w:r>
      <w:r w:rsidR="00FB5425">
        <w:rPr>
          <w:rFonts w:ascii="Times New Roman" w:hAnsi="Times New Roman" w:cs="Times New Roman"/>
          <w:sz w:val="28"/>
          <w:szCs w:val="28"/>
          <w:lang w:val="en-US"/>
        </w:rPr>
        <w:t xml:space="preserve"> activity.  </w:t>
      </w:r>
      <w:r w:rsidR="00E55EC8">
        <w:rPr>
          <w:rFonts w:ascii="Times New Roman" w:hAnsi="Times New Roman" w:cs="Times New Roman"/>
          <w:sz w:val="28"/>
          <w:szCs w:val="28"/>
          <w:lang w:val="en-US"/>
        </w:rPr>
        <w:t xml:space="preserve">Whether or not it </w:t>
      </w:r>
      <w:r w:rsidR="001D6ED5">
        <w:rPr>
          <w:rFonts w:ascii="Times New Roman" w:hAnsi="Times New Roman" w:cs="Times New Roman"/>
          <w:sz w:val="28"/>
          <w:szCs w:val="28"/>
          <w:lang w:val="en-US"/>
        </w:rPr>
        <w:t xml:space="preserve">was </w:t>
      </w:r>
      <w:r w:rsidR="001D6ED5" w:rsidRPr="000D2376">
        <w:rPr>
          <w:rFonts w:ascii="Times New Roman" w:hAnsi="Times New Roman" w:cs="Times New Roman"/>
          <w:sz w:val="28"/>
          <w:szCs w:val="28"/>
          <w:lang w:val="en-US"/>
        </w:rPr>
        <w:t>Okoroegbu</w:t>
      </w:r>
      <w:r w:rsidR="00E55EC8" w:rsidRPr="00E55EC8">
        <w:rPr>
          <w:rFonts w:ascii="Times New Roman" w:hAnsi="Times New Roman" w:cs="Times New Roman"/>
          <w:sz w:val="28"/>
          <w:szCs w:val="28"/>
          <w:lang w:val="en-US"/>
        </w:rPr>
        <w:t xml:space="preserve"> </w:t>
      </w:r>
      <w:r w:rsidR="00E55EC8">
        <w:rPr>
          <w:rFonts w:ascii="Times New Roman" w:hAnsi="Times New Roman" w:cs="Times New Roman"/>
          <w:sz w:val="28"/>
          <w:szCs w:val="28"/>
          <w:lang w:val="en-US"/>
        </w:rPr>
        <w:t xml:space="preserve">who suggested </w:t>
      </w:r>
      <w:r w:rsidR="00D77307">
        <w:rPr>
          <w:rFonts w:ascii="Times New Roman" w:hAnsi="Times New Roman" w:cs="Times New Roman"/>
          <w:sz w:val="28"/>
          <w:szCs w:val="28"/>
          <w:lang w:val="en-US"/>
        </w:rPr>
        <w:t xml:space="preserve">S. </w:t>
      </w:r>
      <w:r w:rsidR="001D6ED5">
        <w:rPr>
          <w:rFonts w:ascii="Times New Roman" w:hAnsi="Times New Roman" w:cs="Times New Roman"/>
          <w:sz w:val="28"/>
          <w:szCs w:val="28"/>
          <w:lang w:val="en-US"/>
        </w:rPr>
        <w:t>enroll</w:t>
      </w:r>
      <w:r w:rsidR="00D77307">
        <w:rPr>
          <w:rFonts w:ascii="Times New Roman" w:hAnsi="Times New Roman" w:cs="Times New Roman"/>
          <w:sz w:val="28"/>
          <w:szCs w:val="28"/>
          <w:lang w:val="en-US"/>
        </w:rPr>
        <w:t xml:space="preserve"> in soccer is not particularly relevant to the issue of whether</w:t>
      </w:r>
      <w:r w:rsidR="00D77307" w:rsidRPr="00D77307">
        <w:t xml:space="preserve"> </w:t>
      </w:r>
      <w:r w:rsidR="00D77307" w:rsidRPr="00D77307">
        <w:rPr>
          <w:rFonts w:ascii="Times New Roman" w:hAnsi="Times New Roman" w:cs="Times New Roman"/>
          <w:sz w:val="28"/>
          <w:szCs w:val="28"/>
          <w:lang w:val="en-US"/>
        </w:rPr>
        <w:t>Okoroegbu</w:t>
      </w:r>
      <w:r w:rsidR="00D77307">
        <w:rPr>
          <w:rFonts w:ascii="Times New Roman" w:hAnsi="Times New Roman" w:cs="Times New Roman"/>
          <w:sz w:val="28"/>
          <w:szCs w:val="28"/>
          <w:lang w:val="en-US"/>
        </w:rPr>
        <w:t xml:space="preserve"> was acting as</w:t>
      </w:r>
      <w:r w:rsidR="00C43201">
        <w:rPr>
          <w:rFonts w:ascii="Times New Roman" w:hAnsi="Times New Roman" w:cs="Times New Roman"/>
          <w:sz w:val="28"/>
          <w:szCs w:val="28"/>
          <w:lang w:val="en-US"/>
        </w:rPr>
        <w:t xml:space="preserve"> a paren</w:t>
      </w:r>
      <w:r w:rsidR="001D6ED5">
        <w:rPr>
          <w:rFonts w:ascii="Times New Roman" w:hAnsi="Times New Roman" w:cs="Times New Roman"/>
          <w:sz w:val="28"/>
          <w:szCs w:val="28"/>
          <w:lang w:val="en-US"/>
        </w:rPr>
        <w:t>t.</w:t>
      </w:r>
      <w:r w:rsidR="00A30201">
        <w:rPr>
          <w:rFonts w:ascii="Times New Roman" w:hAnsi="Times New Roman" w:cs="Times New Roman"/>
          <w:sz w:val="28"/>
          <w:szCs w:val="28"/>
          <w:lang w:val="en-US"/>
        </w:rPr>
        <w:t xml:space="preserve"> </w:t>
      </w:r>
      <w:r w:rsidR="001D6ED5">
        <w:rPr>
          <w:rFonts w:ascii="Times New Roman" w:hAnsi="Times New Roman" w:cs="Times New Roman"/>
          <w:sz w:val="28"/>
          <w:szCs w:val="28"/>
          <w:lang w:val="en-US"/>
        </w:rPr>
        <w:t xml:space="preserve"> </w:t>
      </w:r>
      <w:r w:rsidR="009F4F3B">
        <w:rPr>
          <w:rFonts w:ascii="Times New Roman" w:hAnsi="Times New Roman" w:cs="Times New Roman"/>
          <w:sz w:val="28"/>
          <w:szCs w:val="28"/>
          <w:lang w:val="en-US"/>
        </w:rPr>
        <w:t xml:space="preserve">It was only one organized activity in a household of three children.  </w:t>
      </w:r>
      <w:r w:rsidR="00FB5425" w:rsidRPr="00FB5425">
        <w:rPr>
          <w:rFonts w:ascii="Times New Roman" w:hAnsi="Times New Roman" w:cs="Times New Roman"/>
          <w:sz w:val="28"/>
          <w:szCs w:val="28"/>
          <w:lang w:val="en-US"/>
        </w:rPr>
        <w:t xml:space="preserve">Okoroegbu </w:t>
      </w:r>
      <w:r>
        <w:rPr>
          <w:rFonts w:ascii="Times New Roman" w:hAnsi="Times New Roman" w:cs="Times New Roman"/>
          <w:sz w:val="28"/>
          <w:szCs w:val="28"/>
          <w:lang w:val="en-US"/>
        </w:rPr>
        <w:t xml:space="preserve">offered to assist in this one activity.  One might expect that any </w:t>
      </w:r>
      <w:r w:rsidR="00680FA0">
        <w:rPr>
          <w:rFonts w:ascii="Times New Roman" w:hAnsi="Times New Roman" w:cs="Times New Roman"/>
          <w:sz w:val="28"/>
          <w:szCs w:val="28"/>
          <w:lang w:val="en-US"/>
        </w:rPr>
        <w:t xml:space="preserve">adult with an </w:t>
      </w:r>
      <w:r w:rsidR="00680FA0">
        <w:rPr>
          <w:rFonts w:ascii="Times New Roman" w:hAnsi="Times New Roman" w:cs="Times New Roman"/>
          <w:sz w:val="28"/>
          <w:szCs w:val="28"/>
          <w:lang w:val="en-US"/>
        </w:rPr>
        <w:lastRenderedPageBreak/>
        <w:t>appropriate skill set</w:t>
      </w:r>
      <w:r w:rsidR="00501D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regularly attending these practices might offer to be of assistance.  </w:t>
      </w:r>
    </w:p>
    <w:p w14:paraId="3C3CAACA" w14:textId="77777777" w:rsidR="000D2376" w:rsidRPr="000D2376" w:rsidRDefault="000D2376" w:rsidP="000D2376">
      <w:pPr>
        <w:pStyle w:val="ListParagraph"/>
        <w:rPr>
          <w:rFonts w:ascii="Times New Roman" w:hAnsi="Times New Roman" w:cs="Times New Roman"/>
          <w:sz w:val="28"/>
          <w:szCs w:val="28"/>
          <w:lang w:val="en-US"/>
        </w:rPr>
      </w:pPr>
    </w:p>
    <w:p w14:paraId="1D610264" w14:textId="4E750303" w:rsidR="000D2376" w:rsidRDefault="009B712E" w:rsidP="004D4FD4">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find that </w:t>
      </w:r>
      <w:r w:rsidRPr="009B712E">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 played a relatively passive role with respect to arranging </w:t>
      </w:r>
      <w:r w:rsidR="00E05089">
        <w:rPr>
          <w:rFonts w:ascii="Times New Roman" w:hAnsi="Times New Roman" w:cs="Times New Roman"/>
          <w:sz w:val="28"/>
          <w:szCs w:val="28"/>
          <w:lang w:val="en-US"/>
        </w:rPr>
        <w:t xml:space="preserve">family activities. </w:t>
      </w:r>
    </w:p>
    <w:p w14:paraId="20C2A5E3" w14:textId="77777777" w:rsidR="004D4FD4" w:rsidRPr="004D4FD4" w:rsidRDefault="004D4FD4" w:rsidP="004D4FD4">
      <w:pPr>
        <w:pStyle w:val="ListParagraph"/>
        <w:spacing w:after="0" w:line="240" w:lineRule="auto"/>
        <w:ind w:left="0"/>
        <w:jc w:val="both"/>
        <w:rPr>
          <w:rFonts w:ascii="Times New Roman" w:hAnsi="Times New Roman" w:cs="Times New Roman"/>
          <w:sz w:val="28"/>
          <w:szCs w:val="28"/>
          <w:lang w:val="en-US"/>
        </w:rPr>
      </w:pPr>
    </w:p>
    <w:p w14:paraId="51E6C6AF" w14:textId="4EC485FA" w:rsidR="000D2376" w:rsidRPr="000D2376" w:rsidRDefault="00004DEC" w:rsidP="000D2376">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Representations to the </w:t>
      </w:r>
      <w:r w:rsidR="00C143C3">
        <w:rPr>
          <w:rFonts w:ascii="Times New Roman" w:hAnsi="Times New Roman" w:cs="Times New Roman"/>
          <w:b/>
          <w:bCs/>
          <w:sz w:val="28"/>
          <w:szCs w:val="28"/>
          <w:lang w:val="en-US"/>
        </w:rPr>
        <w:t>c</w:t>
      </w:r>
      <w:r>
        <w:rPr>
          <w:rFonts w:ascii="Times New Roman" w:hAnsi="Times New Roman" w:cs="Times New Roman"/>
          <w:b/>
          <w:bCs/>
          <w:sz w:val="28"/>
          <w:szCs w:val="28"/>
          <w:lang w:val="en-US"/>
        </w:rPr>
        <w:t xml:space="preserve">hildren, </w:t>
      </w:r>
      <w:r w:rsidR="00C143C3">
        <w:rPr>
          <w:rFonts w:ascii="Times New Roman" w:hAnsi="Times New Roman" w:cs="Times New Roman"/>
          <w:b/>
          <w:bCs/>
          <w:sz w:val="28"/>
          <w:szCs w:val="28"/>
          <w:lang w:val="en-US"/>
        </w:rPr>
        <w:t>f</w:t>
      </w:r>
      <w:r>
        <w:rPr>
          <w:rFonts w:ascii="Times New Roman" w:hAnsi="Times New Roman" w:cs="Times New Roman"/>
          <w:b/>
          <w:bCs/>
          <w:sz w:val="28"/>
          <w:szCs w:val="28"/>
          <w:lang w:val="en-US"/>
        </w:rPr>
        <w:t xml:space="preserve">amily or </w:t>
      </w:r>
      <w:r w:rsidR="00C143C3">
        <w:rPr>
          <w:rFonts w:ascii="Times New Roman" w:hAnsi="Times New Roman" w:cs="Times New Roman"/>
          <w:b/>
          <w:bCs/>
          <w:sz w:val="28"/>
          <w:szCs w:val="28"/>
          <w:lang w:val="en-US"/>
        </w:rPr>
        <w:t>w</w:t>
      </w:r>
      <w:r>
        <w:rPr>
          <w:rFonts w:ascii="Times New Roman" w:hAnsi="Times New Roman" w:cs="Times New Roman"/>
          <w:b/>
          <w:bCs/>
          <w:sz w:val="28"/>
          <w:szCs w:val="28"/>
          <w:lang w:val="en-US"/>
        </w:rPr>
        <w:t>orld</w:t>
      </w:r>
    </w:p>
    <w:p w14:paraId="282164AD" w14:textId="77777777" w:rsidR="00770AFA" w:rsidRPr="00770AFA" w:rsidRDefault="00770AFA" w:rsidP="00770AFA">
      <w:pPr>
        <w:pStyle w:val="ListParagraph"/>
        <w:rPr>
          <w:rFonts w:ascii="Times New Roman" w:hAnsi="Times New Roman" w:cs="Times New Roman"/>
          <w:sz w:val="28"/>
          <w:szCs w:val="28"/>
          <w:lang w:val="en-US"/>
        </w:rPr>
      </w:pPr>
    </w:p>
    <w:p w14:paraId="395CEA40" w14:textId="65A0C5D5" w:rsidR="00E91F6C" w:rsidRDefault="005359DF" w:rsidP="00E91F6C">
      <w:pPr>
        <w:pStyle w:val="ListParagraph"/>
        <w:numPr>
          <w:ilvl w:val="0"/>
          <w:numId w:val="10"/>
        </w:numPr>
        <w:spacing w:after="0" w:line="240" w:lineRule="auto"/>
        <w:jc w:val="both"/>
        <w:rPr>
          <w:rFonts w:ascii="Times New Roman" w:hAnsi="Times New Roman" w:cs="Times New Roman"/>
          <w:sz w:val="28"/>
          <w:szCs w:val="28"/>
          <w:lang w:val="en-US"/>
        </w:rPr>
      </w:pPr>
      <w:r w:rsidRPr="00AE48C3">
        <w:rPr>
          <w:rFonts w:ascii="Times New Roman" w:hAnsi="Times New Roman" w:cs="Times New Roman"/>
          <w:sz w:val="28"/>
          <w:szCs w:val="28"/>
          <w:lang w:val="en-US"/>
        </w:rPr>
        <w:t xml:space="preserve">The evidence was </w:t>
      </w:r>
      <w:r w:rsidR="002E3D4E" w:rsidRPr="00AE48C3">
        <w:rPr>
          <w:rFonts w:ascii="Times New Roman" w:hAnsi="Times New Roman" w:cs="Times New Roman"/>
          <w:sz w:val="28"/>
          <w:szCs w:val="28"/>
          <w:lang w:val="en-US"/>
        </w:rPr>
        <w:t>that S.</w:t>
      </w:r>
      <w:r w:rsidRPr="00AE48C3">
        <w:rPr>
          <w:rFonts w:ascii="Times New Roman" w:hAnsi="Times New Roman" w:cs="Times New Roman"/>
          <w:sz w:val="28"/>
          <w:szCs w:val="28"/>
          <w:lang w:val="en-US"/>
        </w:rPr>
        <w:t xml:space="preserve"> referred to </w:t>
      </w:r>
      <w:r w:rsidR="006D2B41" w:rsidRPr="00AE48C3">
        <w:rPr>
          <w:rFonts w:ascii="Times New Roman" w:hAnsi="Times New Roman" w:cs="Times New Roman"/>
          <w:sz w:val="28"/>
          <w:szCs w:val="28"/>
          <w:lang w:val="en-US"/>
        </w:rPr>
        <w:t>Okoroegbu as “dad” and that the two older children generally referred to Okor</w:t>
      </w:r>
      <w:r w:rsidR="00DB6F7F" w:rsidRPr="00AE48C3">
        <w:rPr>
          <w:rFonts w:ascii="Times New Roman" w:hAnsi="Times New Roman" w:cs="Times New Roman"/>
          <w:sz w:val="28"/>
          <w:szCs w:val="28"/>
          <w:lang w:val="en-US"/>
        </w:rPr>
        <w:t>oegbu by his first name.</w:t>
      </w:r>
      <w:r w:rsidR="008521E9">
        <w:rPr>
          <w:rFonts w:ascii="Times New Roman" w:hAnsi="Times New Roman" w:cs="Times New Roman"/>
          <w:sz w:val="28"/>
          <w:szCs w:val="28"/>
          <w:lang w:val="en-US"/>
        </w:rPr>
        <w:t xml:space="preserve"> </w:t>
      </w:r>
      <w:r w:rsidR="000443B9">
        <w:rPr>
          <w:rFonts w:ascii="Times New Roman" w:hAnsi="Times New Roman" w:cs="Times New Roman"/>
          <w:sz w:val="28"/>
          <w:szCs w:val="28"/>
          <w:lang w:val="en-US"/>
        </w:rPr>
        <w:t xml:space="preserve"> </w:t>
      </w:r>
      <w:r w:rsidR="00143AAE">
        <w:rPr>
          <w:rFonts w:ascii="Times New Roman" w:hAnsi="Times New Roman" w:cs="Times New Roman"/>
          <w:sz w:val="28"/>
          <w:szCs w:val="28"/>
          <w:lang w:val="en-US"/>
        </w:rPr>
        <w:t xml:space="preserve">There is evidence that </w:t>
      </w:r>
      <w:r w:rsidR="00143AAE" w:rsidRPr="00143AAE">
        <w:rPr>
          <w:rFonts w:ascii="Times New Roman" w:hAnsi="Times New Roman" w:cs="Times New Roman"/>
          <w:sz w:val="28"/>
          <w:szCs w:val="28"/>
          <w:lang w:val="en-US"/>
        </w:rPr>
        <w:t>Okoroegbu</w:t>
      </w:r>
      <w:r w:rsidR="00143AAE">
        <w:rPr>
          <w:rFonts w:ascii="Times New Roman" w:hAnsi="Times New Roman" w:cs="Times New Roman"/>
          <w:sz w:val="28"/>
          <w:szCs w:val="28"/>
          <w:lang w:val="en-US"/>
        </w:rPr>
        <w:t xml:space="preserve"> had a good relationship with T.</w:t>
      </w:r>
      <w:r w:rsidR="005E1E0F">
        <w:rPr>
          <w:rFonts w:ascii="Times New Roman" w:hAnsi="Times New Roman" w:cs="Times New Roman"/>
          <w:sz w:val="28"/>
          <w:szCs w:val="28"/>
          <w:lang w:val="en-US"/>
        </w:rPr>
        <w:t xml:space="preserve">, although Whane also led evidence that by the end of the relationship, T. was </w:t>
      </w:r>
      <w:r w:rsidR="002B7509">
        <w:rPr>
          <w:rFonts w:ascii="Times New Roman" w:hAnsi="Times New Roman" w:cs="Times New Roman"/>
          <w:sz w:val="28"/>
          <w:szCs w:val="28"/>
          <w:lang w:val="en-US"/>
        </w:rPr>
        <w:t xml:space="preserve">mad at </w:t>
      </w:r>
      <w:r w:rsidR="002B7509" w:rsidRPr="002B7509">
        <w:rPr>
          <w:rFonts w:ascii="Times New Roman" w:hAnsi="Times New Roman" w:cs="Times New Roman"/>
          <w:sz w:val="28"/>
          <w:szCs w:val="28"/>
          <w:lang w:val="en-US"/>
        </w:rPr>
        <w:t>Okoroegbu</w:t>
      </w:r>
      <w:r w:rsidR="002B7509">
        <w:rPr>
          <w:rFonts w:ascii="Times New Roman" w:hAnsi="Times New Roman" w:cs="Times New Roman"/>
          <w:sz w:val="28"/>
          <w:szCs w:val="28"/>
          <w:lang w:val="en-US"/>
        </w:rPr>
        <w:t xml:space="preserve"> because of </w:t>
      </w:r>
      <w:r w:rsidR="00397636" w:rsidRPr="00397636">
        <w:rPr>
          <w:rFonts w:ascii="Times New Roman" w:hAnsi="Times New Roman" w:cs="Times New Roman"/>
          <w:sz w:val="28"/>
          <w:szCs w:val="28"/>
          <w:lang w:val="en-US"/>
        </w:rPr>
        <w:t>Okoroegbu</w:t>
      </w:r>
      <w:r w:rsidR="00397636">
        <w:rPr>
          <w:rFonts w:ascii="Times New Roman" w:hAnsi="Times New Roman" w:cs="Times New Roman"/>
          <w:sz w:val="28"/>
          <w:szCs w:val="28"/>
          <w:lang w:val="en-US"/>
        </w:rPr>
        <w:t xml:space="preserve">’s </w:t>
      </w:r>
      <w:r w:rsidR="002E3D4E">
        <w:rPr>
          <w:rFonts w:ascii="Times New Roman" w:hAnsi="Times New Roman" w:cs="Times New Roman"/>
          <w:sz w:val="28"/>
          <w:szCs w:val="28"/>
          <w:lang w:val="en-US"/>
        </w:rPr>
        <w:t>alleged u</w:t>
      </w:r>
      <w:r w:rsidR="002B7509">
        <w:rPr>
          <w:rFonts w:ascii="Times New Roman" w:hAnsi="Times New Roman" w:cs="Times New Roman"/>
          <w:sz w:val="28"/>
          <w:szCs w:val="28"/>
          <w:lang w:val="en-US"/>
        </w:rPr>
        <w:t xml:space="preserve">se of corporal punishment within the family home. </w:t>
      </w:r>
    </w:p>
    <w:p w14:paraId="03FA3A45" w14:textId="5BCB4E74" w:rsidR="008871C0" w:rsidRDefault="008871C0" w:rsidP="008871C0">
      <w:pPr>
        <w:pStyle w:val="ListParagraph"/>
        <w:spacing w:after="0" w:line="240" w:lineRule="auto"/>
        <w:ind w:left="0"/>
        <w:jc w:val="both"/>
        <w:rPr>
          <w:rFonts w:ascii="Times New Roman" w:hAnsi="Times New Roman" w:cs="Times New Roman"/>
          <w:sz w:val="28"/>
          <w:szCs w:val="28"/>
          <w:lang w:val="en-US"/>
        </w:rPr>
      </w:pPr>
    </w:p>
    <w:p w14:paraId="666CCF18" w14:textId="3B7D39A9" w:rsidR="002B7509" w:rsidRDefault="008871C0" w:rsidP="002B7509">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Whane asserted that the family celebrated Father’s Day with </w:t>
      </w:r>
      <w:r w:rsidRPr="008871C0">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 </w:t>
      </w:r>
      <w:r w:rsidR="004F5B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was denied by </w:t>
      </w:r>
      <w:r w:rsidRPr="008871C0">
        <w:rPr>
          <w:rFonts w:ascii="Times New Roman" w:hAnsi="Times New Roman" w:cs="Times New Roman"/>
          <w:sz w:val="28"/>
          <w:szCs w:val="28"/>
          <w:lang w:val="en-US"/>
        </w:rPr>
        <w:t>Okoroegbu</w:t>
      </w:r>
      <w:r>
        <w:rPr>
          <w:rFonts w:ascii="Times New Roman" w:hAnsi="Times New Roman" w:cs="Times New Roman"/>
          <w:sz w:val="28"/>
          <w:szCs w:val="28"/>
          <w:lang w:val="en-US"/>
        </w:rPr>
        <w:t xml:space="preserve">. </w:t>
      </w:r>
    </w:p>
    <w:p w14:paraId="0AAADC54" w14:textId="77777777" w:rsidR="008871C0" w:rsidRPr="008871C0" w:rsidRDefault="008871C0" w:rsidP="008871C0">
      <w:pPr>
        <w:pStyle w:val="ListParagraph"/>
        <w:spacing w:after="0" w:line="240" w:lineRule="auto"/>
        <w:ind w:left="0"/>
        <w:jc w:val="both"/>
        <w:rPr>
          <w:rFonts w:ascii="Times New Roman" w:hAnsi="Times New Roman" w:cs="Times New Roman"/>
          <w:sz w:val="28"/>
          <w:szCs w:val="28"/>
          <w:lang w:val="en-US"/>
        </w:rPr>
      </w:pPr>
    </w:p>
    <w:p w14:paraId="1D9C3E87" w14:textId="46F663E7"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The evidence was uncontested that </w:t>
      </w:r>
      <w:r w:rsidR="00CC6950">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introduced </w:t>
      </w:r>
      <w:r w:rsidR="00CC6950" w:rsidRPr="00CC6950">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to her extended </w:t>
      </w:r>
      <w:r w:rsidR="000D2376" w:rsidRPr="00770AFA">
        <w:rPr>
          <w:rFonts w:ascii="Times New Roman" w:hAnsi="Times New Roman" w:cs="Times New Roman"/>
          <w:sz w:val="28"/>
          <w:szCs w:val="28"/>
          <w:lang w:val="en-US"/>
        </w:rPr>
        <w:t>family,</w:t>
      </w:r>
      <w:r w:rsidRPr="00770AFA">
        <w:rPr>
          <w:rFonts w:ascii="Times New Roman" w:hAnsi="Times New Roman" w:cs="Times New Roman"/>
          <w:sz w:val="28"/>
          <w:szCs w:val="28"/>
          <w:lang w:val="en-US"/>
        </w:rPr>
        <w:t xml:space="preserve"> and </w:t>
      </w:r>
      <w:r w:rsidR="000D2376">
        <w:rPr>
          <w:rFonts w:ascii="Times New Roman" w:hAnsi="Times New Roman" w:cs="Times New Roman"/>
          <w:sz w:val="28"/>
          <w:szCs w:val="28"/>
          <w:lang w:val="en-US"/>
        </w:rPr>
        <w:t xml:space="preserve">that </w:t>
      </w:r>
      <w:r w:rsidRPr="00770AFA">
        <w:rPr>
          <w:rFonts w:ascii="Times New Roman" w:hAnsi="Times New Roman" w:cs="Times New Roman"/>
          <w:sz w:val="28"/>
          <w:szCs w:val="28"/>
          <w:lang w:val="en-US"/>
        </w:rPr>
        <w:t xml:space="preserve">they interacted on a regular basis. </w:t>
      </w:r>
      <w:r w:rsidR="004F5BD5">
        <w:rPr>
          <w:rFonts w:ascii="Times New Roman" w:hAnsi="Times New Roman" w:cs="Times New Roman"/>
          <w:sz w:val="28"/>
          <w:szCs w:val="28"/>
          <w:lang w:val="en-US"/>
        </w:rPr>
        <w:t xml:space="preserve"> </w:t>
      </w:r>
      <w:r w:rsidRPr="00770AFA">
        <w:rPr>
          <w:rFonts w:ascii="Times New Roman" w:hAnsi="Times New Roman" w:cs="Times New Roman"/>
          <w:sz w:val="28"/>
          <w:szCs w:val="28"/>
          <w:lang w:val="en-US"/>
        </w:rPr>
        <w:t xml:space="preserve">Notwithstanding </w:t>
      </w:r>
      <w:r w:rsidR="00CC6950" w:rsidRPr="00CC6950">
        <w:rPr>
          <w:rFonts w:ascii="Times New Roman" w:hAnsi="Times New Roman" w:cs="Times New Roman"/>
          <w:sz w:val="28"/>
          <w:szCs w:val="28"/>
          <w:lang w:val="en-US"/>
        </w:rPr>
        <w:t>Okoroegbu</w:t>
      </w:r>
      <w:r w:rsidRPr="00770AFA">
        <w:rPr>
          <w:rFonts w:ascii="Times New Roman" w:hAnsi="Times New Roman" w:cs="Times New Roman"/>
          <w:sz w:val="28"/>
          <w:szCs w:val="28"/>
          <w:lang w:val="en-US"/>
        </w:rPr>
        <w:t xml:space="preserve"> having some extended family in Yellowknife, </w:t>
      </w:r>
      <w:r w:rsidR="007938F2" w:rsidRPr="007938F2">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did not introduce </w:t>
      </w:r>
      <w:r w:rsidR="00674F43">
        <w:rPr>
          <w:rFonts w:ascii="Times New Roman" w:hAnsi="Times New Roman" w:cs="Times New Roman"/>
          <w:sz w:val="28"/>
          <w:szCs w:val="28"/>
          <w:lang w:val="en-US"/>
        </w:rPr>
        <w:t xml:space="preserve">Whane or </w:t>
      </w:r>
      <w:r w:rsidRPr="00770AFA">
        <w:rPr>
          <w:rFonts w:ascii="Times New Roman" w:hAnsi="Times New Roman" w:cs="Times New Roman"/>
          <w:sz w:val="28"/>
          <w:szCs w:val="28"/>
          <w:lang w:val="en-US"/>
        </w:rPr>
        <w:t xml:space="preserve">the children to those family members. </w:t>
      </w:r>
      <w:r w:rsidR="004F5BD5">
        <w:rPr>
          <w:rFonts w:ascii="Times New Roman" w:hAnsi="Times New Roman" w:cs="Times New Roman"/>
          <w:sz w:val="28"/>
          <w:szCs w:val="28"/>
          <w:lang w:val="en-US"/>
        </w:rPr>
        <w:t xml:space="preserve"> </w:t>
      </w:r>
      <w:r w:rsidRPr="00770AFA">
        <w:rPr>
          <w:rFonts w:ascii="Times New Roman" w:hAnsi="Times New Roman" w:cs="Times New Roman"/>
          <w:sz w:val="28"/>
          <w:szCs w:val="28"/>
          <w:lang w:val="en-US"/>
        </w:rPr>
        <w:t xml:space="preserve">Additionally, while </w:t>
      </w:r>
      <w:r w:rsidR="00674F43" w:rsidRPr="00674F43">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interacted regularly with his extended family in Nigeria via FaceTime, the evidence was that most of these interactions did not include </w:t>
      </w:r>
      <w:r w:rsidR="00674F43">
        <w:rPr>
          <w:rFonts w:ascii="Times New Roman" w:hAnsi="Times New Roman" w:cs="Times New Roman"/>
          <w:sz w:val="28"/>
          <w:szCs w:val="28"/>
          <w:lang w:val="en-US"/>
        </w:rPr>
        <w:t>Whane</w:t>
      </w:r>
      <w:r w:rsidR="00F60C1D">
        <w:rPr>
          <w:rFonts w:ascii="Times New Roman" w:hAnsi="Times New Roman" w:cs="Times New Roman"/>
          <w:sz w:val="28"/>
          <w:szCs w:val="28"/>
          <w:lang w:val="en-US"/>
        </w:rPr>
        <w:t xml:space="preserve"> or the children. </w:t>
      </w:r>
      <w:r w:rsidR="00280E48">
        <w:rPr>
          <w:rFonts w:ascii="Times New Roman" w:hAnsi="Times New Roman" w:cs="Times New Roman"/>
          <w:sz w:val="28"/>
          <w:szCs w:val="28"/>
          <w:lang w:val="en-US"/>
        </w:rPr>
        <w:t xml:space="preserve"> Whane met Okoroegbu’s mother and sister but </w:t>
      </w:r>
      <w:r w:rsidR="000A2AE0">
        <w:rPr>
          <w:rFonts w:ascii="Times New Roman" w:hAnsi="Times New Roman" w:cs="Times New Roman"/>
          <w:sz w:val="28"/>
          <w:szCs w:val="28"/>
          <w:lang w:val="en-US"/>
        </w:rPr>
        <w:t>there was no evidence of the</w:t>
      </w:r>
      <w:r w:rsidR="00FA08BB">
        <w:rPr>
          <w:rFonts w:ascii="Times New Roman" w:hAnsi="Times New Roman" w:cs="Times New Roman"/>
          <w:sz w:val="28"/>
          <w:szCs w:val="28"/>
          <w:lang w:val="en-US"/>
        </w:rPr>
        <w:t xml:space="preserve">re </w:t>
      </w:r>
      <w:r w:rsidR="000A2AE0">
        <w:rPr>
          <w:rFonts w:ascii="Times New Roman" w:hAnsi="Times New Roman" w:cs="Times New Roman"/>
          <w:sz w:val="28"/>
          <w:szCs w:val="28"/>
          <w:lang w:val="en-US"/>
        </w:rPr>
        <w:t xml:space="preserve">being any ongoing relationship between Whane and members of Okoroegbu’s family. </w:t>
      </w:r>
      <w:r w:rsidR="00D06C41">
        <w:rPr>
          <w:rFonts w:ascii="Times New Roman" w:hAnsi="Times New Roman" w:cs="Times New Roman"/>
          <w:sz w:val="28"/>
          <w:szCs w:val="28"/>
          <w:lang w:val="en-US"/>
        </w:rPr>
        <w:t xml:space="preserve"> There was no evidence led about the children having </w:t>
      </w:r>
      <w:r w:rsidR="00E5382B">
        <w:rPr>
          <w:rFonts w:ascii="Times New Roman" w:hAnsi="Times New Roman" w:cs="Times New Roman"/>
          <w:sz w:val="28"/>
          <w:szCs w:val="28"/>
          <w:lang w:val="en-US"/>
        </w:rPr>
        <w:t xml:space="preserve">met </w:t>
      </w:r>
      <w:r w:rsidR="00D06C41">
        <w:rPr>
          <w:rFonts w:ascii="Times New Roman" w:hAnsi="Times New Roman" w:cs="Times New Roman"/>
          <w:sz w:val="28"/>
          <w:szCs w:val="28"/>
          <w:lang w:val="en-US"/>
        </w:rPr>
        <w:t xml:space="preserve">any member of </w:t>
      </w:r>
      <w:r w:rsidR="00C54BF7" w:rsidRPr="00C54BF7">
        <w:rPr>
          <w:rFonts w:ascii="Times New Roman" w:hAnsi="Times New Roman" w:cs="Times New Roman"/>
          <w:sz w:val="28"/>
          <w:szCs w:val="28"/>
          <w:lang w:val="en-US"/>
        </w:rPr>
        <w:t>Okoroegbu</w:t>
      </w:r>
      <w:r w:rsidR="00C54BF7">
        <w:rPr>
          <w:rFonts w:ascii="Times New Roman" w:hAnsi="Times New Roman" w:cs="Times New Roman"/>
          <w:sz w:val="28"/>
          <w:szCs w:val="28"/>
          <w:lang w:val="en-US"/>
        </w:rPr>
        <w:t xml:space="preserve">’s </w:t>
      </w:r>
      <w:r w:rsidR="00D06C41">
        <w:rPr>
          <w:rFonts w:ascii="Times New Roman" w:hAnsi="Times New Roman" w:cs="Times New Roman"/>
          <w:sz w:val="28"/>
          <w:szCs w:val="28"/>
          <w:lang w:val="en-US"/>
        </w:rPr>
        <w:t xml:space="preserve">extended family. </w:t>
      </w:r>
      <w:r w:rsidR="0066511B">
        <w:rPr>
          <w:rFonts w:ascii="Times New Roman" w:hAnsi="Times New Roman" w:cs="Times New Roman"/>
          <w:sz w:val="28"/>
          <w:szCs w:val="28"/>
          <w:lang w:val="en-US"/>
        </w:rPr>
        <w:t xml:space="preserve"> If </w:t>
      </w:r>
      <w:r w:rsidR="0066511B" w:rsidRPr="0066511B">
        <w:rPr>
          <w:rFonts w:ascii="Times New Roman" w:hAnsi="Times New Roman" w:cs="Times New Roman"/>
          <w:sz w:val="28"/>
          <w:szCs w:val="28"/>
          <w:lang w:val="en-US"/>
        </w:rPr>
        <w:t>Okoroegbu</w:t>
      </w:r>
      <w:r w:rsidR="0066511B">
        <w:rPr>
          <w:rFonts w:ascii="Times New Roman" w:hAnsi="Times New Roman" w:cs="Times New Roman"/>
          <w:sz w:val="28"/>
          <w:szCs w:val="28"/>
          <w:lang w:val="en-US"/>
        </w:rPr>
        <w:t xml:space="preserve"> had intended to step into the place of a parent and treat Whane’s children as his own, one would </w:t>
      </w:r>
      <w:r w:rsidR="00FA08BB">
        <w:rPr>
          <w:rFonts w:ascii="Times New Roman" w:hAnsi="Times New Roman" w:cs="Times New Roman"/>
          <w:sz w:val="28"/>
          <w:szCs w:val="28"/>
          <w:lang w:val="en-US"/>
        </w:rPr>
        <w:t xml:space="preserve">reasonably </w:t>
      </w:r>
      <w:r w:rsidR="0066511B">
        <w:rPr>
          <w:rFonts w:ascii="Times New Roman" w:hAnsi="Times New Roman" w:cs="Times New Roman"/>
          <w:sz w:val="28"/>
          <w:szCs w:val="28"/>
          <w:lang w:val="en-US"/>
        </w:rPr>
        <w:t xml:space="preserve">expect that </w:t>
      </w:r>
      <w:r w:rsidR="007007A6">
        <w:rPr>
          <w:rFonts w:ascii="Times New Roman" w:hAnsi="Times New Roman" w:cs="Times New Roman"/>
          <w:sz w:val="28"/>
          <w:szCs w:val="28"/>
          <w:lang w:val="en-US"/>
        </w:rPr>
        <w:t>he would have introduced the children to his extended family</w:t>
      </w:r>
      <w:r w:rsidR="00D06BD2">
        <w:rPr>
          <w:rFonts w:ascii="Times New Roman" w:hAnsi="Times New Roman" w:cs="Times New Roman"/>
          <w:sz w:val="28"/>
          <w:szCs w:val="28"/>
          <w:lang w:val="en-US"/>
        </w:rPr>
        <w:t xml:space="preserve">, particularly those </w:t>
      </w:r>
      <w:r w:rsidR="007F79B5">
        <w:rPr>
          <w:rFonts w:ascii="Times New Roman" w:hAnsi="Times New Roman" w:cs="Times New Roman"/>
          <w:sz w:val="28"/>
          <w:szCs w:val="28"/>
          <w:lang w:val="en-US"/>
        </w:rPr>
        <w:t xml:space="preserve">family </w:t>
      </w:r>
      <w:r w:rsidR="00D06BD2">
        <w:rPr>
          <w:rFonts w:ascii="Times New Roman" w:hAnsi="Times New Roman" w:cs="Times New Roman"/>
          <w:sz w:val="28"/>
          <w:szCs w:val="28"/>
          <w:lang w:val="en-US"/>
        </w:rPr>
        <w:t>members who resided in Yellowknife</w:t>
      </w:r>
      <w:r w:rsidR="007007A6">
        <w:rPr>
          <w:rFonts w:ascii="Times New Roman" w:hAnsi="Times New Roman" w:cs="Times New Roman"/>
          <w:sz w:val="28"/>
          <w:szCs w:val="28"/>
          <w:lang w:val="en-US"/>
        </w:rPr>
        <w:t xml:space="preserve">.  That did not occur. </w:t>
      </w:r>
    </w:p>
    <w:p w14:paraId="278A88DA" w14:textId="2CB473F3" w:rsidR="00D06C41" w:rsidRDefault="00D06C41" w:rsidP="00D06C41">
      <w:pPr>
        <w:pStyle w:val="ListParagraph"/>
        <w:spacing w:after="0" w:line="240" w:lineRule="auto"/>
        <w:ind w:left="0"/>
        <w:jc w:val="both"/>
        <w:rPr>
          <w:rFonts w:ascii="Times New Roman" w:hAnsi="Times New Roman" w:cs="Times New Roman"/>
          <w:sz w:val="28"/>
          <w:szCs w:val="28"/>
          <w:lang w:val="en-US"/>
        </w:rPr>
      </w:pPr>
    </w:p>
    <w:p w14:paraId="6B96186C" w14:textId="61030B07" w:rsidR="006B7E74" w:rsidRDefault="00E5382B" w:rsidP="006B7E74">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Whane’s evidence</w:t>
      </w:r>
      <w:r w:rsidR="00D06C41">
        <w:rPr>
          <w:rFonts w:ascii="Times New Roman" w:hAnsi="Times New Roman" w:cs="Times New Roman"/>
          <w:sz w:val="28"/>
          <w:szCs w:val="28"/>
          <w:lang w:val="en-US"/>
        </w:rPr>
        <w:t xml:space="preserve"> was that she met some of </w:t>
      </w:r>
      <w:r w:rsidRPr="00E5382B">
        <w:rPr>
          <w:rFonts w:ascii="Times New Roman" w:hAnsi="Times New Roman" w:cs="Times New Roman"/>
          <w:sz w:val="28"/>
          <w:szCs w:val="28"/>
          <w:lang w:val="en-US"/>
        </w:rPr>
        <w:t>Okoroegbu</w:t>
      </w:r>
      <w:r>
        <w:rPr>
          <w:rFonts w:ascii="Times New Roman" w:hAnsi="Times New Roman" w:cs="Times New Roman"/>
          <w:sz w:val="28"/>
          <w:szCs w:val="28"/>
          <w:lang w:val="en-US"/>
        </w:rPr>
        <w:t>’s</w:t>
      </w:r>
      <w:r w:rsidR="00D06C41">
        <w:rPr>
          <w:rFonts w:ascii="Times New Roman" w:hAnsi="Times New Roman" w:cs="Times New Roman"/>
          <w:sz w:val="28"/>
          <w:szCs w:val="28"/>
          <w:lang w:val="en-US"/>
        </w:rPr>
        <w:t xml:space="preserve"> friends </w:t>
      </w:r>
      <w:r w:rsidR="00C54BF7">
        <w:rPr>
          <w:rFonts w:ascii="Times New Roman" w:hAnsi="Times New Roman" w:cs="Times New Roman"/>
          <w:sz w:val="28"/>
          <w:szCs w:val="28"/>
          <w:lang w:val="en-US"/>
        </w:rPr>
        <w:t xml:space="preserve">in Yellowknife and </w:t>
      </w:r>
      <w:r w:rsidR="00D06C41">
        <w:rPr>
          <w:rFonts w:ascii="Times New Roman" w:hAnsi="Times New Roman" w:cs="Times New Roman"/>
          <w:sz w:val="28"/>
          <w:szCs w:val="28"/>
          <w:lang w:val="en-US"/>
        </w:rPr>
        <w:t>while on vacation</w:t>
      </w:r>
      <w:r w:rsidR="009C0A50">
        <w:rPr>
          <w:rFonts w:ascii="Times New Roman" w:hAnsi="Times New Roman" w:cs="Times New Roman"/>
          <w:sz w:val="28"/>
          <w:szCs w:val="28"/>
          <w:lang w:val="en-US"/>
        </w:rPr>
        <w:t xml:space="preserve">, however, there was no </w:t>
      </w:r>
      <w:r w:rsidR="00DB6E97">
        <w:rPr>
          <w:rFonts w:ascii="Times New Roman" w:hAnsi="Times New Roman" w:cs="Times New Roman"/>
          <w:sz w:val="28"/>
          <w:szCs w:val="28"/>
          <w:lang w:val="en-US"/>
        </w:rPr>
        <w:t xml:space="preserve">evidence </w:t>
      </w:r>
      <w:r w:rsidR="00D06C41">
        <w:rPr>
          <w:rFonts w:ascii="Times New Roman" w:hAnsi="Times New Roman" w:cs="Times New Roman"/>
          <w:sz w:val="28"/>
          <w:szCs w:val="28"/>
          <w:lang w:val="en-US"/>
        </w:rPr>
        <w:t xml:space="preserve">that </w:t>
      </w:r>
      <w:r w:rsidR="00C54BF7" w:rsidRPr="00C54BF7">
        <w:rPr>
          <w:rFonts w:ascii="Times New Roman" w:hAnsi="Times New Roman" w:cs="Times New Roman"/>
          <w:sz w:val="28"/>
          <w:szCs w:val="28"/>
          <w:lang w:val="en-US"/>
        </w:rPr>
        <w:t xml:space="preserve">Okoroegbu </w:t>
      </w:r>
      <w:r w:rsidR="00D06C41">
        <w:rPr>
          <w:rFonts w:ascii="Times New Roman" w:hAnsi="Times New Roman" w:cs="Times New Roman"/>
          <w:sz w:val="28"/>
          <w:szCs w:val="28"/>
          <w:lang w:val="en-US"/>
        </w:rPr>
        <w:t xml:space="preserve">held himself </w:t>
      </w:r>
      <w:r w:rsidR="002B25DB">
        <w:rPr>
          <w:rFonts w:ascii="Times New Roman" w:hAnsi="Times New Roman" w:cs="Times New Roman"/>
          <w:sz w:val="28"/>
          <w:szCs w:val="28"/>
          <w:lang w:val="en-US"/>
        </w:rPr>
        <w:t xml:space="preserve">out to </w:t>
      </w:r>
      <w:r w:rsidR="009C0A50">
        <w:rPr>
          <w:rFonts w:ascii="Times New Roman" w:hAnsi="Times New Roman" w:cs="Times New Roman"/>
          <w:sz w:val="28"/>
          <w:szCs w:val="28"/>
          <w:lang w:val="en-US"/>
        </w:rPr>
        <w:t>his friends</w:t>
      </w:r>
      <w:r w:rsidR="002B25DB">
        <w:rPr>
          <w:rFonts w:ascii="Times New Roman" w:hAnsi="Times New Roman" w:cs="Times New Roman"/>
          <w:sz w:val="28"/>
          <w:szCs w:val="28"/>
          <w:lang w:val="en-US"/>
        </w:rPr>
        <w:t xml:space="preserve"> as having a parental role in the life of the children. </w:t>
      </w:r>
    </w:p>
    <w:p w14:paraId="1FB1C80F" w14:textId="77777777" w:rsidR="006B7E74" w:rsidRPr="006B7E74" w:rsidRDefault="006B7E74" w:rsidP="006B7E74">
      <w:pPr>
        <w:pStyle w:val="ListParagraph"/>
        <w:spacing w:after="0" w:line="240" w:lineRule="auto"/>
        <w:ind w:left="0"/>
        <w:jc w:val="both"/>
        <w:rPr>
          <w:rFonts w:ascii="Times New Roman" w:hAnsi="Times New Roman" w:cs="Times New Roman"/>
          <w:sz w:val="28"/>
          <w:szCs w:val="28"/>
          <w:lang w:val="en-US"/>
        </w:rPr>
      </w:pPr>
    </w:p>
    <w:p w14:paraId="50C57B27" w14:textId="0F77C4C9" w:rsidR="000D2376" w:rsidRPr="006B7E74" w:rsidRDefault="00E3152E" w:rsidP="00E3152E">
      <w:pPr>
        <w:pStyle w:val="ListParagraph"/>
        <w:numPr>
          <w:ilvl w:val="0"/>
          <w:numId w:val="10"/>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Whane </w:t>
      </w:r>
      <w:r w:rsidRPr="006B7E74">
        <w:rPr>
          <w:rFonts w:ascii="Times New Roman" w:hAnsi="Times New Roman" w:cs="Times New Roman"/>
          <w:sz w:val="28"/>
          <w:szCs w:val="28"/>
          <w:lang w:val="en-US"/>
        </w:rPr>
        <w:t>points</w:t>
      </w:r>
      <w:r w:rsidR="006B7E74" w:rsidRPr="006B7E74">
        <w:rPr>
          <w:rFonts w:ascii="Times New Roman" w:hAnsi="Times New Roman" w:cs="Times New Roman"/>
          <w:sz w:val="28"/>
          <w:szCs w:val="28"/>
          <w:lang w:val="en-US"/>
        </w:rPr>
        <w:t xml:space="preserve"> out that </w:t>
      </w:r>
      <w:r w:rsidR="006B7E74">
        <w:rPr>
          <w:rFonts w:ascii="Times New Roman" w:hAnsi="Times New Roman" w:cs="Times New Roman"/>
          <w:sz w:val="28"/>
          <w:szCs w:val="28"/>
          <w:lang w:val="en-US"/>
        </w:rPr>
        <w:t>Okoroegbu</w:t>
      </w:r>
      <w:r w:rsidR="006B7E74" w:rsidRPr="006B7E74">
        <w:rPr>
          <w:rFonts w:ascii="Times New Roman" w:hAnsi="Times New Roman" w:cs="Times New Roman"/>
          <w:sz w:val="28"/>
          <w:szCs w:val="28"/>
          <w:lang w:val="en-US"/>
        </w:rPr>
        <w:t xml:space="preserve"> held himself out as a parent to others, pointing out that he attended parent-teacher interviews and was added to the school contact information list as a guardian.  </w:t>
      </w:r>
      <w:r w:rsidR="006B7E74">
        <w:rPr>
          <w:rFonts w:ascii="Times New Roman" w:hAnsi="Times New Roman" w:cs="Times New Roman"/>
          <w:sz w:val="28"/>
          <w:szCs w:val="28"/>
          <w:lang w:val="en-US"/>
        </w:rPr>
        <w:t xml:space="preserve">Okoroegbu </w:t>
      </w:r>
      <w:r w:rsidR="006B7E74" w:rsidRPr="006B7E74">
        <w:rPr>
          <w:rFonts w:ascii="Times New Roman" w:hAnsi="Times New Roman" w:cs="Times New Roman"/>
          <w:sz w:val="28"/>
          <w:szCs w:val="28"/>
          <w:lang w:val="en-US"/>
        </w:rPr>
        <w:t xml:space="preserve">argues that it was simply easier, </w:t>
      </w:r>
      <w:r w:rsidR="006B7E74" w:rsidRPr="006B7E74">
        <w:rPr>
          <w:rFonts w:ascii="Times New Roman" w:hAnsi="Times New Roman" w:cs="Times New Roman"/>
          <w:sz w:val="28"/>
          <w:szCs w:val="28"/>
          <w:lang w:val="en-US"/>
        </w:rPr>
        <w:lastRenderedPageBreak/>
        <w:t xml:space="preserve">in terms of communication, for him to be on the school emails, particularly when the applicant was working out of town.  There is logic to the </w:t>
      </w:r>
      <w:r w:rsidR="006B7E74">
        <w:rPr>
          <w:rFonts w:ascii="Times New Roman" w:hAnsi="Times New Roman" w:cs="Times New Roman"/>
          <w:sz w:val="28"/>
          <w:szCs w:val="28"/>
          <w:lang w:val="en-US"/>
        </w:rPr>
        <w:t xml:space="preserve">Okoroegbu’s </w:t>
      </w:r>
      <w:r w:rsidR="006B7E74" w:rsidRPr="006B7E74">
        <w:rPr>
          <w:rFonts w:ascii="Times New Roman" w:hAnsi="Times New Roman" w:cs="Times New Roman"/>
          <w:sz w:val="28"/>
          <w:szCs w:val="28"/>
          <w:lang w:val="en-US"/>
        </w:rPr>
        <w:t>submission.</w:t>
      </w:r>
    </w:p>
    <w:p w14:paraId="252C8F7D" w14:textId="77777777" w:rsidR="006B7E74" w:rsidRDefault="006B7E74" w:rsidP="000D2376">
      <w:pPr>
        <w:pStyle w:val="ListParagraph"/>
        <w:spacing w:after="0" w:line="240" w:lineRule="auto"/>
        <w:ind w:left="0"/>
        <w:jc w:val="both"/>
        <w:rPr>
          <w:rFonts w:ascii="Times New Roman" w:hAnsi="Times New Roman" w:cs="Times New Roman"/>
          <w:sz w:val="28"/>
          <w:szCs w:val="28"/>
          <w:lang w:val="en-US"/>
        </w:rPr>
      </w:pPr>
    </w:p>
    <w:p w14:paraId="531AC4BB" w14:textId="513E036F" w:rsidR="007007A6" w:rsidRPr="00142CA0" w:rsidRDefault="007007A6" w:rsidP="000D2376">
      <w:pPr>
        <w:pStyle w:val="ListParagraph"/>
        <w:spacing w:after="0" w:line="240" w:lineRule="auto"/>
        <w:ind w:left="0"/>
        <w:jc w:val="both"/>
        <w:rPr>
          <w:rFonts w:ascii="Times New Roman" w:hAnsi="Times New Roman" w:cs="Times New Roman"/>
          <w:b/>
          <w:bCs/>
          <w:sz w:val="28"/>
          <w:szCs w:val="28"/>
          <w:lang w:val="en-US"/>
        </w:rPr>
      </w:pPr>
      <w:r w:rsidRPr="00142CA0">
        <w:rPr>
          <w:rFonts w:ascii="Times New Roman" w:hAnsi="Times New Roman" w:cs="Times New Roman"/>
          <w:b/>
          <w:bCs/>
          <w:sz w:val="28"/>
          <w:szCs w:val="28"/>
          <w:lang w:val="en-US"/>
        </w:rPr>
        <w:t xml:space="preserve">Financial </w:t>
      </w:r>
      <w:r w:rsidR="007F79B5">
        <w:rPr>
          <w:rFonts w:ascii="Times New Roman" w:hAnsi="Times New Roman" w:cs="Times New Roman"/>
          <w:b/>
          <w:bCs/>
          <w:sz w:val="28"/>
          <w:szCs w:val="28"/>
          <w:lang w:val="en-US"/>
        </w:rPr>
        <w:t>s</w:t>
      </w:r>
      <w:r w:rsidRPr="00142CA0">
        <w:rPr>
          <w:rFonts w:ascii="Times New Roman" w:hAnsi="Times New Roman" w:cs="Times New Roman"/>
          <w:b/>
          <w:bCs/>
          <w:sz w:val="28"/>
          <w:szCs w:val="28"/>
          <w:lang w:val="en-US"/>
        </w:rPr>
        <w:t xml:space="preserve">upport </w:t>
      </w:r>
    </w:p>
    <w:p w14:paraId="4A2E5515" w14:textId="77777777" w:rsidR="007007A6" w:rsidRPr="00142CA0" w:rsidRDefault="007007A6" w:rsidP="000D2376">
      <w:pPr>
        <w:pStyle w:val="ListParagraph"/>
        <w:spacing w:after="0" w:line="240" w:lineRule="auto"/>
        <w:ind w:left="0"/>
        <w:jc w:val="both"/>
        <w:rPr>
          <w:rFonts w:ascii="Times New Roman" w:hAnsi="Times New Roman" w:cs="Times New Roman"/>
          <w:sz w:val="28"/>
          <w:szCs w:val="28"/>
          <w:lang w:val="en-US"/>
        </w:rPr>
      </w:pPr>
    </w:p>
    <w:p w14:paraId="78B9A6C1" w14:textId="6D55B111" w:rsidR="00A931B5" w:rsidRDefault="00FE47B5" w:rsidP="0042557E">
      <w:pPr>
        <w:pStyle w:val="ListParagraph"/>
        <w:numPr>
          <w:ilvl w:val="0"/>
          <w:numId w:val="10"/>
        </w:numPr>
        <w:spacing w:after="0" w:line="240" w:lineRule="auto"/>
        <w:jc w:val="both"/>
        <w:rPr>
          <w:rFonts w:ascii="Times New Roman" w:hAnsi="Times New Roman" w:cs="Times New Roman"/>
          <w:sz w:val="28"/>
          <w:szCs w:val="28"/>
          <w:lang w:val="en-US"/>
        </w:rPr>
      </w:pPr>
      <w:r w:rsidRPr="00E3152E">
        <w:rPr>
          <w:rFonts w:ascii="Times New Roman" w:hAnsi="Times New Roman" w:cs="Times New Roman"/>
          <w:sz w:val="28"/>
          <w:szCs w:val="28"/>
          <w:lang w:val="en-US"/>
        </w:rPr>
        <w:t>The parties spent time on the issue of a</w:t>
      </w:r>
      <w:r w:rsidR="001F4284" w:rsidRPr="00E3152E">
        <w:rPr>
          <w:rFonts w:ascii="Times New Roman" w:hAnsi="Times New Roman" w:cs="Times New Roman"/>
          <w:sz w:val="28"/>
          <w:szCs w:val="28"/>
          <w:lang w:val="en-US"/>
        </w:rPr>
        <w:t xml:space="preserve"> life </w:t>
      </w:r>
      <w:r w:rsidRPr="00E3152E">
        <w:rPr>
          <w:rFonts w:ascii="Times New Roman" w:hAnsi="Times New Roman" w:cs="Times New Roman"/>
          <w:sz w:val="28"/>
          <w:szCs w:val="28"/>
          <w:lang w:val="en-US"/>
        </w:rPr>
        <w:t xml:space="preserve">insurance policy </w:t>
      </w:r>
      <w:r w:rsidR="00F0110E" w:rsidRPr="00E3152E">
        <w:rPr>
          <w:rFonts w:ascii="Times New Roman" w:hAnsi="Times New Roman" w:cs="Times New Roman"/>
          <w:sz w:val="28"/>
          <w:szCs w:val="28"/>
          <w:lang w:val="en-US"/>
        </w:rPr>
        <w:t xml:space="preserve">with Okoroegbu as the insured and the three children being the beneficiaries. </w:t>
      </w:r>
      <w:r w:rsidR="004F5BD5">
        <w:rPr>
          <w:rFonts w:ascii="Times New Roman" w:hAnsi="Times New Roman" w:cs="Times New Roman"/>
          <w:sz w:val="28"/>
          <w:szCs w:val="28"/>
          <w:lang w:val="en-US"/>
        </w:rPr>
        <w:t xml:space="preserve"> </w:t>
      </w:r>
      <w:r w:rsidR="002D7F75" w:rsidRPr="00E3152E">
        <w:rPr>
          <w:rFonts w:ascii="Times New Roman" w:hAnsi="Times New Roman" w:cs="Times New Roman"/>
          <w:sz w:val="28"/>
          <w:szCs w:val="28"/>
          <w:lang w:val="en-US"/>
        </w:rPr>
        <w:t>Whane</w:t>
      </w:r>
      <w:r w:rsidRPr="00E3152E">
        <w:rPr>
          <w:rFonts w:ascii="Times New Roman" w:hAnsi="Times New Roman" w:cs="Times New Roman"/>
          <w:sz w:val="28"/>
          <w:szCs w:val="28"/>
          <w:lang w:val="en-US"/>
        </w:rPr>
        <w:t xml:space="preserve"> </w:t>
      </w:r>
      <w:r w:rsidR="001F4284" w:rsidRPr="00E3152E">
        <w:rPr>
          <w:rFonts w:ascii="Times New Roman" w:hAnsi="Times New Roman" w:cs="Times New Roman"/>
          <w:sz w:val="28"/>
          <w:szCs w:val="28"/>
          <w:lang w:val="en-US"/>
        </w:rPr>
        <w:t>a</w:t>
      </w:r>
      <w:r w:rsidRPr="00E3152E">
        <w:rPr>
          <w:rFonts w:ascii="Times New Roman" w:hAnsi="Times New Roman" w:cs="Times New Roman"/>
          <w:sz w:val="28"/>
          <w:szCs w:val="28"/>
          <w:lang w:val="en-US"/>
        </w:rPr>
        <w:t xml:space="preserve">sserted that </w:t>
      </w:r>
      <w:r w:rsidR="002D7F75" w:rsidRPr="00E3152E">
        <w:rPr>
          <w:rFonts w:ascii="Times New Roman" w:hAnsi="Times New Roman" w:cs="Times New Roman"/>
          <w:sz w:val="28"/>
          <w:szCs w:val="28"/>
          <w:lang w:val="en-US"/>
        </w:rPr>
        <w:t xml:space="preserve">Okoroegbu </w:t>
      </w:r>
      <w:proofErr w:type="gramStart"/>
      <w:r w:rsidRPr="00E3152E">
        <w:rPr>
          <w:rFonts w:ascii="Times New Roman" w:hAnsi="Times New Roman" w:cs="Times New Roman"/>
          <w:sz w:val="28"/>
          <w:szCs w:val="28"/>
          <w:lang w:val="en-US"/>
        </w:rPr>
        <w:t>made arrangements</w:t>
      </w:r>
      <w:proofErr w:type="gramEnd"/>
      <w:r w:rsidRPr="00E3152E">
        <w:rPr>
          <w:rFonts w:ascii="Times New Roman" w:hAnsi="Times New Roman" w:cs="Times New Roman"/>
          <w:sz w:val="28"/>
          <w:szCs w:val="28"/>
          <w:lang w:val="en-US"/>
        </w:rPr>
        <w:t xml:space="preserve"> to obtain and pay for the insurance policy</w:t>
      </w:r>
      <w:r w:rsidR="00B07AE4" w:rsidRPr="00E3152E">
        <w:rPr>
          <w:rFonts w:ascii="Times New Roman" w:hAnsi="Times New Roman" w:cs="Times New Roman"/>
          <w:sz w:val="28"/>
          <w:szCs w:val="28"/>
          <w:lang w:val="en-US"/>
        </w:rPr>
        <w:t>.</w:t>
      </w:r>
      <w:r w:rsidR="004F5BD5">
        <w:rPr>
          <w:rFonts w:ascii="Times New Roman" w:hAnsi="Times New Roman" w:cs="Times New Roman"/>
          <w:sz w:val="28"/>
          <w:szCs w:val="28"/>
          <w:lang w:val="en-US"/>
        </w:rPr>
        <w:t xml:space="preserve"> </w:t>
      </w:r>
      <w:r w:rsidR="00B07AE4" w:rsidRPr="00E3152E">
        <w:rPr>
          <w:rFonts w:ascii="Times New Roman" w:hAnsi="Times New Roman" w:cs="Times New Roman"/>
          <w:sz w:val="28"/>
          <w:szCs w:val="28"/>
          <w:lang w:val="en-US"/>
        </w:rPr>
        <w:t xml:space="preserve"> </w:t>
      </w:r>
      <w:r w:rsidR="002D7F75" w:rsidRPr="00E3152E">
        <w:rPr>
          <w:rFonts w:ascii="Times New Roman" w:hAnsi="Times New Roman" w:cs="Times New Roman"/>
          <w:sz w:val="28"/>
          <w:szCs w:val="28"/>
          <w:lang w:val="en-US"/>
        </w:rPr>
        <w:t>Okoroegbu</w:t>
      </w:r>
      <w:r w:rsidRPr="00E3152E">
        <w:rPr>
          <w:rFonts w:ascii="Times New Roman" w:hAnsi="Times New Roman" w:cs="Times New Roman"/>
          <w:sz w:val="28"/>
          <w:szCs w:val="28"/>
          <w:lang w:val="en-US"/>
        </w:rPr>
        <w:t xml:space="preserve"> said that</w:t>
      </w:r>
      <w:r w:rsidR="00286363" w:rsidRPr="00E3152E">
        <w:rPr>
          <w:rFonts w:ascii="Times New Roman" w:hAnsi="Times New Roman" w:cs="Times New Roman"/>
          <w:sz w:val="28"/>
          <w:szCs w:val="28"/>
          <w:lang w:val="en-US"/>
        </w:rPr>
        <w:t xml:space="preserve"> Whane </w:t>
      </w:r>
      <w:r w:rsidRPr="00E3152E">
        <w:rPr>
          <w:rFonts w:ascii="Times New Roman" w:hAnsi="Times New Roman" w:cs="Times New Roman"/>
          <w:sz w:val="28"/>
          <w:szCs w:val="28"/>
          <w:lang w:val="en-US"/>
        </w:rPr>
        <w:t xml:space="preserve">had </w:t>
      </w:r>
      <w:proofErr w:type="gramStart"/>
      <w:r w:rsidRPr="00E3152E">
        <w:rPr>
          <w:rFonts w:ascii="Times New Roman" w:hAnsi="Times New Roman" w:cs="Times New Roman"/>
          <w:sz w:val="28"/>
          <w:szCs w:val="28"/>
          <w:lang w:val="en-US"/>
        </w:rPr>
        <w:t>made arrangements</w:t>
      </w:r>
      <w:proofErr w:type="gramEnd"/>
      <w:r w:rsidRPr="00E3152E">
        <w:rPr>
          <w:rFonts w:ascii="Times New Roman" w:hAnsi="Times New Roman" w:cs="Times New Roman"/>
          <w:sz w:val="28"/>
          <w:szCs w:val="28"/>
          <w:lang w:val="en-US"/>
        </w:rPr>
        <w:t xml:space="preserve"> for the policy</w:t>
      </w:r>
      <w:r w:rsidR="00B07AE4" w:rsidRPr="00E3152E">
        <w:rPr>
          <w:rFonts w:ascii="Times New Roman" w:hAnsi="Times New Roman" w:cs="Times New Roman"/>
          <w:sz w:val="28"/>
          <w:szCs w:val="28"/>
          <w:lang w:val="en-US"/>
        </w:rPr>
        <w:t xml:space="preserve">, that she knew what she was doing </w:t>
      </w:r>
      <w:r w:rsidR="00286363" w:rsidRPr="00E3152E">
        <w:rPr>
          <w:rFonts w:ascii="Times New Roman" w:hAnsi="Times New Roman" w:cs="Times New Roman"/>
          <w:sz w:val="28"/>
          <w:szCs w:val="28"/>
          <w:lang w:val="en-US"/>
        </w:rPr>
        <w:t xml:space="preserve">and that he paid the premiums.  </w:t>
      </w:r>
      <w:r w:rsidR="00B07AE4" w:rsidRPr="00E3152E">
        <w:rPr>
          <w:rFonts w:ascii="Times New Roman" w:hAnsi="Times New Roman" w:cs="Times New Roman"/>
          <w:sz w:val="28"/>
          <w:szCs w:val="28"/>
          <w:lang w:val="en-US"/>
        </w:rPr>
        <w:t>Regardless of whose idea it was to purchase the insurance policy</w:t>
      </w:r>
      <w:r w:rsidR="00B83D0F" w:rsidRPr="00E3152E">
        <w:rPr>
          <w:rFonts w:ascii="Times New Roman" w:hAnsi="Times New Roman" w:cs="Times New Roman"/>
          <w:sz w:val="28"/>
          <w:szCs w:val="28"/>
          <w:lang w:val="en-US"/>
        </w:rPr>
        <w:t xml:space="preserve">, </w:t>
      </w:r>
      <w:r w:rsidR="00C51EBC" w:rsidRPr="00E3152E">
        <w:rPr>
          <w:rFonts w:ascii="Times New Roman" w:hAnsi="Times New Roman" w:cs="Times New Roman"/>
          <w:sz w:val="28"/>
          <w:szCs w:val="28"/>
          <w:lang w:val="en-US"/>
        </w:rPr>
        <w:t>the evidence is clear that both parties</w:t>
      </w:r>
      <w:r w:rsidR="00015C9F">
        <w:rPr>
          <w:rFonts w:ascii="Times New Roman" w:hAnsi="Times New Roman" w:cs="Times New Roman"/>
          <w:sz w:val="28"/>
          <w:szCs w:val="28"/>
          <w:lang w:val="en-US"/>
        </w:rPr>
        <w:t xml:space="preserve"> knew </w:t>
      </w:r>
      <w:r w:rsidR="00C51EBC" w:rsidRPr="00E3152E">
        <w:rPr>
          <w:rFonts w:ascii="Times New Roman" w:hAnsi="Times New Roman" w:cs="Times New Roman"/>
          <w:sz w:val="28"/>
          <w:szCs w:val="28"/>
          <w:lang w:val="en-US"/>
        </w:rPr>
        <w:t xml:space="preserve">of the existence of the policy and supported the policy.  Having said that, </w:t>
      </w:r>
      <w:r w:rsidR="000B78E8" w:rsidRPr="00E3152E">
        <w:rPr>
          <w:rFonts w:ascii="Times New Roman" w:hAnsi="Times New Roman" w:cs="Times New Roman"/>
          <w:sz w:val="28"/>
          <w:szCs w:val="28"/>
          <w:lang w:val="en-US"/>
        </w:rPr>
        <w:t>t</w:t>
      </w:r>
      <w:r w:rsidR="00B83D0F" w:rsidRPr="00E3152E">
        <w:rPr>
          <w:rFonts w:ascii="Times New Roman" w:hAnsi="Times New Roman" w:cs="Times New Roman"/>
          <w:sz w:val="28"/>
          <w:szCs w:val="28"/>
          <w:lang w:val="en-US"/>
        </w:rPr>
        <w:t xml:space="preserve">he insurance policy is the only evidence of </w:t>
      </w:r>
      <w:r w:rsidR="00C51EBC" w:rsidRPr="00E3152E">
        <w:rPr>
          <w:rFonts w:ascii="Times New Roman" w:hAnsi="Times New Roman" w:cs="Times New Roman"/>
          <w:sz w:val="28"/>
          <w:szCs w:val="28"/>
          <w:lang w:val="en-US"/>
        </w:rPr>
        <w:t xml:space="preserve">any intention </w:t>
      </w:r>
      <w:r w:rsidR="00142CA0" w:rsidRPr="00E3152E">
        <w:rPr>
          <w:rFonts w:ascii="Times New Roman" w:hAnsi="Times New Roman" w:cs="Times New Roman"/>
          <w:sz w:val="28"/>
          <w:szCs w:val="28"/>
          <w:lang w:val="en-US"/>
        </w:rPr>
        <w:t xml:space="preserve">for Okoroegbu </w:t>
      </w:r>
      <w:r w:rsidR="00C51EBC" w:rsidRPr="00E3152E">
        <w:rPr>
          <w:rFonts w:ascii="Times New Roman" w:hAnsi="Times New Roman" w:cs="Times New Roman"/>
          <w:sz w:val="28"/>
          <w:szCs w:val="28"/>
          <w:lang w:val="en-US"/>
        </w:rPr>
        <w:t xml:space="preserve">financially support the children. </w:t>
      </w:r>
      <w:r w:rsidR="00A9582A" w:rsidRPr="00E3152E">
        <w:rPr>
          <w:rFonts w:ascii="Times New Roman" w:hAnsi="Times New Roman" w:cs="Times New Roman"/>
          <w:sz w:val="28"/>
          <w:szCs w:val="28"/>
          <w:lang w:val="en-US"/>
        </w:rPr>
        <w:t xml:space="preserve"> On the evidence, it appears that all Okoroegbu’s resources went to his separate accommodation and to pay the insurance policy premiums. </w:t>
      </w:r>
      <w:r w:rsidR="004D4FD4">
        <w:rPr>
          <w:rFonts w:ascii="Times New Roman" w:hAnsi="Times New Roman" w:cs="Times New Roman"/>
          <w:sz w:val="28"/>
          <w:szCs w:val="28"/>
          <w:lang w:val="en-US"/>
        </w:rPr>
        <w:t xml:space="preserve"> </w:t>
      </w:r>
      <w:r w:rsidR="00A9582A" w:rsidRPr="00E3152E">
        <w:rPr>
          <w:rFonts w:ascii="Times New Roman" w:hAnsi="Times New Roman" w:cs="Times New Roman"/>
          <w:sz w:val="28"/>
          <w:szCs w:val="28"/>
          <w:lang w:val="en-US"/>
        </w:rPr>
        <w:t>There is no evidence of any ongoing financial support for the children, but for the</w:t>
      </w:r>
      <w:r w:rsidR="00AD6701" w:rsidRPr="00E3152E">
        <w:rPr>
          <w:rFonts w:ascii="Times New Roman" w:hAnsi="Times New Roman" w:cs="Times New Roman"/>
          <w:sz w:val="28"/>
          <w:szCs w:val="28"/>
          <w:lang w:val="en-US"/>
        </w:rPr>
        <w:t xml:space="preserve"> insurance</w:t>
      </w:r>
      <w:r w:rsidR="00A9582A" w:rsidRPr="00E3152E">
        <w:rPr>
          <w:rFonts w:ascii="Times New Roman" w:hAnsi="Times New Roman" w:cs="Times New Roman"/>
          <w:sz w:val="28"/>
          <w:szCs w:val="28"/>
          <w:lang w:val="en-US"/>
        </w:rPr>
        <w:t xml:space="preserve"> policy. </w:t>
      </w:r>
    </w:p>
    <w:p w14:paraId="083EFE4D" w14:textId="4D93BE2B" w:rsidR="00A9582A" w:rsidRDefault="00A9582A" w:rsidP="00A931B5">
      <w:pPr>
        <w:spacing w:after="0" w:line="240" w:lineRule="auto"/>
        <w:jc w:val="both"/>
        <w:rPr>
          <w:rFonts w:ascii="Times New Roman" w:hAnsi="Times New Roman" w:cs="Times New Roman"/>
          <w:sz w:val="28"/>
          <w:szCs w:val="28"/>
          <w:lang w:val="en-US"/>
        </w:rPr>
      </w:pPr>
    </w:p>
    <w:p w14:paraId="06C23231" w14:textId="0F8DF01A" w:rsidR="00A931B5" w:rsidRPr="00A931B5" w:rsidRDefault="00A931B5" w:rsidP="00A931B5">
      <w:pPr>
        <w:spacing w:after="0" w:line="240" w:lineRule="auto"/>
        <w:jc w:val="both"/>
        <w:rPr>
          <w:rFonts w:ascii="Times New Roman" w:hAnsi="Times New Roman" w:cs="Times New Roman"/>
          <w:b/>
          <w:bCs/>
          <w:sz w:val="28"/>
          <w:szCs w:val="28"/>
          <w:lang w:val="en-US"/>
        </w:rPr>
      </w:pPr>
      <w:r w:rsidRPr="00A931B5">
        <w:rPr>
          <w:rFonts w:ascii="Times New Roman" w:hAnsi="Times New Roman" w:cs="Times New Roman"/>
          <w:b/>
          <w:bCs/>
          <w:sz w:val="28"/>
          <w:szCs w:val="28"/>
          <w:lang w:val="en-US"/>
        </w:rPr>
        <w:t xml:space="preserve">Role of </w:t>
      </w:r>
      <w:r w:rsidR="007F79B5">
        <w:rPr>
          <w:rFonts w:ascii="Times New Roman" w:hAnsi="Times New Roman" w:cs="Times New Roman"/>
          <w:b/>
          <w:bCs/>
          <w:sz w:val="28"/>
          <w:szCs w:val="28"/>
          <w:lang w:val="en-US"/>
        </w:rPr>
        <w:t>bi</w:t>
      </w:r>
      <w:r w:rsidRPr="00A931B5">
        <w:rPr>
          <w:rFonts w:ascii="Times New Roman" w:hAnsi="Times New Roman" w:cs="Times New Roman"/>
          <w:b/>
          <w:bCs/>
          <w:sz w:val="28"/>
          <w:szCs w:val="28"/>
          <w:lang w:val="en-US"/>
        </w:rPr>
        <w:t xml:space="preserve">ological </w:t>
      </w:r>
      <w:r w:rsidR="007F79B5">
        <w:rPr>
          <w:rFonts w:ascii="Times New Roman" w:hAnsi="Times New Roman" w:cs="Times New Roman"/>
          <w:b/>
          <w:bCs/>
          <w:sz w:val="28"/>
          <w:szCs w:val="28"/>
          <w:lang w:val="en-US"/>
        </w:rPr>
        <w:t>f</w:t>
      </w:r>
      <w:r w:rsidRPr="00A931B5">
        <w:rPr>
          <w:rFonts w:ascii="Times New Roman" w:hAnsi="Times New Roman" w:cs="Times New Roman"/>
          <w:b/>
          <w:bCs/>
          <w:sz w:val="28"/>
          <w:szCs w:val="28"/>
          <w:lang w:val="en-US"/>
        </w:rPr>
        <w:t xml:space="preserve">athers </w:t>
      </w:r>
    </w:p>
    <w:p w14:paraId="49E293F0" w14:textId="77777777" w:rsidR="00142CA0" w:rsidRPr="000B78E8" w:rsidRDefault="00142CA0" w:rsidP="00142CA0">
      <w:pPr>
        <w:pStyle w:val="ListParagraph"/>
        <w:spacing w:after="0" w:line="240" w:lineRule="auto"/>
        <w:ind w:left="0"/>
        <w:jc w:val="both"/>
        <w:rPr>
          <w:rFonts w:ascii="Times New Roman" w:hAnsi="Times New Roman" w:cs="Times New Roman"/>
          <w:sz w:val="28"/>
          <w:szCs w:val="28"/>
          <w:lang w:val="en-US"/>
        </w:rPr>
      </w:pPr>
    </w:p>
    <w:p w14:paraId="6EBC2F4C" w14:textId="3CA594FD" w:rsidR="00770AFA" w:rsidRDefault="00FE47B5" w:rsidP="00770AFA">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With respect to the role of the biological fathers, the evidence was clear that the children had a limited relationship with their fathers.  T. had no relationship with his father nor his extended family</w:t>
      </w:r>
      <w:r w:rsidR="00647C09">
        <w:rPr>
          <w:rFonts w:ascii="Times New Roman" w:hAnsi="Times New Roman" w:cs="Times New Roman"/>
          <w:sz w:val="28"/>
          <w:szCs w:val="28"/>
          <w:lang w:val="en-US"/>
        </w:rPr>
        <w:t xml:space="preserve">. </w:t>
      </w:r>
      <w:r w:rsidR="004E649A">
        <w:rPr>
          <w:rFonts w:ascii="Times New Roman" w:hAnsi="Times New Roman" w:cs="Times New Roman"/>
          <w:sz w:val="28"/>
          <w:szCs w:val="28"/>
          <w:lang w:val="en-US"/>
        </w:rPr>
        <w:t xml:space="preserve"> </w:t>
      </w:r>
      <w:r w:rsidR="003C409E">
        <w:rPr>
          <w:rFonts w:ascii="Times New Roman" w:hAnsi="Times New Roman" w:cs="Times New Roman"/>
          <w:sz w:val="28"/>
          <w:szCs w:val="28"/>
          <w:lang w:val="en-US"/>
        </w:rPr>
        <w:t xml:space="preserve">S. has more involvement with his biological </w:t>
      </w:r>
      <w:proofErr w:type="gramStart"/>
      <w:r w:rsidR="003C409E">
        <w:rPr>
          <w:rFonts w:ascii="Times New Roman" w:hAnsi="Times New Roman" w:cs="Times New Roman"/>
          <w:sz w:val="28"/>
          <w:szCs w:val="28"/>
          <w:lang w:val="en-US"/>
        </w:rPr>
        <w:t>father</w:t>
      </w:r>
      <w:proofErr w:type="gramEnd"/>
      <w:r w:rsidR="003C409E">
        <w:rPr>
          <w:rFonts w:ascii="Times New Roman" w:hAnsi="Times New Roman" w:cs="Times New Roman"/>
          <w:sz w:val="28"/>
          <w:szCs w:val="28"/>
          <w:lang w:val="en-US"/>
        </w:rPr>
        <w:t xml:space="preserve"> but </w:t>
      </w:r>
      <w:r w:rsidR="00954A79">
        <w:rPr>
          <w:rFonts w:ascii="Times New Roman" w:hAnsi="Times New Roman" w:cs="Times New Roman"/>
          <w:sz w:val="28"/>
          <w:szCs w:val="28"/>
          <w:lang w:val="en-US"/>
        </w:rPr>
        <w:t xml:space="preserve">that involvement did not appear to be a regular occurrence. </w:t>
      </w:r>
      <w:r w:rsidR="004D4FD4">
        <w:rPr>
          <w:rFonts w:ascii="Times New Roman" w:hAnsi="Times New Roman" w:cs="Times New Roman"/>
          <w:sz w:val="28"/>
          <w:szCs w:val="28"/>
          <w:lang w:val="en-US"/>
        </w:rPr>
        <w:t xml:space="preserve"> </w:t>
      </w:r>
      <w:r w:rsidR="007F79B5" w:rsidRPr="007F79B5">
        <w:rPr>
          <w:rFonts w:ascii="Times New Roman" w:hAnsi="Times New Roman" w:cs="Times New Roman"/>
          <w:sz w:val="28"/>
          <w:szCs w:val="28"/>
          <w:lang w:val="en-US"/>
        </w:rPr>
        <w:t>Okoroegbu</w:t>
      </w:r>
      <w:r w:rsidRPr="00770AFA">
        <w:rPr>
          <w:rFonts w:ascii="Times New Roman" w:hAnsi="Times New Roman" w:cs="Times New Roman"/>
          <w:sz w:val="28"/>
          <w:szCs w:val="28"/>
          <w:lang w:val="en-US"/>
        </w:rPr>
        <w:t xml:space="preserve"> suggested that the limited role that T. </w:t>
      </w:r>
      <w:r w:rsidR="00954A79">
        <w:rPr>
          <w:rFonts w:ascii="Times New Roman" w:hAnsi="Times New Roman" w:cs="Times New Roman"/>
          <w:sz w:val="28"/>
          <w:szCs w:val="28"/>
          <w:lang w:val="en-US"/>
        </w:rPr>
        <w:t xml:space="preserve">had </w:t>
      </w:r>
      <w:r w:rsidRPr="00770AFA">
        <w:rPr>
          <w:rFonts w:ascii="Times New Roman" w:hAnsi="Times New Roman" w:cs="Times New Roman"/>
          <w:sz w:val="28"/>
          <w:szCs w:val="28"/>
          <w:lang w:val="en-US"/>
        </w:rPr>
        <w:t xml:space="preserve">with his father was because </w:t>
      </w:r>
      <w:proofErr w:type="gramStart"/>
      <w:r w:rsidR="00FE06D3">
        <w:rPr>
          <w:rFonts w:ascii="Times New Roman" w:hAnsi="Times New Roman" w:cs="Times New Roman"/>
          <w:sz w:val="28"/>
          <w:szCs w:val="28"/>
          <w:lang w:val="en-US"/>
        </w:rPr>
        <w:t xml:space="preserve">Whane </w:t>
      </w:r>
      <w:r w:rsidRPr="00770AFA">
        <w:rPr>
          <w:rFonts w:ascii="Times New Roman" w:hAnsi="Times New Roman" w:cs="Times New Roman"/>
          <w:sz w:val="28"/>
          <w:szCs w:val="28"/>
          <w:lang w:val="en-US"/>
        </w:rPr>
        <w:t xml:space="preserve"> discouraged</w:t>
      </w:r>
      <w:proofErr w:type="gramEnd"/>
      <w:r w:rsidRPr="00770AFA">
        <w:rPr>
          <w:rFonts w:ascii="Times New Roman" w:hAnsi="Times New Roman" w:cs="Times New Roman"/>
          <w:sz w:val="28"/>
          <w:szCs w:val="28"/>
          <w:lang w:val="en-US"/>
        </w:rPr>
        <w:t xml:space="preserve"> any relationship as T</w:t>
      </w:r>
      <w:r w:rsidR="004D4FD4">
        <w:rPr>
          <w:rFonts w:ascii="Times New Roman" w:hAnsi="Times New Roman" w:cs="Times New Roman"/>
          <w:sz w:val="28"/>
          <w:szCs w:val="28"/>
          <w:lang w:val="en-US"/>
        </w:rPr>
        <w:t>.</w:t>
      </w:r>
      <w:r w:rsidRPr="00770AFA">
        <w:rPr>
          <w:rFonts w:ascii="Times New Roman" w:hAnsi="Times New Roman" w:cs="Times New Roman"/>
          <w:sz w:val="28"/>
          <w:szCs w:val="28"/>
          <w:lang w:val="en-US"/>
        </w:rPr>
        <w:t xml:space="preserve">’s father was in arrears in child support. </w:t>
      </w:r>
      <w:r w:rsidR="004D4FD4">
        <w:rPr>
          <w:rFonts w:ascii="Times New Roman" w:hAnsi="Times New Roman" w:cs="Times New Roman"/>
          <w:sz w:val="28"/>
          <w:szCs w:val="28"/>
          <w:lang w:val="en-US"/>
        </w:rPr>
        <w:t xml:space="preserve"> </w:t>
      </w:r>
      <w:r w:rsidR="00FE06D3">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disputed this. </w:t>
      </w:r>
      <w:r w:rsidR="004D4FD4">
        <w:rPr>
          <w:rFonts w:ascii="Times New Roman" w:hAnsi="Times New Roman" w:cs="Times New Roman"/>
          <w:sz w:val="28"/>
          <w:szCs w:val="28"/>
          <w:lang w:val="en-US"/>
        </w:rPr>
        <w:t xml:space="preserve"> </w:t>
      </w:r>
      <w:r w:rsidRPr="00770AFA">
        <w:rPr>
          <w:rFonts w:ascii="Times New Roman" w:hAnsi="Times New Roman" w:cs="Times New Roman"/>
          <w:sz w:val="28"/>
          <w:szCs w:val="28"/>
          <w:lang w:val="en-US"/>
        </w:rPr>
        <w:t xml:space="preserve">There was evidence as to S. having met members of his paternal extended family during a family trip to Edmonton.  </w:t>
      </w:r>
      <w:r w:rsidR="00B66C1F" w:rsidRPr="00770AFA">
        <w:rPr>
          <w:rFonts w:ascii="Times New Roman" w:hAnsi="Times New Roman" w:cs="Times New Roman"/>
          <w:sz w:val="28"/>
          <w:szCs w:val="28"/>
          <w:lang w:val="en-US"/>
        </w:rPr>
        <w:t>Certainly,</w:t>
      </w:r>
      <w:r w:rsidRPr="00770AFA">
        <w:rPr>
          <w:rFonts w:ascii="Times New Roman" w:hAnsi="Times New Roman" w:cs="Times New Roman"/>
          <w:sz w:val="28"/>
          <w:szCs w:val="28"/>
          <w:lang w:val="en-US"/>
        </w:rPr>
        <w:t xml:space="preserve"> the willingness of </w:t>
      </w:r>
      <w:r w:rsidR="00FE06D3">
        <w:rPr>
          <w:rFonts w:ascii="Times New Roman" w:hAnsi="Times New Roman" w:cs="Times New Roman"/>
          <w:sz w:val="28"/>
          <w:szCs w:val="28"/>
          <w:lang w:val="en-US"/>
        </w:rPr>
        <w:t xml:space="preserve">Whane </w:t>
      </w:r>
      <w:r w:rsidRPr="00770AFA">
        <w:rPr>
          <w:rFonts w:ascii="Times New Roman" w:hAnsi="Times New Roman" w:cs="Times New Roman"/>
          <w:sz w:val="28"/>
          <w:szCs w:val="28"/>
          <w:lang w:val="en-US"/>
        </w:rPr>
        <w:t xml:space="preserve">to introduce S. to his extended family members suggest that she would be likely to also encourage a relationship between T. and his father.  Additionally, even if </w:t>
      </w:r>
      <w:r w:rsidR="00FE06D3">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had not fostered a relationship between T. and his father, that is of limited weight, on these facts, to the issue of whether </w:t>
      </w:r>
      <w:r w:rsidR="00FE06D3" w:rsidRPr="00FE06D3">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stood in the place of a parent.  What is clear on the evidence of both parties is that there was a limited to non-existent relationship between the children and their biological fathers.</w:t>
      </w:r>
    </w:p>
    <w:p w14:paraId="5C5D7AEF" w14:textId="77777777" w:rsidR="00770AFA" w:rsidRDefault="00770AFA" w:rsidP="00770AFA">
      <w:pPr>
        <w:pStyle w:val="ListParagraph"/>
        <w:spacing w:after="0" w:line="240" w:lineRule="auto"/>
        <w:ind w:left="0"/>
        <w:jc w:val="both"/>
        <w:rPr>
          <w:rFonts w:ascii="Times New Roman" w:hAnsi="Times New Roman" w:cs="Times New Roman"/>
          <w:sz w:val="28"/>
          <w:szCs w:val="28"/>
          <w:lang w:val="en-US"/>
        </w:rPr>
      </w:pPr>
    </w:p>
    <w:p w14:paraId="2B23D78F" w14:textId="6C2DE2D3" w:rsidR="00E53956" w:rsidRPr="00E53956" w:rsidRDefault="00E53956" w:rsidP="00E53956">
      <w:pPr>
        <w:rPr>
          <w:rFonts w:ascii="Times New Roman" w:hAnsi="Times New Roman" w:cs="Times New Roman"/>
          <w:b/>
          <w:bCs/>
          <w:sz w:val="28"/>
          <w:szCs w:val="28"/>
          <w:lang w:val="en-US"/>
        </w:rPr>
      </w:pPr>
      <w:r w:rsidRPr="00E53956">
        <w:rPr>
          <w:rFonts w:ascii="Times New Roman" w:hAnsi="Times New Roman" w:cs="Times New Roman"/>
          <w:b/>
          <w:bCs/>
          <w:sz w:val="28"/>
          <w:szCs w:val="28"/>
          <w:lang w:val="en-US"/>
        </w:rPr>
        <w:t xml:space="preserve">Separate </w:t>
      </w:r>
      <w:r w:rsidR="00AE7B77">
        <w:rPr>
          <w:rFonts w:ascii="Times New Roman" w:hAnsi="Times New Roman" w:cs="Times New Roman"/>
          <w:b/>
          <w:bCs/>
          <w:sz w:val="28"/>
          <w:szCs w:val="28"/>
          <w:lang w:val="en-US"/>
        </w:rPr>
        <w:t>r</w:t>
      </w:r>
      <w:r w:rsidRPr="00E53956">
        <w:rPr>
          <w:rFonts w:ascii="Times New Roman" w:hAnsi="Times New Roman" w:cs="Times New Roman"/>
          <w:b/>
          <w:bCs/>
          <w:sz w:val="28"/>
          <w:szCs w:val="28"/>
          <w:lang w:val="en-US"/>
        </w:rPr>
        <w:t>esidence</w:t>
      </w:r>
    </w:p>
    <w:p w14:paraId="4D167D64" w14:textId="710CDF67" w:rsidR="00A30DCC" w:rsidRDefault="00FE47B5" w:rsidP="004A2802">
      <w:pPr>
        <w:pStyle w:val="ListParagraph"/>
        <w:numPr>
          <w:ilvl w:val="0"/>
          <w:numId w:val="10"/>
        </w:numPr>
        <w:spacing w:after="0" w:line="240" w:lineRule="auto"/>
        <w:jc w:val="both"/>
        <w:rPr>
          <w:rFonts w:ascii="Times New Roman" w:hAnsi="Times New Roman" w:cs="Times New Roman"/>
          <w:sz w:val="28"/>
          <w:szCs w:val="28"/>
          <w:lang w:val="en-US"/>
        </w:rPr>
      </w:pPr>
      <w:r w:rsidRPr="00770AFA">
        <w:rPr>
          <w:rFonts w:ascii="Times New Roman" w:hAnsi="Times New Roman" w:cs="Times New Roman"/>
          <w:sz w:val="28"/>
          <w:szCs w:val="28"/>
          <w:lang w:val="en-US"/>
        </w:rPr>
        <w:t xml:space="preserve">It is also important to note that </w:t>
      </w:r>
      <w:r w:rsidR="008507BB" w:rsidRPr="008507BB">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maintained his own residence throughout the marriage.  Both parties agreed that this was because he was </w:t>
      </w:r>
      <w:r w:rsidR="008507BB">
        <w:rPr>
          <w:rFonts w:ascii="Times New Roman" w:hAnsi="Times New Roman" w:cs="Times New Roman"/>
          <w:sz w:val="28"/>
          <w:szCs w:val="28"/>
          <w:lang w:val="en-US"/>
        </w:rPr>
        <w:t xml:space="preserve">not able </w:t>
      </w:r>
      <w:r w:rsidRPr="00770AFA">
        <w:rPr>
          <w:rFonts w:ascii="Times New Roman" w:hAnsi="Times New Roman" w:cs="Times New Roman"/>
          <w:sz w:val="28"/>
          <w:szCs w:val="28"/>
          <w:lang w:val="en-US"/>
        </w:rPr>
        <w:t xml:space="preserve">to legally be on the lease in </w:t>
      </w:r>
      <w:r w:rsidR="008507BB">
        <w:rPr>
          <w:rFonts w:ascii="Times New Roman" w:hAnsi="Times New Roman" w:cs="Times New Roman"/>
          <w:sz w:val="28"/>
          <w:szCs w:val="28"/>
          <w:lang w:val="en-US"/>
        </w:rPr>
        <w:t xml:space="preserve">Whane’s </w:t>
      </w:r>
      <w:r w:rsidRPr="00770AFA">
        <w:rPr>
          <w:rFonts w:ascii="Times New Roman" w:hAnsi="Times New Roman" w:cs="Times New Roman"/>
          <w:sz w:val="28"/>
          <w:szCs w:val="28"/>
          <w:lang w:val="en-US"/>
        </w:rPr>
        <w:t xml:space="preserve">unit as a result of his non-resident status, </w:t>
      </w:r>
      <w:r w:rsidRPr="00770AFA">
        <w:rPr>
          <w:rFonts w:ascii="Times New Roman" w:hAnsi="Times New Roman" w:cs="Times New Roman"/>
          <w:sz w:val="28"/>
          <w:szCs w:val="28"/>
          <w:lang w:val="en-US"/>
        </w:rPr>
        <w:lastRenderedPageBreak/>
        <w:t xml:space="preserve">however, the effect of this was that </w:t>
      </w:r>
      <w:r w:rsidR="008507BB" w:rsidRPr="008507BB">
        <w:rPr>
          <w:rFonts w:ascii="Times New Roman" w:hAnsi="Times New Roman" w:cs="Times New Roman"/>
          <w:sz w:val="28"/>
          <w:szCs w:val="28"/>
          <w:lang w:val="en-US"/>
        </w:rPr>
        <w:t xml:space="preserve">Okoroegbu </w:t>
      </w:r>
      <w:r w:rsidRPr="00770AFA">
        <w:rPr>
          <w:rFonts w:ascii="Times New Roman" w:hAnsi="Times New Roman" w:cs="Times New Roman"/>
          <w:sz w:val="28"/>
          <w:szCs w:val="28"/>
          <w:lang w:val="en-US"/>
        </w:rPr>
        <w:t xml:space="preserve">essentially split his time living between two places and almost all his resources went to pay for that residence, not to the family unit.  </w:t>
      </w:r>
      <w:r w:rsidR="0043674C">
        <w:rPr>
          <w:rFonts w:ascii="Times New Roman" w:hAnsi="Times New Roman" w:cs="Times New Roman"/>
          <w:sz w:val="28"/>
          <w:szCs w:val="28"/>
          <w:lang w:val="en-US"/>
        </w:rPr>
        <w:t>On</w:t>
      </w:r>
      <w:r w:rsidRPr="00770AFA">
        <w:rPr>
          <w:rFonts w:ascii="Times New Roman" w:hAnsi="Times New Roman" w:cs="Times New Roman"/>
          <w:sz w:val="28"/>
          <w:szCs w:val="28"/>
          <w:lang w:val="en-US"/>
        </w:rPr>
        <w:t xml:space="preserve"> </w:t>
      </w:r>
      <w:r w:rsidR="008507BB">
        <w:rPr>
          <w:rFonts w:ascii="Times New Roman" w:hAnsi="Times New Roman" w:cs="Times New Roman"/>
          <w:sz w:val="28"/>
          <w:szCs w:val="28"/>
          <w:lang w:val="en-US"/>
        </w:rPr>
        <w:t>Okoroe</w:t>
      </w:r>
      <w:r w:rsidR="0043674C">
        <w:rPr>
          <w:rFonts w:ascii="Times New Roman" w:hAnsi="Times New Roman" w:cs="Times New Roman"/>
          <w:sz w:val="28"/>
          <w:szCs w:val="28"/>
          <w:lang w:val="en-US"/>
        </w:rPr>
        <w:t xml:space="preserve">gbu’s </w:t>
      </w:r>
      <w:r w:rsidRPr="00770AFA">
        <w:rPr>
          <w:rFonts w:ascii="Times New Roman" w:hAnsi="Times New Roman" w:cs="Times New Roman"/>
          <w:sz w:val="28"/>
          <w:szCs w:val="28"/>
          <w:lang w:val="en-US"/>
        </w:rPr>
        <w:t xml:space="preserve">evidence, he spent approximately 40% of his time in his own residence.  </w:t>
      </w:r>
      <w:r w:rsidR="0043674C">
        <w:rPr>
          <w:rFonts w:ascii="Times New Roman" w:hAnsi="Times New Roman" w:cs="Times New Roman"/>
          <w:sz w:val="28"/>
          <w:szCs w:val="28"/>
          <w:lang w:val="en-US"/>
        </w:rPr>
        <w:t>On Whane’s</w:t>
      </w:r>
      <w:r w:rsidRPr="00770AFA">
        <w:rPr>
          <w:rFonts w:ascii="Times New Roman" w:hAnsi="Times New Roman" w:cs="Times New Roman"/>
          <w:sz w:val="28"/>
          <w:szCs w:val="28"/>
          <w:lang w:val="en-US"/>
        </w:rPr>
        <w:t xml:space="preserve"> evidence, the time </w:t>
      </w:r>
      <w:r w:rsidR="0043674C">
        <w:rPr>
          <w:rFonts w:ascii="Times New Roman" w:hAnsi="Times New Roman" w:cs="Times New Roman"/>
          <w:sz w:val="28"/>
          <w:szCs w:val="28"/>
          <w:lang w:val="en-US"/>
        </w:rPr>
        <w:t xml:space="preserve">Okoroegbu spent at his separate residence </w:t>
      </w:r>
      <w:r w:rsidRPr="00770AFA">
        <w:rPr>
          <w:rFonts w:ascii="Times New Roman" w:hAnsi="Times New Roman" w:cs="Times New Roman"/>
          <w:sz w:val="28"/>
          <w:szCs w:val="28"/>
          <w:lang w:val="en-US"/>
        </w:rPr>
        <w:t>was less</w:t>
      </w:r>
      <w:r w:rsidR="000E7AAB">
        <w:rPr>
          <w:rFonts w:ascii="Times New Roman" w:hAnsi="Times New Roman" w:cs="Times New Roman"/>
          <w:sz w:val="28"/>
          <w:szCs w:val="28"/>
          <w:lang w:val="en-US"/>
        </w:rPr>
        <w:t xml:space="preserve"> than that asserted </w:t>
      </w:r>
      <w:r w:rsidR="007B0B41">
        <w:rPr>
          <w:rFonts w:ascii="Times New Roman" w:hAnsi="Times New Roman" w:cs="Times New Roman"/>
          <w:sz w:val="28"/>
          <w:szCs w:val="28"/>
          <w:lang w:val="en-US"/>
        </w:rPr>
        <w:t xml:space="preserve">by </w:t>
      </w:r>
      <w:r w:rsidR="007B0B41" w:rsidRPr="007B0B41">
        <w:rPr>
          <w:rFonts w:ascii="Times New Roman" w:hAnsi="Times New Roman" w:cs="Times New Roman"/>
          <w:sz w:val="28"/>
          <w:szCs w:val="28"/>
          <w:lang w:val="en-US"/>
        </w:rPr>
        <w:t>Okoroegbu</w:t>
      </w:r>
      <w:r w:rsidR="000E7AAB">
        <w:rPr>
          <w:rFonts w:ascii="Times New Roman" w:hAnsi="Times New Roman" w:cs="Times New Roman"/>
          <w:sz w:val="28"/>
          <w:szCs w:val="28"/>
          <w:lang w:val="en-US"/>
        </w:rPr>
        <w:t xml:space="preserve">. </w:t>
      </w:r>
      <w:r w:rsidR="00685F3F">
        <w:rPr>
          <w:rFonts w:ascii="Times New Roman" w:hAnsi="Times New Roman" w:cs="Times New Roman"/>
          <w:sz w:val="28"/>
          <w:szCs w:val="28"/>
          <w:lang w:val="en-US"/>
        </w:rPr>
        <w:t xml:space="preserve"> </w:t>
      </w:r>
      <w:r w:rsidR="000E7AAB">
        <w:rPr>
          <w:rFonts w:ascii="Times New Roman" w:hAnsi="Times New Roman" w:cs="Times New Roman"/>
          <w:sz w:val="28"/>
          <w:szCs w:val="28"/>
          <w:lang w:val="en-US"/>
        </w:rPr>
        <w:t xml:space="preserve">Notwithstanding the difference in the evidence of the parties on this point, </w:t>
      </w:r>
      <w:r w:rsidR="0043012E">
        <w:rPr>
          <w:rFonts w:ascii="Times New Roman" w:hAnsi="Times New Roman" w:cs="Times New Roman"/>
          <w:sz w:val="28"/>
          <w:szCs w:val="28"/>
          <w:lang w:val="en-US"/>
        </w:rPr>
        <w:t xml:space="preserve">there is no doubt </w:t>
      </w:r>
      <w:r w:rsidR="004D5074">
        <w:rPr>
          <w:rFonts w:ascii="Times New Roman" w:hAnsi="Times New Roman" w:cs="Times New Roman"/>
          <w:sz w:val="28"/>
          <w:szCs w:val="28"/>
          <w:lang w:val="en-US"/>
        </w:rPr>
        <w:t xml:space="preserve">Okoroegbu was often out of the family home </w:t>
      </w:r>
      <w:r w:rsidRPr="00770AFA">
        <w:rPr>
          <w:rFonts w:ascii="Times New Roman" w:hAnsi="Times New Roman" w:cs="Times New Roman"/>
          <w:sz w:val="28"/>
          <w:szCs w:val="28"/>
          <w:lang w:val="en-US"/>
        </w:rPr>
        <w:t>because of the volatile nature of the relationship</w:t>
      </w:r>
      <w:r w:rsidR="004D5074">
        <w:rPr>
          <w:rFonts w:ascii="Times New Roman" w:hAnsi="Times New Roman" w:cs="Times New Roman"/>
          <w:sz w:val="28"/>
          <w:szCs w:val="28"/>
          <w:lang w:val="en-US"/>
        </w:rPr>
        <w:t>.</w:t>
      </w:r>
      <w:r w:rsidR="00685F3F">
        <w:rPr>
          <w:rFonts w:ascii="Times New Roman" w:hAnsi="Times New Roman" w:cs="Times New Roman"/>
          <w:sz w:val="28"/>
          <w:szCs w:val="28"/>
          <w:lang w:val="en-US"/>
        </w:rPr>
        <w:t xml:space="preserve"> </w:t>
      </w:r>
      <w:r w:rsidR="004D5074">
        <w:rPr>
          <w:rFonts w:ascii="Times New Roman" w:hAnsi="Times New Roman" w:cs="Times New Roman"/>
          <w:sz w:val="28"/>
          <w:szCs w:val="28"/>
          <w:lang w:val="en-US"/>
        </w:rPr>
        <w:t xml:space="preserve"> </w:t>
      </w:r>
      <w:r w:rsidRPr="00770AFA">
        <w:rPr>
          <w:rFonts w:ascii="Times New Roman" w:hAnsi="Times New Roman" w:cs="Times New Roman"/>
          <w:sz w:val="28"/>
          <w:szCs w:val="28"/>
          <w:lang w:val="en-US"/>
        </w:rPr>
        <w:t xml:space="preserve">The fact of maintaining a separate </w:t>
      </w:r>
      <w:proofErr w:type="gramStart"/>
      <w:r w:rsidRPr="00770AFA">
        <w:rPr>
          <w:rFonts w:ascii="Times New Roman" w:hAnsi="Times New Roman" w:cs="Times New Roman"/>
          <w:sz w:val="28"/>
          <w:szCs w:val="28"/>
          <w:lang w:val="en-US"/>
        </w:rPr>
        <w:t>residence, and</w:t>
      </w:r>
      <w:proofErr w:type="gramEnd"/>
      <w:r w:rsidRPr="00770AFA">
        <w:rPr>
          <w:rFonts w:ascii="Times New Roman" w:hAnsi="Times New Roman" w:cs="Times New Roman"/>
          <w:sz w:val="28"/>
          <w:szCs w:val="28"/>
          <w:lang w:val="en-US"/>
        </w:rPr>
        <w:t xml:space="preserve"> spending</w:t>
      </w:r>
      <w:r w:rsidR="004A2802">
        <w:rPr>
          <w:rFonts w:ascii="Times New Roman" w:hAnsi="Times New Roman" w:cs="Times New Roman"/>
          <w:sz w:val="28"/>
          <w:szCs w:val="28"/>
          <w:lang w:val="en-US"/>
        </w:rPr>
        <w:t xml:space="preserve"> considerable</w:t>
      </w:r>
      <w:r w:rsidRPr="00770AFA">
        <w:rPr>
          <w:rFonts w:ascii="Times New Roman" w:hAnsi="Times New Roman" w:cs="Times New Roman"/>
          <w:sz w:val="28"/>
          <w:szCs w:val="28"/>
          <w:lang w:val="en-US"/>
        </w:rPr>
        <w:t xml:space="preserve"> time in that residence away from </w:t>
      </w:r>
      <w:r w:rsidR="004A2802">
        <w:rPr>
          <w:rFonts w:ascii="Times New Roman" w:hAnsi="Times New Roman" w:cs="Times New Roman"/>
          <w:sz w:val="28"/>
          <w:szCs w:val="28"/>
          <w:lang w:val="en-US"/>
        </w:rPr>
        <w:t>Whane</w:t>
      </w:r>
      <w:r w:rsidRPr="00770AFA">
        <w:rPr>
          <w:rFonts w:ascii="Times New Roman" w:hAnsi="Times New Roman" w:cs="Times New Roman"/>
          <w:sz w:val="28"/>
          <w:szCs w:val="28"/>
          <w:lang w:val="en-US"/>
        </w:rPr>
        <w:t xml:space="preserve"> and children, is inconsistent with the formation of a parent-child relationship.</w:t>
      </w:r>
    </w:p>
    <w:p w14:paraId="03EEC6F8" w14:textId="77777777" w:rsidR="00AE7B77" w:rsidRDefault="00AE7B77" w:rsidP="00A30DCC">
      <w:pPr>
        <w:pStyle w:val="ListParagraph"/>
        <w:spacing w:after="0" w:line="240" w:lineRule="auto"/>
        <w:ind w:left="0"/>
        <w:jc w:val="both"/>
        <w:rPr>
          <w:rFonts w:ascii="Times New Roman" w:hAnsi="Times New Roman" w:cs="Times New Roman"/>
          <w:b/>
          <w:bCs/>
          <w:sz w:val="28"/>
          <w:szCs w:val="28"/>
          <w:lang w:val="en-US"/>
        </w:rPr>
      </w:pPr>
    </w:p>
    <w:p w14:paraId="185BE527" w14:textId="226B541C" w:rsidR="00A30DCC" w:rsidRPr="00A30DCC" w:rsidRDefault="00AE7B77" w:rsidP="00A30DCC">
      <w:pPr>
        <w:pStyle w:val="ListParagraph"/>
        <w:spacing w:after="0" w:line="240" w:lineRule="auto"/>
        <w:ind w:left="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CONCLUSION</w:t>
      </w:r>
    </w:p>
    <w:p w14:paraId="7D0A0214" w14:textId="77777777" w:rsidR="00A30DCC" w:rsidRDefault="00A30DCC" w:rsidP="00A30DCC">
      <w:pPr>
        <w:pStyle w:val="ListParagraph"/>
        <w:spacing w:after="0" w:line="240" w:lineRule="auto"/>
        <w:ind w:left="0"/>
        <w:jc w:val="both"/>
        <w:rPr>
          <w:rFonts w:ascii="Times New Roman" w:hAnsi="Times New Roman" w:cs="Times New Roman"/>
          <w:sz w:val="28"/>
          <w:szCs w:val="28"/>
          <w:lang w:val="en-US"/>
        </w:rPr>
      </w:pPr>
    </w:p>
    <w:p w14:paraId="07E07EDF" w14:textId="6B221422" w:rsidR="00EC1624" w:rsidRDefault="00FE47B5" w:rsidP="004A2802">
      <w:pPr>
        <w:pStyle w:val="ListParagraph"/>
        <w:numPr>
          <w:ilvl w:val="0"/>
          <w:numId w:val="10"/>
        </w:numPr>
        <w:spacing w:after="0" w:line="240" w:lineRule="auto"/>
        <w:jc w:val="both"/>
        <w:rPr>
          <w:rFonts w:ascii="Times New Roman" w:hAnsi="Times New Roman" w:cs="Times New Roman"/>
          <w:sz w:val="28"/>
          <w:szCs w:val="28"/>
          <w:lang w:val="en-US"/>
        </w:rPr>
      </w:pPr>
      <w:r w:rsidRPr="00A30DCC">
        <w:rPr>
          <w:rFonts w:ascii="Times New Roman" w:hAnsi="Times New Roman" w:cs="Times New Roman"/>
          <w:sz w:val="28"/>
          <w:szCs w:val="28"/>
          <w:lang w:val="en-US"/>
        </w:rPr>
        <w:t xml:space="preserve">In </w:t>
      </w:r>
      <w:r w:rsidR="003F2D02" w:rsidRPr="00A30DCC">
        <w:rPr>
          <w:rFonts w:ascii="Times New Roman" w:hAnsi="Times New Roman" w:cs="Times New Roman"/>
          <w:sz w:val="28"/>
          <w:szCs w:val="28"/>
          <w:lang w:val="en-US"/>
        </w:rPr>
        <w:t>all</w:t>
      </w:r>
      <w:r w:rsidRPr="00A30DCC">
        <w:rPr>
          <w:rFonts w:ascii="Times New Roman" w:hAnsi="Times New Roman" w:cs="Times New Roman"/>
          <w:sz w:val="28"/>
          <w:szCs w:val="28"/>
          <w:lang w:val="en-US"/>
        </w:rPr>
        <w:t xml:space="preserve"> the circumstances, I find that </w:t>
      </w:r>
      <w:r w:rsidR="00EC1624">
        <w:rPr>
          <w:rFonts w:ascii="Times New Roman" w:hAnsi="Times New Roman" w:cs="Times New Roman"/>
          <w:sz w:val="28"/>
          <w:szCs w:val="28"/>
          <w:lang w:val="en-US"/>
        </w:rPr>
        <w:t xml:space="preserve">Whane </w:t>
      </w:r>
      <w:r w:rsidRPr="00A30DCC">
        <w:rPr>
          <w:rFonts w:ascii="Times New Roman" w:hAnsi="Times New Roman" w:cs="Times New Roman"/>
          <w:sz w:val="28"/>
          <w:szCs w:val="28"/>
          <w:lang w:val="en-US"/>
        </w:rPr>
        <w:t>has</w:t>
      </w:r>
      <w:r w:rsidR="00AE518F">
        <w:rPr>
          <w:rFonts w:ascii="Times New Roman" w:hAnsi="Times New Roman" w:cs="Times New Roman"/>
          <w:sz w:val="28"/>
          <w:szCs w:val="28"/>
          <w:lang w:val="en-US"/>
        </w:rPr>
        <w:t xml:space="preserve"> not </w:t>
      </w:r>
      <w:r w:rsidRPr="00A30DCC">
        <w:rPr>
          <w:rFonts w:ascii="Times New Roman" w:hAnsi="Times New Roman" w:cs="Times New Roman"/>
          <w:sz w:val="28"/>
          <w:szCs w:val="28"/>
          <w:lang w:val="en-US"/>
        </w:rPr>
        <w:t xml:space="preserve">met the threshold of establishing that </w:t>
      </w:r>
      <w:r w:rsidR="00EC1624" w:rsidRPr="00EC1624">
        <w:rPr>
          <w:rFonts w:ascii="Times New Roman" w:hAnsi="Times New Roman" w:cs="Times New Roman"/>
          <w:sz w:val="28"/>
          <w:szCs w:val="28"/>
          <w:lang w:val="en-US"/>
        </w:rPr>
        <w:t xml:space="preserve">Okoroegbu </w:t>
      </w:r>
      <w:r w:rsidRPr="00A30DCC">
        <w:rPr>
          <w:rFonts w:ascii="Times New Roman" w:hAnsi="Times New Roman" w:cs="Times New Roman"/>
          <w:sz w:val="28"/>
          <w:szCs w:val="28"/>
          <w:lang w:val="en-US"/>
        </w:rPr>
        <w:t xml:space="preserve">stood in the place of a parent.  </w:t>
      </w:r>
      <w:r w:rsidR="009906C8">
        <w:rPr>
          <w:rFonts w:ascii="Times New Roman" w:hAnsi="Times New Roman" w:cs="Times New Roman"/>
          <w:sz w:val="28"/>
          <w:szCs w:val="28"/>
          <w:lang w:val="en-US"/>
        </w:rPr>
        <w:t xml:space="preserve">I do find that </w:t>
      </w:r>
      <w:r w:rsidR="009906C8" w:rsidRPr="009906C8">
        <w:rPr>
          <w:rFonts w:ascii="Times New Roman" w:hAnsi="Times New Roman" w:cs="Times New Roman"/>
          <w:sz w:val="28"/>
          <w:szCs w:val="28"/>
          <w:lang w:val="en-US"/>
        </w:rPr>
        <w:t xml:space="preserve">Okoroegbu </w:t>
      </w:r>
      <w:r w:rsidR="009906C8">
        <w:rPr>
          <w:rFonts w:ascii="Times New Roman" w:hAnsi="Times New Roman" w:cs="Times New Roman"/>
          <w:sz w:val="28"/>
          <w:szCs w:val="28"/>
          <w:lang w:val="en-US"/>
        </w:rPr>
        <w:t xml:space="preserve">took pains to minimize his </w:t>
      </w:r>
      <w:r w:rsidR="00287EAC">
        <w:rPr>
          <w:rFonts w:ascii="Times New Roman" w:hAnsi="Times New Roman" w:cs="Times New Roman"/>
          <w:sz w:val="28"/>
          <w:szCs w:val="28"/>
          <w:lang w:val="en-US"/>
        </w:rPr>
        <w:t xml:space="preserve">role by denying any meaningful involvement in the lives of the children.  </w:t>
      </w:r>
      <w:r w:rsidR="00FE74BE">
        <w:rPr>
          <w:rFonts w:ascii="Times New Roman" w:hAnsi="Times New Roman" w:cs="Times New Roman"/>
          <w:sz w:val="28"/>
          <w:szCs w:val="28"/>
          <w:lang w:val="en-US"/>
        </w:rPr>
        <w:t xml:space="preserve">For example, in some of the pictures </w:t>
      </w:r>
      <w:proofErr w:type="gramStart"/>
      <w:r w:rsidR="00FE74BE">
        <w:rPr>
          <w:rFonts w:ascii="Times New Roman" w:hAnsi="Times New Roman" w:cs="Times New Roman"/>
          <w:sz w:val="28"/>
          <w:szCs w:val="28"/>
          <w:lang w:val="en-US"/>
        </w:rPr>
        <w:t>entered into</w:t>
      </w:r>
      <w:proofErr w:type="gramEnd"/>
      <w:r w:rsidR="00FE74BE">
        <w:rPr>
          <w:rFonts w:ascii="Times New Roman" w:hAnsi="Times New Roman" w:cs="Times New Roman"/>
          <w:sz w:val="28"/>
          <w:szCs w:val="28"/>
          <w:lang w:val="en-US"/>
        </w:rPr>
        <w:t xml:space="preserve"> evidence</w:t>
      </w:r>
      <w:r w:rsidR="00BF5A3D">
        <w:rPr>
          <w:rFonts w:ascii="Times New Roman" w:hAnsi="Times New Roman" w:cs="Times New Roman"/>
          <w:sz w:val="28"/>
          <w:szCs w:val="28"/>
          <w:lang w:val="en-US"/>
        </w:rPr>
        <w:t xml:space="preserve"> which depicted </w:t>
      </w:r>
      <w:r w:rsidR="00E36F3F">
        <w:rPr>
          <w:rFonts w:ascii="Times New Roman" w:hAnsi="Times New Roman" w:cs="Times New Roman"/>
          <w:sz w:val="28"/>
          <w:szCs w:val="28"/>
          <w:lang w:val="en-US"/>
        </w:rPr>
        <w:t xml:space="preserve">the parties and the children, </w:t>
      </w:r>
      <w:r w:rsidR="00FE74BE">
        <w:rPr>
          <w:rFonts w:ascii="Times New Roman" w:hAnsi="Times New Roman" w:cs="Times New Roman"/>
          <w:sz w:val="28"/>
          <w:szCs w:val="28"/>
          <w:lang w:val="en-US"/>
        </w:rPr>
        <w:t xml:space="preserve">he pointed out that the children were leaning towards their mother, suggesting that this meant they were not close to him. </w:t>
      </w:r>
      <w:r w:rsidR="00D52786">
        <w:rPr>
          <w:rFonts w:ascii="Times New Roman" w:hAnsi="Times New Roman" w:cs="Times New Roman"/>
          <w:sz w:val="28"/>
          <w:szCs w:val="28"/>
          <w:lang w:val="en-US"/>
        </w:rPr>
        <w:t xml:space="preserve"> He referred to himself as simply following Whane’s “directions” when he was caring for the children.</w:t>
      </w:r>
      <w:r w:rsidR="00F5195D">
        <w:rPr>
          <w:rFonts w:ascii="Times New Roman" w:hAnsi="Times New Roman" w:cs="Times New Roman"/>
          <w:sz w:val="28"/>
          <w:szCs w:val="28"/>
          <w:lang w:val="en-US"/>
        </w:rPr>
        <w:t xml:space="preserve"> </w:t>
      </w:r>
      <w:r w:rsidR="00D52786">
        <w:rPr>
          <w:rFonts w:ascii="Times New Roman" w:hAnsi="Times New Roman" w:cs="Times New Roman"/>
          <w:sz w:val="28"/>
          <w:szCs w:val="28"/>
          <w:lang w:val="en-US"/>
        </w:rPr>
        <w:t xml:space="preserve"> </w:t>
      </w:r>
      <w:r w:rsidR="003F0243">
        <w:rPr>
          <w:rFonts w:ascii="Times New Roman" w:hAnsi="Times New Roman" w:cs="Times New Roman"/>
          <w:sz w:val="28"/>
          <w:szCs w:val="28"/>
          <w:lang w:val="en-US"/>
        </w:rPr>
        <w:t xml:space="preserve">At one point, he noted that he was called a “glorified babysitter”. </w:t>
      </w:r>
      <w:r w:rsidR="00FE74BE">
        <w:rPr>
          <w:rFonts w:ascii="Times New Roman" w:hAnsi="Times New Roman" w:cs="Times New Roman"/>
          <w:sz w:val="28"/>
          <w:szCs w:val="28"/>
          <w:lang w:val="en-US"/>
        </w:rPr>
        <w:t xml:space="preserve"> </w:t>
      </w:r>
      <w:r w:rsidR="004143CB">
        <w:rPr>
          <w:rFonts w:ascii="Times New Roman" w:hAnsi="Times New Roman" w:cs="Times New Roman"/>
          <w:sz w:val="28"/>
          <w:szCs w:val="28"/>
          <w:lang w:val="en-US"/>
        </w:rPr>
        <w:t>At times, his evidence about his minimal role appeared to be exaggerated and unrealistic</w:t>
      </w:r>
      <w:r w:rsidR="00261779">
        <w:rPr>
          <w:rFonts w:ascii="Times New Roman" w:hAnsi="Times New Roman" w:cs="Times New Roman"/>
          <w:sz w:val="28"/>
          <w:szCs w:val="28"/>
          <w:lang w:val="en-US"/>
        </w:rPr>
        <w:t xml:space="preserve"> and tailored to seeking a finding that</w:t>
      </w:r>
      <w:r w:rsidR="00724EB5">
        <w:rPr>
          <w:rFonts w:ascii="Times New Roman" w:hAnsi="Times New Roman" w:cs="Times New Roman"/>
          <w:sz w:val="28"/>
          <w:szCs w:val="28"/>
          <w:lang w:val="en-US"/>
        </w:rPr>
        <w:t xml:space="preserve"> he did not stand in the place of a parent.  Whane’s evidence about the fluidity about the family relationship </w:t>
      </w:r>
      <w:r w:rsidR="009830AA">
        <w:rPr>
          <w:rFonts w:ascii="Times New Roman" w:hAnsi="Times New Roman" w:cs="Times New Roman"/>
          <w:sz w:val="28"/>
          <w:szCs w:val="28"/>
          <w:lang w:val="en-US"/>
        </w:rPr>
        <w:t xml:space="preserve">and the </w:t>
      </w:r>
      <w:r w:rsidR="00C74C2B">
        <w:rPr>
          <w:rFonts w:ascii="Times New Roman" w:hAnsi="Times New Roman" w:cs="Times New Roman"/>
          <w:sz w:val="28"/>
          <w:szCs w:val="28"/>
          <w:lang w:val="en-US"/>
        </w:rPr>
        <w:t xml:space="preserve">joint nature of their family life </w:t>
      </w:r>
      <w:r w:rsidR="009830AA">
        <w:rPr>
          <w:rFonts w:ascii="Times New Roman" w:hAnsi="Times New Roman" w:cs="Times New Roman"/>
          <w:sz w:val="28"/>
          <w:szCs w:val="28"/>
          <w:lang w:val="en-US"/>
        </w:rPr>
        <w:t>was more realistic</w:t>
      </w:r>
      <w:r w:rsidR="00EC1624">
        <w:rPr>
          <w:rFonts w:ascii="Times New Roman" w:hAnsi="Times New Roman" w:cs="Times New Roman"/>
          <w:sz w:val="28"/>
          <w:szCs w:val="28"/>
          <w:lang w:val="en-US"/>
        </w:rPr>
        <w:t xml:space="preserve"> and believable</w:t>
      </w:r>
      <w:r w:rsidR="00027627">
        <w:rPr>
          <w:rFonts w:ascii="Times New Roman" w:hAnsi="Times New Roman" w:cs="Times New Roman"/>
          <w:sz w:val="28"/>
          <w:szCs w:val="28"/>
          <w:lang w:val="en-US"/>
        </w:rPr>
        <w:t xml:space="preserve"> and I accept her evidence over Okoroegbu’s evidence on </w:t>
      </w:r>
      <w:r w:rsidR="0081435C">
        <w:rPr>
          <w:rFonts w:ascii="Times New Roman" w:hAnsi="Times New Roman" w:cs="Times New Roman"/>
          <w:sz w:val="28"/>
          <w:szCs w:val="28"/>
          <w:lang w:val="en-US"/>
        </w:rPr>
        <w:t xml:space="preserve">aspects of their family life together. </w:t>
      </w:r>
    </w:p>
    <w:p w14:paraId="38FF202F" w14:textId="6745600A" w:rsidR="00EC1624" w:rsidRDefault="00EC1624" w:rsidP="00EC1624">
      <w:pPr>
        <w:pStyle w:val="ListParagraph"/>
        <w:spacing w:after="0" w:line="240" w:lineRule="auto"/>
        <w:ind w:left="0"/>
        <w:jc w:val="both"/>
        <w:rPr>
          <w:rFonts w:ascii="Times New Roman" w:hAnsi="Times New Roman" w:cs="Times New Roman"/>
          <w:sz w:val="28"/>
          <w:szCs w:val="28"/>
          <w:lang w:val="en-US"/>
        </w:rPr>
      </w:pPr>
    </w:p>
    <w:p w14:paraId="592CB208" w14:textId="5DA18EFB" w:rsidR="000974DB" w:rsidRDefault="004143CB" w:rsidP="004A2802">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B7F58">
        <w:rPr>
          <w:rFonts w:ascii="Times New Roman" w:hAnsi="Times New Roman" w:cs="Times New Roman"/>
          <w:sz w:val="28"/>
          <w:szCs w:val="28"/>
          <w:lang w:val="en-US"/>
        </w:rPr>
        <w:t xml:space="preserve">Nonetheless, even on Whane’s own evidence, I am not persuaded that </w:t>
      </w:r>
      <w:r w:rsidR="00604DBF">
        <w:rPr>
          <w:rFonts w:ascii="Times New Roman" w:hAnsi="Times New Roman" w:cs="Times New Roman"/>
          <w:sz w:val="28"/>
          <w:szCs w:val="28"/>
          <w:lang w:val="en-US"/>
        </w:rPr>
        <w:t>she</w:t>
      </w:r>
      <w:r w:rsidR="005B7F58">
        <w:rPr>
          <w:rFonts w:ascii="Times New Roman" w:hAnsi="Times New Roman" w:cs="Times New Roman"/>
          <w:sz w:val="28"/>
          <w:szCs w:val="28"/>
          <w:lang w:val="en-US"/>
        </w:rPr>
        <w:t xml:space="preserve"> has met the onus of establishing </w:t>
      </w:r>
      <w:r w:rsidR="00604DBF">
        <w:rPr>
          <w:rFonts w:ascii="Times New Roman" w:hAnsi="Times New Roman" w:cs="Times New Roman"/>
          <w:sz w:val="28"/>
          <w:szCs w:val="28"/>
          <w:lang w:val="en-US"/>
        </w:rPr>
        <w:t xml:space="preserve">that </w:t>
      </w:r>
      <w:r w:rsidR="00604DBF" w:rsidRPr="00604DBF">
        <w:rPr>
          <w:rFonts w:ascii="Times New Roman" w:hAnsi="Times New Roman" w:cs="Times New Roman"/>
          <w:sz w:val="28"/>
          <w:szCs w:val="28"/>
          <w:lang w:val="en-US"/>
        </w:rPr>
        <w:t xml:space="preserve">Okoroegbu </w:t>
      </w:r>
      <w:r w:rsidR="00604DBF">
        <w:rPr>
          <w:rFonts w:ascii="Times New Roman" w:hAnsi="Times New Roman" w:cs="Times New Roman"/>
          <w:sz w:val="28"/>
          <w:szCs w:val="28"/>
          <w:lang w:val="en-US"/>
        </w:rPr>
        <w:t xml:space="preserve">stood in the place of a </w:t>
      </w:r>
      <w:r w:rsidR="00AE518F">
        <w:rPr>
          <w:rFonts w:ascii="Times New Roman" w:hAnsi="Times New Roman" w:cs="Times New Roman"/>
          <w:sz w:val="28"/>
          <w:szCs w:val="28"/>
          <w:lang w:val="en-US"/>
        </w:rPr>
        <w:t>parent</w:t>
      </w:r>
      <w:r w:rsidR="00AE50BE">
        <w:rPr>
          <w:rFonts w:ascii="Times New Roman" w:hAnsi="Times New Roman" w:cs="Times New Roman"/>
          <w:sz w:val="28"/>
          <w:szCs w:val="28"/>
          <w:lang w:val="en-US"/>
        </w:rPr>
        <w:t xml:space="preserve">, even though she may have genuinely hoped and wished to find a partner who would assist her in parenting her children. </w:t>
      </w:r>
      <w:r w:rsidR="003316AA">
        <w:rPr>
          <w:rFonts w:ascii="Times New Roman" w:hAnsi="Times New Roman" w:cs="Times New Roman"/>
          <w:sz w:val="28"/>
          <w:szCs w:val="28"/>
          <w:lang w:val="en-US"/>
        </w:rPr>
        <w:t xml:space="preserve"> </w:t>
      </w:r>
      <w:r w:rsidR="00730925">
        <w:rPr>
          <w:rFonts w:ascii="Times New Roman" w:hAnsi="Times New Roman" w:cs="Times New Roman"/>
          <w:sz w:val="28"/>
          <w:szCs w:val="28"/>
          <w:lang w:val="en-US"/>
        </w:rPr>
        <w:t>I find that given the relatively short nature of the relationship, t</w:t>
      </w:r>
      <w:r w:rsidR="008B147C">
        <w:rPr>
          <w:rFonts w:ascii="Times New Roman" w:hAnsi="Times New Roman" w:cs="Times New Roman"/>
          <w:sz w:val="28"/>
          <w:szCs w:val="28"/>
          <w:lang w:val="en-US"/>
        </w:rPr>
        <w:t xml:space="preserve">he fact that the children did not meet any member of </w:t>
      </w:r>
      <w:r w:rsidR="008B147C" w:rsidRPr="008B147C">
        <w:rPr>
          <w:rFonts w:ascii="Times New Roman" w:hAnsi="Times New Roman" w:cs="Times New Roman"/>
          <w:sz w:val="28"/>
          <w:szCs w:val="28"/>
          <w:lang w:val="en-US"/>
        </w:rPr>
        <w:t>Okoroegbu</w:t>
      </w:r>
      <w:r w:rsidR="008B147C">
        <w:rPr>
          <w:rFonts w:ascii="Times New Roman" w:hAnsi="Times New Roman" w:cs="Times New Roman"/>
          <w:sz w:val="28"/>
          <w:szCs w:val="28"/>
          <w:lang w:val="en-US"/>
        </w:rPr>
        <w:t>’s family, the lack of any evidence of express intention to assume parental responsibilities,</w:t>
      </w:r>
      <w:r w:rsidR="0081435C">
        <w:rPr>
          <w:rFonts w:ascii="Times New Roman" w:hAnsi="Times New Roman" w:cs="Times New Roman"/>
          <w:sz w:val="28"/>
          <w:szCs w:val="28"/>
          <w:lang w:val="en-US"/>
        </w:rPr>
        <w:t xml:space="preserve"> the lack of </w:t>
      </w:r>
      <w:r w:rsidR="009B613A">
        <w:rPr>
          <w:rFonts w:ascii="Times New Roman" w:hAnsi="Times New Roman" w:cs="Times New Roman"/>
          <w:sz w:val="28"/>
          <w:szCs w:val="28"/>
          <w:lang w:val="en-US"/>
        </w:rPr>
        <w:t xml:space="preserve">his </w:t>
      </w:r>
      <w:r w:rsidR="0081435C">
        <w:rPr>
          <w:rFonts w:ascii="Times New Roman" w:hAnsi="Times New Roman" w:cs="Times New Roman"/>
          <w:sz w:val="28"/>
          <w:szCs w:val="28"/>
          <w:lang w:val="en-US"/>
        </w:rPr>
        <w:t xml:space="preserve">financial support </w:t>
      </w:r>
      <w:r w:rsidR="009B613A">
        <w:rPr>
          <w:rFonts w:ascii="Times New Roman" w:hAnsi="Times New Roman" w:cs="Times New Roman"/>
          <w:sz w:val="28"/>
          <w:szCs w:val="28"/>
          <w:lang w:val="en-US"/>
        </w:rPr>
        <w:t xml:space="preserve">for the family unit, </w:t>
      </w:r>
      <w:r w:rsidR="008B147C">
        <w:rPr>
          <w:rFonts w:ascii="Times New Roman" w:hAnsi="Times New Roman" w:cs="Times New Roman"/>
          <w:sz w:val="28"/>
          <w:szCs w:val="28"/>
          <w:lang w:val="en-US"/>
        </w:rPr>
        <w:t xml:space="preserve">and, most significantly, the maintenance of a second residence at which </w:t>
      </w:r>
      <w:r w:rsidR="008B147C" w:rsidRPr="008B147C">
        <w:rPr>
          <w:rFonts w:ascii="Times New Roman" w:hAnsi="Times New Roman" w:cs="Times New Roman"/>
          <w:sz w:val="28"/>
          <w:szCs w:val="28"/>
          <w:lang w:val="en-US"/>
        </w:rPr>
        <w:t xml:space="preserve">Okoroegbu </w:t>
      </w:r>
      <w:r w:rsidR="006C6637">
        <w:rPr>
          <w:rFonts w:ascii="Times New Roman" w:hAnsi="Times New Roman" w:cs="Times New Roman"/>
          <w:sz w:val="28"/>
          <w:szCs w:val="28"/>
          <w:lang w:val="en-US"/>
        </w:rPr>
        <w:t xml:space="preserve">spent a considerable amount of time, all support a declaration that Okoroegbu </w:t>
      </w:r>
      <w:r w:rsidR="00BE0C25">
        <w:rPr>
          <w:rFonts w:ascii="Times New Roman" w:hAnsi="Times New Roman" w:cs="Times New Roman"/>
          <w:sz w:val="28"/>
          <w:szCs w:val="28"/>
          <w:lang w:val="en-US"/>
        </w:rPr>
        <w:t xml:space="preserve">did not stand in the place of a parent. </w:t>
      </w:r>
      <w:r w:rsidR="00685B50">
        <w:rPr>
          <w:rFonts w:ascii="Times New Roman" w:hAnsi="Times New Roman" w:cs="Times New Roman"/>
          <w:sz w:val="28"/>
          <w:szCs w:val="28"/>
          <w:lang w:val="en-US"/>
        </w:rPr>
        <w:t xml:space="preserve"> </w:t>
      </w:r>
      <w:r w:rsidR="00FE47B5" w:rsidRPr="00A30DCC">
        <w:rPr>
          <w:rFonts w:ascii="Times New Roman" w:hAnsi="Times New Roman" w:cs="Times New Roman"/>
          <w:sz w:val="28"/>
          <w:szCs w:val="28"/>
          <w:lang w:val="en-US"/>
        </w:rPr>
        <w:t xml:space="preserve">Accordingly, I make a declaration to that effect and dismiss the application for child support. </w:t>
      </w:r>
      <w:r w:rsidR="000C6CF9" w:rsidRPr="00A30DCC">
        <w:rPr>
          <w:rFonts w:ascii="Times New Roman" w:hAnsi="Times New Roman" w:cs="Times New Roman"/>
          <w:sz w:val="28"/>
          <w:szCs w:val="28"/>
          <w:lang w:val="en-US"/>
        </w:rPr>
        <w:t xml:space="preserve"> </w:t>
      </w:r>
    </w:p>
    <w:p w14:paraId="22B6C6DB" w14:textId="77777777" w:rsidR="000974DB" w:rsidRPr="000974DB" w:rsidRDefault="000974DB" w:rsidP="000974DB">
      <w:pPr>
        <w:pStyle w:val="ListParagraph"/>
        <w:rPr>
          <w:rFonts w:ascii="Times New Roman" w:hAnsi="Times New Roman" w:cs="Times New Roman"/>
          <w:sz w:val="28"/>
          <w:szCs w:val="28"/>
          <w:lang w:val="en-US"/>
        </w:rPr>
      </w:pPr>
    </w:p>
    <w:p w14:paraId="556BAC83" w14:textId="7C4A660F" w:rsidR="00EF3604" w:rsidRDefault="000974DB" w:rsidP="004A2802">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On the issue of costs, I am mindful of the fact that Whane is the sole support of three children</w:t>
      </w:r>
      <w:r w:rsidR="00453234">
        <w:rPr>
          <w:rFonts w:ascii="Times New Roman" w:hAnsi="Times New Roman" w:cs="Times New Roman"/>
          <w:sz w:val="28"/>
          <w:szCs w:val="28"/>
          <w:lang w:val="en-US"/>
        </w:rPr>
        <w:t xml:space="preserve">.  While she has support orders in place for two of the children, there is evidence that the fathers are in arrears.  </w:t>
      </w:r>
      <w:r w:rsidR="00F90A9D">
        <w:rPr>
          <w:rFonts w:ascii="Times New Roman" w:hAnsi="Times New Roman" w:cs="Times New Roman"/>
          <w:sz w:val="28"/>
          <w:szCs w:val="28"/>
          <w:lang w:val="en-US"/>
        </w:rPr>
        <w:t xml:space="preserve">The financial evidence filed on her behalf suggests that her means are </w:t>
      </w:r>
      <w:r w:rsidR="007944DC">
        <w:rPr>
          <w:rFonts w:ascii="Times New Roman" w:hAnsi="Times New Roman" w:cs="Times New Roman"/>
          <w:sz w:val="28"/>
          <w:szCs w:val="28"/>
          <w:lang w:val="en-US"/>
        </w:rPr>
        <w:t xml:space="preserve">very </w:t>
      </w:r>
      <w:r w:rsidR="00A3324D">
        <w:rPr>
          <w:rFonts w:ascii="Times New Roman" w:hAnsi="Times New Roman" w:cs="Times New Roman"/>
          <w:sz w:val="28"/>
          <w:szCs w:val="28"/>
          <w:lang w:val="en-US"/>
        </w:rPr>
        <w:t>modest.</w:t>
      </w:r>
      <w:r w:rsidR="00685B50">
        <w:rPr>
          <w:rFonts w:ascii="Times New Roman" w:hAnsi="Times New Roman" w:cs="Times New Roman"/>
          <w:sz w:val="28"/>
          <w:szCs w:val="28"/>
          <w:lang w:val="en-US"/>
        </w:rPr>
        <w:t xml:space="preserve"> </w:t>
      </w:r>
      <w:r w:rsidR="00BE679A">
        <w:rPr>
          <w:rFonts w:ascii="Times New Roman" w:hAnsi="Times New Roman" w:cs="Times New Roman"/>
          <w:sz w:val="28"/>
          <w:szCs w:val="28"/>
          <w:lang w:val="en-US"/>
        </w:rPr>
        <w:t xml:space="preserve"> </w:t>
      </w:r>
      <w:r w:rsidR="00B258D4">
        <w:rPr>
          <w:rFonts w:ascii="Times New Roman" w:hAnsi="Times New Roman" w:cs="Times New Roman"/>
          <w:sz w:val="28"/>
          <w:szCs w:val="28"/>
          <w:lang w:val="en-US"/>
        </w:rPr>
        <w:t xml:space="preserve">While she has not been successful in her application, she had an arguable case to </w:t>
      </w:r>
      <w:r w:rsidR="004922CB">
        <w:rPr>
          <w:rFonts w:ascii="Times New Roman" w:hAnsi="Times New Roman" w:cs="Times New Roman"/>
          <w:sz w:val="28"/>
          <w:szCs w:val="28"/>
          <w:lang w:val="en-US"/>
        </w:rPr>
        <w:t>put forward</w:t>
      </w:r>
      <w:r w:rsidR="002F0E95">
        <w:rPr>
          <w:rFonts w:ascii="Times New Roman" w:hAnsi="Times New Roman" w:cs="Times New Roman"/>
          <w:sz w:val="28"/>
          <w:szCs w:val="28"/>
          <w:lang w:val="en-US"/>
        </w:rPr>
        <w:t xml:space="preserve"> and was a credible witness</w:t>
      </w:r>
      <w:r w:rsidR="004922CB">
        <w:rPr>
          <w:rFonts w:ascii="Times New Roman" w:hAnsi="Times New Roman" w:cs="Times New Roman"/>
          <w:sz w:val="28"/>
          <w:szCs w:val="28"/>
          <w:lang w:val="en-US"/>
        </w:rPr>
        <w:t xml:space="preserve">. </w:t>
      </w:r>
      <w:r w:rsidR="00685B50">
        <w:rPr>
          <w:rFonts w:ascii="Times New Roman" w:hAnsi="Times New Roman" w:cs="Times New Roman"/>
          <w:sz w:val="28"/>
          <w:szCs w:val="28"/>
          <w:lang w:val="en-US"/>
        </w:rPr>
        <w:t xml:space="preserve"> </w:t>
      </w:r>
      <w:r w:rsidR="004922CB">
        <w:rPr>
          <w:rFonts w:ascii="Times New Roman" w:hAnsi="Times New Roman" w:cs="Times New Roman"/>
          <w:sz w:val="28"/>
          <w:szCs w:val="28"/>
          <w:lang w:val="en-US"/>
        </w:rPr>
        <w:t xml:space="preserve">By agreeing to a preliminary determination of the issue </w:t>
      </w:r>
      <w:r w:rsidR="00847EE4">
        <w:rPr>
          <w:rFonts w:ascii="Times New Roman" w:hAnsi="Times New Roman" w:cs="Times New Roman"/>
          <w:sz w:val="28"/>
          <w:szCs w:val="28"/>
          <w:lang w:val="en-US"/>
        </w:rPr>
        <w:t xml:space="preserve">of </w:t>
      </w:r>
      <w:r w:rsidR="00847EE4" w:rsidRPr="00847EE4">
        <w:rPr>
          <w:rFonts w:ascii="Times New Roman" w:hAnsi="Times New Roman" w:cs="Times New Roman"/>
          <w:sz w:val="28"/>
          <w:szCs w:val="28"/>
          <w:lang w:val="en-US"/>
        </w:rPr>
        <w:t>Okoroegbu</w:t>
      </w:r>
      <w:r w:rsidR="00847EE4">
        <w:rPr>
          <w:rFonts w:ascii="Times New Roman" w:hAnsi="Times New Roman" w:cs="Times New Roman"/>
          <w:sz w:val="28"/>
          <w:szCs w:val="28"/>
          <w:lang w:val="en-US"/>
        </w:rPr>
        <w:t xml:space="preserve">’s status, rather than, as was suggested by </w:t>
      </w:r>
      <w:r w:rsidR="00847EE4" w:rsidRPr="00847EE4">
        <w:rPr>
          <w:rFonts w:ascii="Times New Roman" w:hAnsi="Times New Roman" w:cs="Times New Roman"/>
          <w:sz w:val="28"/>
          <w:szCs w:val="28"/>
          <w:lang w:val="en-US"/>
        </w:rPr>
        <w:t>Okoroegbu</w:t>
      </w:r>
      <w:r w:rsidR="00E43FDF">
        <w:rPr>
          <w:rFonts w:ascii="Times New Roman" w:hAnsi="Times New Roman" w:cs="Times New Roman"/>
          <w:sz w:val="28"/>
          <w:szCs w:val="28"/>
          <w:lang w:val="en-US"/>
        </w:rPr>
        <w:t xml:space="preserve">’s counsel, having the three fathers of Whane’s children added to the litigation, she </w:t>
      </w:r>
      <w:r w:rsidR="004C1D6A">
        <w:rPr>
          <w:rFonts w:ascii="Times New Roman" w:hAnsi="Times New Roman" w:cs="Times New Roman"/>
          <w:sz w:val="28"/>
          <w:szCs w:val="28"/>
          <w:lang w:val="en-US"/>
        </w:rPr>
        <w:t>took s</w:t>
      </w:r>
      <w:r w:rsidR="00CA466F">
        <w:rPr>
          <w:rFonts w:ascii="Times New Roman" w:hAnsi="Times New Roman" w:cs="Times New Roman"/>
          <w:sz w:val="28"/>
          <w:szCs w:val="28"/>
          <w:lang w:val="en-US"/>
        </w:rPr>
        <w:t>tep</w:t>
      </w:r>
      <w:r w:rsidR="004C1D6A">
        <w:rPr>
          <w:rFonts w:ascii="Times New Roman" w:hAnsi="Times New Roman" w:cs="Times New Roman"/>
          <w:sz w:val="28"/>
          <w:szCs w:val="28"/>
          <w:lang w:val="en-US"/>
        </w:rPr>
        <w:t xml:space="preserve">s to resolve this issue in a cost-effective and timely manner. </w:t>
      </w:r>
      <w:r w:rsidR="00685B50">
        <w:rPr>
          <w:rFonts w:ascii="Times New Roman" w:hAnsi="Times New Roman" w:cs="Times New Roman"/>
          <w:sz w:val="28"/>
          <w:szCs w:val="28"/>
          <w:lang w:val="en-US"/>
        </w:rPr>
        <w:t xml:space="preserve"> </w:t>
      </w:r>
      <w:r w:rsidR="002F0E95">
        <w:rPr>
          <w:rFonts w:ascii="Times New Roman" w:hAnsi="Times New Roman" w:cs="Times New Roman"/>
          <w:sz w:val="28"/>
          <w:szCs w:val="28"/>
          <w:lang w:val="en-US"/>
        </w:rPr>
        <w:t xml:space="preserve">Additionally, </w:t>
      </w:r>
      <w:r w:rsidR="00CA466F">
        <w:rPr>
          <w:rFonts w:ascii="Times New Roman" w:hAnsi="Times New Roman" w:cs="Times New Roman"/>
          <w:sz w:val="28"/>
          <w:szCs w:val="28"/>
          <w:lang w:val="en-US"/>
        </w:rPr>
        <w:t xml:space="preserve">Whane </w:t>
      </w:r>
      <w:r w:rsidR="00285787">
        <w:rPr>
          <w:rFonts w:ascii="Times New Roman" w:hAnsi="Times New Roman" w:cs="Times New Roman"/>
          <w:sz w:val="28"/>
          <w:szCs w:val="28"/>
          <w:lang w:val="en-US"/>
        </w:rPr>
        <w:t xml:space="preserve">agreed </w:t>
      </w:r>
      <w:r w:rsidR="002F0E95">
        <w:rPr>
          <w:rFonts w:ascii="Times New Roman" w:hAnsi="Times New Roman" w:cs="Times New Roman"/>
          <w:sz w:val="28"/>
          <w:szCs w:val="28"/>
          <w:lang w:val="en-US"/>
        </w:rPr>
        <w:t>to have</w:t>
      </w:r>
      <w:r w:rsidR="004C1D6A">
        <w:rPr>
          <w:rFonts w:ascii="Times New Roman" w:hAnsi="Times New Roman" w:cs="Times New Roman"/>
          <w:sz w:val="28"/>
          <w:szCs w:val="28"/>
          <w:lang w:val="en-US"/>
        </w:rPr>
        <w:t xml:space="preserve"> </w:t>
      </w:r>
      <w:proofErr w:type="gramStart"/>
      <w:r w:rsidR="002F0E95" w:rsidRPr="002F0E95">
        <w:rPr>
          <w:rFonts w:ascii="Times New Roman" w:hAnsi="Times New Roman" w:cs="Times New Roman"/>
          <w:sz w:val="28"/>
          <w:szCs w:val="28"/>
          <w:lang w:val="en-US"/>
        </w:rPr>
        <w:t>Okoroegbu</w:t>
      </w:r>
      <w:proofErr w:type="gramEnd"/>
      <w:r w:rsidR="002F0E95" w:rsidRPr="002F0E95">
        <w:rPr>
          <w:rFonts w:ascii="Times New Roman" w:hAnsi="Times New Roman" w:cs="Times New Roman"/>
          <w:sz w:val="28"/>
          <w:szCs w:val="28"/>
          <w:lang w:val="en-US"/>
        </w:rPr>
        <w:t xml:space="preserve"> </w:t>
      </w:r>
      <w:r w:rsidR="002F0E95">
        <w:rPr>
          <w:rFonts w:ascii="Times New Roman" w:hAnsi="Times New Roman" w:cs="Times New Roman"/>
          <w:sz w:val="28"/>
          <w:szCs w:val="28"/>
          <w:lang w:val="en-US"/>
        </w:rPr>
        <w:t xml:space="preserve">and his counsel appear remotely, </w:t>
      </w:r>
      <w:r w:rsidR="00CA466F">
        <w:rPr>
          <w:rFonts w:ascii="Times New Roman" w:hAnsi="Times New Roman" w:cs="Times New Roman"/>
          <w:sz w:val="28"/>
          <w:szCs w:val="28"/>
          <w:lang w:val="en-US"/>
        </w:rPr>
        <w:t xml:space="preserve">minimizing </w:t>
      </w:r>
      <w:r w:rsidR="00CA466F" w:rsidRPr="00CA466F">
        <w:rPr>
          <w:rFonts w:ascii="Times New Roman" w:hAnsi="Times New Roman" w:cs="Times New Roman"/>
          <w:sz w:val="28"/>
          <w:szCs w:val="28"/>
          <w:lang w:val="en-US"/>
        </w:rPr>
        <w:t>Okoroegbu</w:t>
      </w:r>
      <w:r w:rsidR="00CA466F">
        <w:rPr>
          <w:rFonts w:ascii="Times New Roman" w:hAnsi="Times New Roman" w:cs="Times New Roman"/>
          <w:sz w:val="28"/>
          <w:szCs w:val="28"/>
          <w:lang w:val="en-US"/>
        </w:rPr>
        <w:t xml:space="preserve">’s travel and legal costs.  </w:t>
      </w:r>
      <w:r w:rsidR="004C1D6A">
        <w:rPr>
          <w:rFonts w:ascii="Times New Roman" w:hAnsi="Times New Roman" w:cs="Times New Roman"/>
          <w:sz w:val="28"/>
          <w:szCs w:val="28"/>
          <w:lang w:val="en-US"/>
        </w:rPr>
        <w:t xml:space="preserve">As such, notwithstanding the usual rule that costs follow the cause, </w:t>
      </w:r>
      <w:r w:rsidR="00EB36D6">
        <w:rPr>
          <w:rFonts w:ascii="Times New Roman" w:hAnsi="Times New Roman" w:cs="Times New Roman"/>
          <w:sz w:val="28"/>
          <w:szCs w:val="28"/>
          <w:lang w:val="en-US"/>
        </w:rPr>
        <w:t xml:space="preserve">I </w:t>
      </w:r>
      <w:r w:rsidR="004C1D6A">
        <w:rPr>
          <w:rFonts w:ascii="Times New Roman" w:hAnsi="Times New Roman" w:cs="Times New Roman"/>
          <w:sz w:val="28"/>
          <w:szCs w:val="28"/>
          <w:lang w:val="en-US"/>
        </w:rPr>
        <w:t xml:space="preserve">order that </w:t>
      </w:r>
      <w:r w:rsidR="004645B4">
        <w:rPr>
          <w:rFonts w:ascii="Times New Roman" w:hAnsi="Times New Roman" w:cs="Times New Roman"/>
          <w:sz w:val="28"/>
          <w:szCs w:val="28"/>
          <w:lang w:val="en-US"/>
        </w:rPr>
        <w:t xml:space="preserve">each party shall bear their own costs of this application. </w:t>
      </w:r>
      <w:r w:rsidR="00EF3604">
        <w:rPr>
          <w:rFonts w:ascii="Times New Roman" w:hAnsi="Times New Roman" w:cs="Times New Roman"/>
          <w:sz w:val="28"/>
          <w:szCs w:val="28"/>
          <w:lang w:val="en-US"/>
        </w:rPr>
        <w:t xml:space="preserve"> </w:t>
      </w:r>
    </w:p>
    <w:p w14:paraId="1EC6024C" w14:textId="77777777" w:rsidR="00EF3604" w:rsidRPr="00EF3604" w:rsidRDefault="00EF3604" w:rsidP="00EF3604">
      <w:pPr>
        <w:pStyle w:val="ListParagraph"/>
        <w:rPr>
          <w:rFonts w:ascii="Times New Roman" w:hAnsi="Times New Roman" w:cs="Times New Roman"/>
          <w:sz w:val="28"/>
          <w:szCs w:val="28"/>
          <w:lang w:val="en-US"/>
        </w:rPr>
      </w:pPr>
    </w:p>
    <w:p w14:paraId="78B6BAC3" w14:textId="3B1DCC19" w:rsidR="00FE47B5" w:rsidRPr="00EF3604" w:rsidRDefault="00F90A9D" w:rsidP="00B86A45">
      <w:pPr>
        <w:pStyle w:val="ListParagraph"/>
        <w:numPr>
          <w:ilvl w:val="0"/>
          <w:numId w:val="10"/>
        </w:numPr>
        <w:spacing w:after="0" w:line="240" w:lineRule="auto"/>
        <w:jc w:val="both"/>
        <w:rPr>
          <w:rFonts w:ascii="Times New Roman" w:hAnsi="Times New Roman" w:cs="Times New Roman"/>
          <w:sz w:val="28"/>
          <w:szCs w:val="28"/>
          <w:lang w:val="en-US"/>
        </w:rPr>
      </w:pPr>
      <w:r w:rsidRPr="00EF3604">
        <w:rPr>
          <w:rFonts w:ascii="Times New Roman" w:hAnsi="Times New Roman" w:cs="Times New Roman"/>
          <w:sz w:val="28"/>
          <w:szCs w:val="28"/>
          <w:lang w:val="en-US"/>
        </w:rPr>
        <w:t xml:space="preserve">  </w:t>
      </w:r>
      <w:r w:rsidR="00FE47B5" w:rsidRPr="00EF3604">
        <w:rPr>
          <w:rFonts w:ascii="Times New Roman" w:hAnsi="Times New Roman" w:cs="Times New Roman"/>
          <w:sz w:val="28"/>
          <w:szCs w:val="28"/>
          <w:lang w:val="en-US"/>
        </w:rPr>
        <w:t xml:space="preserve">I would like to thank both counsel for the able advocacy and submissions on behalf of their clients. </w:t>
      </w:r>
    </w:p>
    <w:p w14:paraId="079FDACC" w14:textId="068F556D" w:rsidR="00635F44" w:rsidRPr="00635F44" w:rsidRDefault="00635F44" w:rsidP="00770B2F">
      <w:pPr>
        <w:pStyle w:val="ListParagraph"/>
        <w:spacing w:after="0" w:line="240" w:lineRule="auto"/>
        <w:ind w:left="0"/>
        <w:jc w:val="both"/>
        <w:rPr>
          <w:rFonts w:ascii="Times New Roman" w:hAnsi="Times New Roman" w:cs="Times New Roman"/>
          <w:sz w:val="28"/>
          <w:szCs w:val="28"/>
        </w:rPr>
      </w:pPr>
    </w:p>
    <w:p w14:paraId="27BB9BF5" w14:textId="42680C17" w:rsidR="0016024A" w:rsidRDefault="00455003" w:rsidP="003E1F87">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p>
    <w:p w14:paraId="1B73C165" w14:textId="77777777" w:rsidR="007F2511" w:rsidRDefault="0016024A"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1F9319B" w14:textId="73F575CB" w:rsidR="00455003" w:rsidRPr="00455003" w:rsidRDefault="007F2511"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70B2F">
        <w:rPr>
          <w:rFonts w:ascii="Times New Roman" w:hAnsi="Times New Roman" w:cs="Times New Roman"/>
          <w:sz w:val="28"/>
          <w:szCs w:val="28"/>
        </w:rPr>
        <w:t>S.M. MacPherson</w:t>
      </w:r>
    </w:p>
    <w:p w14:paraId="0FF0E785"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009D2ECB">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27EE957C"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 xml:space="preserve">Dated at Yellowknife, NT, </w:t>
      </w:r>
      <w:proofErr w:type="gramStart"/>
      <w:r w:rsidRPr="00455003">
        <w:rPr>
          <w:rFonts w:ascii="Times New Roman" w:hAnsi="Times New Roman" w:cs="Times New Roman"/>
          <w:sz w:val="28"/>
          <w:szCs w:val="28"/>
        </w:rPr>
        <w:t>this</w:t>
      </w:r>
      <w:proofErr w:type="gramEnd"/>
    </w:p>
    <w:p w14:paraId="06E98A6C" w14:textId="49CED787" w:rsidR="00455003" w:rsidRPr="00455003" w:rsidRDefault="00685B50"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685B50">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CF5359">
        <w:rPr>
          <w:rFonts w:ascii="Times New Roman" w:hAnsi="Times New Roman" w:cs="Times New Roman"/>
          <w:sz w:val="28"/>
          <w:szCs w:val="28"/>
        </w:rPr>
        <w:t xml:space="preserve"> </w:t>
      </w:r>
      <w:proofErr w:type="gramStart"/>
      <w:r>
        <w:rPr>
          <w:rFonts w:ascii="Times New Roman" w:hAnsi="Times New Roman" w:cs="Times New Roman"/>
          <w:sz w:val="28"/>
          <w:szCs w:val="28"/>
        </w:rPr>
        <w:t>February</w:t>
      </w:r>
      <w:r w:rsidR="00770B2F">
        <w:rPr>
          <w:rFonts w:ascii="Times New Roman" w:hAnsi="Times New Roman" w:cs="Times New Roman"/>
          <w:sz w:val="28"/>
          <w:szCs w:val="28"/>
        </w:rPr>
        <w:t>,</w:t>
      </w:r>
      <w:proofErr w:type="gramEnd"/>
      <w:r w:rsidR="00770B2F">
        <w:rPr>
          <w:rFonts w:ascii="Times New Roman" w:hAnsi="Times New Roman" w:cs="Times New Roman"/>
          <w:sz w:val="28"/>
          <w:szCs w:val="28"/>
        </w:rPr>
        <w:t xml:space="preserve"> 2024</w:t>
      </w:r>
    </w:p>
    <w:p w14:paraId="486FF294" w14:textId="77777777" w:rsidR="00455003" w:rsidRPr="00455003" w:rsidRDefault="00455003" w:rsidP="00455003">
      <w:pPr>
        <w:spacing w:after="0" w:line="240" w:lineRule="auto"/>
        <w:rPr>
          <w:rFonts w:ascii="Times New Roman" w:hAnsi="Times New Roman" w:cs="Times New Roman"/>
          <w:sz w:val="28"/>
          <w:szCs w:val="28"/>
        </w:rPr>
      </w:pPr>
    </w:p>
    <w:p w14:paraId="09B9EB17" w14:textId="3D0A962A" w:rsidR="00455003" w:rsidRDefault="008F71FF" w:rsidP="00770B2F">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3815FE">
        <w:rPr>
          <w:rFonts w:ascii="Times New Roman" w:hAnsi="Times New Roman" w:cs="Times New Roman"/>
          <w:sz w:val="28"/>
          <w:szCs w:val="28"/>
        </w:rPr>
        <w:t>Appli</w:t>
      </w:r>
      <w:r w:rsidR="0016024A">
        <w:rPr>
          <w:rFonts w:ascii="Times New Roman" w:hAnsi="Times New Roman" w:cs="Times New Roman"/>
          <w:sz w:val="28"/>
          <w:szCs w:val="28"/>
        </w:rPr>
        <w:t>cant</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CF5359">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16024A">
        <w:rPr>
          <w:rFonts w:ascii="Times New Roman" w:hAnsi="Times New Roman" w:cs="Times New Roman"/>
          <w:sz w:val="28"/>
          <w:szCs w:val="28"/>
        </w:rPr>
        <w:tab/>
      </w:r>
      <w:r w:rsidR="0001669A">
        <w:rPr>
          <w:rFonts w:ascii="Times New Roman" w:hAnsi="Times New Roman" w:cs="Times New Roman"/>
          <w:sz w:val="28"/>
          <w:szCs w:val="28"/>
        </w:rPr>
        <w:t>C</w:t>
      </w:r>
      <w:r w:rsidR="00DE2145">
        <w:rPr>
          <w:rFonts w:ascii="Times New Roman" w:hAnsi="Times New Roman" w:cs="Times New Roman"/>
          <w:sz w:val="28"/>
          <w:szCs w:val="28"/>
        </w:rPr>
        <w:t>atherine</w:t>
      </w:r>
      <w:r w:rsidR="0001669A">
        <w:rPr>
          <w:rFonts w:ascii="Times New Roman" w:hAnsi="Times New Roman" w:cs="Times New Roman"/>
          <w:sz w:val="28"/>
          <w:szCs w:val="28"/>
        </w:rPr>
        <w:t xml:space="preserve"> Akello</w:t>
      </w:r>
    </w:p>
    <w:p w14:paraId="3C7C843B" w14:textId="77777777" w:rsidR="00CF5359" w:rsidRPr="00455003" w:rsidRDefault="00CF535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0FE9B217" w14:textId="4C698ABB"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Respondent:</w:t>
      </w:r>
      <w:r w:rsidR="00987D86">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3915BD">
        <w:rPr>
          <w:rFonts w:ascii="Times New Roman" w:hAnsi="Times New Roman" w:cs="Times New Roman"/>
          <w:sz w:val="28"/>
          <w:szCs w:val="28"/>
        </w:rPr>
        <w:t>S</w:t>
      </w:r>
      <w:r w:rsidR="00DE2145">
        <w:rPr>
          <w:rFonts w:ascii="Times New Roman" w:hAnsi="Times New Roman" w:cs="Times New Roman"/>
          <w:sz w:val="28"/>
          <w:szCs w:val="28"/>
        </w:rPr>
        <w:t>ai</w:t>
      </w:r>
      <w:r w:rsidR="003915BD">
        <w:rPr>
          <w:rFonts w:ascii="Times New Roman" w:hAnsi="Times New Roman" w:cs="Times New Roman"/>
          <w:sz w:val="28"/>
          <w:szCs w:val="28"/>
        </w:rPr>
        <w:t xml:space="preserve"> Ravikumar</w:t>
      </w:r>
    </w:p>
    <w:p w14:paraId="1361C9FD" w14:textId="1AF8DB65" w:rsidR="00004A71" w:rsidRDefault="00004A71"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98EBA24" w14:textId="77777777" w:rsidR="00707EAE" w:rsidRPr="0032647A" w:rsidRDefault="00707EAE">
      <w:pPr>
        <w:rPr>
          <w:rFonts w:ascii="Times New Roman" w:hAnsi="Times New Roman" w:cs="Times New Roman"/>
          <w:sz w:val="28"/>
          <w:szCs w:val="28"/>
        </w:rPr>
        <w:sectPr w:rsidR="00707EAE" w:rsidRPr="0032647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6387B8A3" w14:textId="77777777"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25EC0FD0" w14:textId="77777777" w:rsidTr="00707EAE">
        <w:tc>
          <w:tcPr>
            <w:tcW w:w="6408" w:type="dxa"/>
          </w:tcPr>
          <w:p w14:paraId="68C342F1" w14:textId="48A0AC08" w:rsidR="00707EAE" w:rsidRPr="0032647A" w:rsidRDefault="0016024A" w:rsidP="00707EAE">
            <w:pPr>
              <w:jc w:val="right"/>
              <w:rPr>
                <w:rFonts w:ascii="Times New Roman" w:hAnsi="Times New Roman" w:cs="Times New Roman"/>
                <w:sz w:val="28"/>
                <w:szCs w:val="28"/>
              </w:rPr>
            </w:pPr>
            <w:r>
              <w:rPr>
                <w:rFonts w:ascii="Times New Roman" w:hAnsi="Times New Roman" w:cs="Times New Roman"/>
                <w:sz w:val="28"/>
                <w:szCs w:val="28"/>
              </w:rPr>
              <w:t>S-1-</w:t>
            </w:r>
            <w:r w:rsidR="0001669A">
              <w:rPr>
                <w:rFonts w:ascii="Times New Roman" w:hAnsi="Times New Roman" w:cs="Times New Roman"/>
                <w:sz w:val="28"/>
                <w:szCs w:val="28"/>
              </w:rPr>
              <w:t>FM</w:t>
            </w:r>
            <w:r>
              <w:rPr>
                <w:rFonts w:ascii="Times New Roman" w:hAnsi="Times New Roman" w:cs="Times New Roman"/>
                <w:sz w:val="28"/>
                <w:szCs w:val="28"/>
              </w:rPr>
              <w:t>-202</w:t>
            </w:r>
            <w:r w:rsidR="00770B2F">
              <w:rPr>
                <w:rFonts w:ascii="Times New Roman" w:hAnsi="Times New Roman" w:cs="Times New Roman"/>
                <w:sz w:val="28"/>
                <w:szCs w:val="28"/>
              </w:rPr>
              <w:t>3</w:t>
            </w:r>
            <w:r>
              <w:rPr>
                <w:rFonts w:ascii="Times New Roman" w:hAnsi="Times New Roman" w:cs="Times New Roman"/>
                <w:sz w:val="28"/>
                <w:szCs w:val="28"/>
              </w:rPr>
              <w:t xml:space="preserve">-000 </w:t>
            </w:r>
            <w:r w:rsidR="0001669A">
              <w:rPr>
                <w:rFonts w:ascii="Times New Roman" w:hAnsi="Times New Roman" w:cs="Times New Roman"/>
                <w:sz w:val="28"/>
                <w:szCs w:val="28"/>
              </w:rPr>
              <w:t>094</w:t>
            </w:r>
          </w:p>
        </w:tc>
      </w:tr>
      <w:tr w:rsidR="00707EAE" w:rsidRPr="0032647A" w14:paraId="747C647C" w14:textId="77777777" w:rsidTr="00707EAE">
        <w:tc>
          <w:tcPr>
            <w:tcW w:w="6408" w:type="dxa"/>
          </w:tcPr>
          <w:p w14:paraId="6C27667E"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3E93D800"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48D244F3"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45AC0D05"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7BC72BC2" w14:textId="77777777" w:rsidTr="00707EAE">
        <w:tc>
          <w:tcPr>
            <w:tcW w:w="6408" w:type="dxa"/>
          </w:tcPr>
          <w:p w14:paraId="6327E9EC" w14:textId="77777777" w:rsidR="00707EAE" w:rsidRPr="0032647A" w:rsidRDefault="00707EAE" w:rsidP="00B5240C">
            <w:pPr>
              <w:rPr>
                <w:rFonts w:ascii="Times New Roman" w:hAnsi="Times New Roman" w:cs="Times New Roman"/>
                <w:sz w:val="28"/>
                <w:szCs w:val="28"/>
              </w:rPr>
            </w:pPr>
          </w:p>
          <w:p w14:paraId="0D45ECC3" w14:textId="77777777" w:rsidR="00707EAE" w:rsidRPr="0032647A" w:rsidRDefault="00707EAE" w:rsidP="00707EAE">
            <w:pPr>
              <w:jc w:val="center"/>
              <w:rPr>
                <w:rFonts w:ascii="Times New Roman" w:hAnsi="Times New Roman" w:cs="Times New Roman"/>
                <w:sz w:val="28"/>
                <w:szCs w:val="28"/>
              </w:rPr>
            </w:pPr>
          </w:p>
          <w:p w14:paraId="4E98A924" w14:textId="77777777" w:rsidR="00707EAE" w:rsidRPr="0032647A"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14:paraId="519D9BAD" w14:textId="77777777" w:rsidR="00707EAE" w:rsidRPr="0032647A" w:rsidRDefault="00707EAE" w:rsidP="00707EAE">
            <w:pPr>
              <w:rPr>
                <w:rFonts w:ascii="Times New Roman" w:hAnsi="Times New Roman" w:cs="Times New Roman"/>
                <w:sz w:val="28"/>
                <w:szCs w:val="28"/>
              </w:rPr>
            </w:pPr>
          </w:p>
          <w:p w14:paraId="4DB23F69" w14:textId="65A43C44" w:rsidR="003665E1" w:rsidRPr="009F18D2" w:rsidRDefault="0001669A"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SABRIN</w:t>
            </w:r>
            <w:r w:rsidR="00015C9F">
              <w:rPr>
                <w:rFonts w:ascii="Times New Roman" w:hAnsi="Times New Roman" w:cs="Times New Roman"/>
                <w:b/>
                <w:sz w:val="28"/>
                <w:szCs w:val="28"/>
                <w:lang w:val="en-CA"/>
              </w:rPr>
              <w:t>A</w:t>
            </w:r>
            <w:r>
              <w:rPr>
                <w:rFonts w:ascii="Times New Roman" w:hAnsi="Times New Roman" w:cs="Times New Roman"/>
                <w:b/>
                <w:sz w:val="28"/>
                <w:szCs w:val="28"/>
                <w:lang w:val="en-CA"/>
              </w:rPr>
              <w:t xml:space="preserve"> WHANE</w:t>
            </w:r>
          </w:p>
          <w:p w14:paraId="4A3790E3" w14:textId="2E803D4D" w:rsidR="009F18D2" w:rsidRPr="009F18D2" w:rsidRDefault="0016024A"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Applicant</w:t>
            </w:r>
          </w:p>
          <w:p w14:paraId="50BE23F7" w14:textId="77777777" w:rsidR="009F18D2" w:rsidRPr="009F18D2" w:rsidRDefault="009F18D2" w:rsidP="009F18D2">
            <w:pPr>
              <w:jc w:val="center"/>
              <w:rPr>
                <w:rFonts w:ascii="Times New Roman" w:hAnsi="Times New Roman" w:cs="Times New Roman"/>
                <w:b/>
                <w:sz w:val="28"/>
                <w:szCs w:val="28"/>
                <w:lang w:val="en-CA"/>
              </w:rPr>
            </w:pPr>
          </w:p>
          <w:p w14:paraId="297689DB" w14:textId="77777777" w:rsidR="009F18D2" w:rsidRPr="009F18D2" w:rsidRDefault="009F18D2" w:rsidP="009F18D2">
            <w:pPr>
              <w:jc w:val="center"/>
              <w:rPr>
                <w:rFonts w:ascii="Times New Roman" w:hAnsi="Times New Roman" w:cs="Times New Roman"/>
                <w:b/>
                <w:sz w:val="28"/>
                <w:szCs w:val="28"/>
                <w:lang w:val="en-CA"/>
              </w:rPr>
            </w:pPr>
          </w:p>
          <w:p w14:paraId="43936934" w14:textId="77777777" w:rsidR="009F18D2" w:rsidRPr="009F18D2" w:rsidRDefault="009F18D2" w:rsidP="009F18D2">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0937D725" w14:textId="77777777" w:rsidR="009F18D2" w:rsidRPr="009F18D2" w:rsidRDefault="009F18D2" w:rsidP="009F18D2">
            <w:pPr>
              <w:jc w:val="center"/>
              <w:rPr>
                <w:rFonts w:ascii="Times New Roman" w:hAnsi="Times New Roman" w:cs="Times New Roman"/>
                <w:b/>
                <w:sz w:val="28"/>
                <w:szCs w:val="28"/>
                <w:lang w:val="en-CA"/>
              </w:rPr>
            </w:pPr>
          </w:p>
          <w:p w14:paraId="3E456575" w14:textId="77777777" w:rsidR="009F18D2" w:rsidRPr="009F18D2" w:rsidRDefault="009F18D2" w:rsidP="009F18D2">
            <w:pPr>
              <w:jc w:val="center"/>
              <w:rPr>
                <w:rFonts w:ascii="Times New Roman" w:hAnsi="Times New Roman" w:cs="Times New Roman"/>
                <w:b/>
                <w:sz w:val="28"/>
                <w:szCs w:val="28"/>
                <w:lang w:val="en-CA"/>
              </w:rPr>
            </w:pPr>
          </w:p>
          <w:p w14:paraId="07520A21" w14:textId="2479BF51" w:rsidR="009F18D2" w:rsidRDefault="0001669A"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NNAMDI OKOROEGBU</w:t>
            </w:r>
          </w:p>
          <w:p w14:paraId="6DAD46A3" w14:textId="77777777" w:rsidR="0001669A" w:rsidRPr="009F18D2" w:rsidRDefault="0001669A" w:rsidP="009F18D2">
            <w:pPr>
              <w:jc w:val="center"/>
              <w:rPr>
                <w:rFonts w:ascii="Times New Roman" w:hAnsi="Times New Roman" w:cs="Times New Roman"/>
                <w:b/>
                <w:sz w:val="28"/>
                <w:szCs w:val="28"/>
                <w:lang w:val="en-CA"/>
              </w:rPr>
            </w:pPr>
          </w:p>
          <w:p w14:paraId="715B588C" w14:textId="7131E99B" w:rsidR="009F18D2" w:rsidRPr="009F18D2" w:rsidRDefault="0016024A"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14:paraId="5860D46A"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15C1D38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47DCC6E5" w14:textId="77777777" w:rsidR="00707EAE" w:rsidRPr="0032647A" w:rsidRDefault="00707EAE" w:rsidP="00707EAE">
            <w:pPr>
              <w:rPr>
                <w:rFonts w:ascii="Times New Roman" w:hAnsi="Times New Roman" w:cs="Times New Roman"/>
                <w:sz w:val="28"/>
                <w:szCs w:val="28"/>
              </w:rPr>
            </w:pPr>
          </w:p>
        </w:tc>
      </w:tr>
      <w:tr w:rsidR="00707EAE" w:rsidRPr="0032647A" w14:paraId="6A5D5805" w14:textId="77777777" w:rsidTr="00707EAE">
        <w:tc>
          <w:tcPr>
            <w:tcW w:w="6408" w:type="dxa"/>
          </w:tcPr>
          <w:p w14:paraId="22E6B940"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505DB5D4" w14:textId="5F9D9D9B" w:rsidR="0016024A" w:rsidRPr="00DA2B27" w:rsidRDefault="00770B2F" w:rsidP="0016024A">
            <w:pPr>
              <w:jc w:val="center"/>
              <w:rPr>
                <w:rFonts w:ascii="Times New Roman" w:hAnsi="Times New Roman" w:cs="Times New Roman"/>
                <w:b/>
                <w:sz w:val="28"/>
                <w:szCs w:val="28"/>
              </w:rPr>
            </w:pPr>
            <w:r w:rsidRPr="0001669A">
              <w:rPr>
                <w:rFonts w:ascii="Times New Roman" w:hAnsi="Times New Roman" w:cs="Times New Roman"/>
                <w:b/>
                <w:sz w:val="28"/>
                <w:szCs w:val="28"/>
              </w:rPr>
              <w:t>MEMORANDUM OF JUDGMENT</w:t>
            </w:r>
          </w:p>
          <w:p w14:paraId="2704487B" w14:textId="77777777" w:rsidR="00707EAE" w:rsidRPr="0032647A" w:rsidRDefault="00707EAE" w:rsidP="0016024A">
            <w:pPr>
              <w:tabs>
                <w:tab w:val="left" w:pos="720"/>
                <w:tab w:val="left" w:pos="1452"/>
                <w:tab w:val="left" w:pos="2392"/>
              </w:tabs>
              <w:jc w:val="center"/>
              <w:rPr>
                <w:rFonts w:ascii="Times New Roman" w:hAnsi="Times New Roman" w:cs="Times New Roman"/>
                <w:sz w:val="28"/>
                <w:szCs w:val="28"/>
                <w:lang w:val="en-GB"/>
              </w:rPr>
            </w:pPr>
          </w:p>
        </w:tc>
      </w:tr>
    </w:tbl>
    <w:p w14:paraId="1A06A0A5"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0B4D91D7"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7F1" w14:textId="77777777" w:rsidR="00EC67F5" w:rsidRDefault="00EC67F5" w:rsidP="005B5B19">
      <w:pPr>
        <w:spacing w:after="0" w:line="240" w:lineRule="auto"/>
      </w:pPr>
      <w:r>
        <w:separator/>
      </w:r>
    </w:p>
  </w:endnote>
  <w:endnote w:type="continuationSeparator" w:id="0">
    <w:p w14:paraId="0D41124B" w14:textId="77777777" w:rsidR="00EC67F5" w:rsidRDefault="00EC67F5"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2759" w14:textId="77777777" w:rsidR="00EC67F5" w:rsidRDefault="00EC67F5" w:rsidP="005B5B19">
      <w:pPr>
        <w:spacing w:after="0" w:line="240" w:lineRule="auto"/>
      </w:pPr>
      <w:r>
        <w:separator/>
      </w:r>
    </w:p>
  </w:footnote>
  <w:footnote w:type="continuationSeparator" w:id="0">
    <w:p w14:paraId="0F74CB99" w14:textId="77777777" w:rsidR="00EC67F5" w:rsidRDefault="00EC67F5"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712" w14:textId="77777777" w:rsidR="00D81593" w:rsidRPr="0032647A" w:rsidRDefault="00D8159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7F2511">
          <w:rPr>
            <w:rFonts w:ascii="Times New Roman" w:hAnsi="Times New Roman" w:cs="Times New Roman"/>
            <w:noProof/>
            <w:sz w:val="24"/>
            <w:szCs w:val="24"/>
          </w:rPr>
          <w:t>4</w:t>
        </w:r>
        <w:r w:rsidRPr="0032647A">
          <w:rPr>
            <w:rFonts w:ascii="Times New Roman" w:hAnsi="Times New Roman" w:cs="Times New Roman"/>
            <w:noProof/>
            <w:sz w:val="24"/>
            <w:szCs w:val="24"/>
          </w:rPr>
          <w:fldChar w:fldCharType="end"/>
        </w:r>
      </w:sdtContent>
    </w:sdt>
  </w:p>
  <w:p w14:paraId="342BA326" w14:textId="77777777" w:rsidR="00D81593" w:rsidRDefault="00D8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68D" w14:textId="77777777" w:rsidR="00D81593" w:rsidRDefault="00D81593">
    <w:pPr>
      <w:pStyle w:val="Header"/>
      <w:jc w:val="right"/>
    </w:pPr>
  </w:p>
  <w:p w14:paraId="38C201C0" w14:textId="77777777" w:rsidR="00D81593" w:rsidRDefault="00D8159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4CF" w14:textId="77777777" w:rsidR="00D81593" w:rsidRDefault="00D8159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725EACB" w14:textId="77777777" w:rsidR="00D81593" w:rsidRDefault="00D81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41C0" w14:textId="77777777" w:rsidR="00D81593" w:rsidRDefault="00D81593">
    <w:pPr>
      <w:pStyle w:val="Header"/>
      <w:jc w:val="right"/>
    </w:pPr>
  </w:p>
  <w:p w14:paraId="5E3E547D" w14:textId="77777777" w:rsidR="00D81593" w:rsidRDefault="00D8159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57458"/>
    <w:multiLevelType w:val="hybridMultilevel"/>
    <w:tmpl w:val="6FCEC2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4593"/>
    <w:multiLevelType w:val="hybridMultilevel"/>
    <w:tmpl w:val="BAC4A0C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E05AA6"/>
    <w:multiLevelType w:val="hybridMultilevel"/>
    <w:tmpl w:val="DD8E0B6C"/>
    <w:lvl w:ilvl="0" w:tplc="A024FA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6C5A1E"/>
    <w:multiLevelType w:val="hybridMultilevel"/>
    <w:tmpl w:val="6374B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24929450">
    <w:abstractNumId w:val="11"/>
  </w:num>
  <w:num w:numId="2" w16cid:durableId="1791315650">
    <w:abstractNumId w:val="16"/>
  </w:num>
  <w:num w:numId="3" w16cid:durableId="661616021">
    <w:abstractNumId w:val="5"/>
  </w:num>
  <w:num w:numId="4" w16cid:durableId="254871605">
    <w:abstractNumId w:val="0"/>
  </w:num>
  <w:num w:numId="5" w16cid:durableId="16007778">
    <w:abstractNumId w:val="18"/>
  </w:num>
  <w:num w:numId="6" w16cid:durableId="672878410">
    <w:abstractNumId w:val="3"/>
  </w:num>
  <w:num w:numId="7" w16cid:durableId="1596550887">
    <w:abstractNumId w:val="4"/>
  </w:num>
  <w:num w:numId="8" w16cid:durableId="1667316835">
    <w:abstractNumId w:val="2"/>
  </w:num>
  <w:num w:numId="9" w16cid:durableId="390545566">
    <w:abstractNumId w:val="12"/>
  </w:num>
  <w:num w:numId="10" w16cid:durableId="1540363385">
    <w:abstractNumId w:val="10"/>
  </w:num>
  <w:num w:numId="11" w16cid:durableId="45492401">
    <w:abstractNumId w:val="17"/>
  </w:num>
  <w:num w:numId="12" w16cid:durableId="268196143">
    <w:abstractNumId w:val="8"/>
  </w:num>
  <w:num w:numId="13" w16cid:durableId="696541404">
    <w:abstractNumId w:val="13"/>
  </w:num>
  <w:num w:numId="14" w16cid:durableId="1887135259">
    <w:abstractNumId w:val="15"/>
  </w:num>
  <w:num w:numId="15" w16cid:durableId="960578420">
    <w:abstractNumId w:val="7"/>
  </w:num>
  <w:num w:numId="16" w16cid:durableId="2012443033">
    <w:abstractNumId w:val="19"/>
  </w:num>
  <w:num w:numId="17" w16cid:durableId="2050956939">
    <w:abstractNumId w:val="9"/>
  </w:num>
  <w:num w:numId="18" w16cid:durableId="1616516377">
    <w:abstractNumId w:val="14"/>
  </w:num>
  <w:num w:numId="19" w16cid:durableId="1920554536">
    <w:abstractNumId w:val="1"/>
  </w:num>
  <w:num w:numId="20" w16cid:durableId="1789278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43"/>
    <w:rsid w:val="00000BCE"/>
    <w:rsid w:val="0000296C"/>
    <w:rsid w:val="00004A71"/>
    <w:rsid w:val="00004DEC"/>
    <w:rsid w:val="00005E7A"/>
    <w:rsid w:val="00006813"/>
    <w:rsid w:val="00006A74"/>
    <w:rsid w:val="00012B42"/>
    <w:rsid w:val="00015C9F"/>
    <w:rsid w:val="0001669A"/>
    <w:rsid w:val="0001699C"/>
    <w:rsid w:val="00027627"/>
    <w:rsid w:val="0003120A"/>
    <w:rsid w:val="000338F9"/>
    <w:rsid w:val="000443B9"/>
    <w:rsid w:val="0004504F"/>
    <w:rsid w:val="0005524A"/>
    <w:rsid w:val="00055988"/>
    <w:rsid w:val="0005687C"/>
    <w:rsid w:val="00057540"/>
    <w:rsid w:val="00062518"/>
    <w:rsid w:val="0006659D"/>
    <w:rsid w:val="00067103"/>
    <w:rsid w:val="000674CC"/>
    <w:rsid w:val="000744CD"/>
    <w:rsid w:val="000812FA"/>
    <w:rsid w:val="000851C5"/>
    <w:rsid w:val="00086E43"/>
    <w:rsid w:val="00091796"/>
    <w:rsid w:val="000974DB"/>
    <w:rsid w:val="000979B2"/>
    <w:rsid w:val="00097AC2"/>
    <w:rsid w:val="000A02B6"/>
    <w:rsid w:val="000A039B"/>
    <w:rsid w:val="000A1727"/>
    <w:rsid w:val="000A21A4"/>
    <w:rsid w:val="000A2AE0"/>
    <w:rsid w:val="000A2F1A"/>
    <w:rsid w:val="000A35CC"/>
    <w:rsid w:val="000A3766"/>
    <w:rsid w:val="000A5120"/>
    <w:rsid w:val="000B17BF"/>
    <w:rsid w:val="000B7386"/>
    <w:rsid w:val="000B78E8"/>
    <w:rsid w:val="000C025A"/>
    <w:rsid w:val="000C2B13"/>
    <w:rsid w:val="000C429F"/>
    <w:rsid w:val="000C47DF"/>
    <w:rsid w:val="000C6CF9"/>
    <w:rsid w:val="000D2376"/>
    <w:rsid w:val="000D2AD1"/>
    <w:rsid w:val="000D3490"/>
    <w:rsid w:val="000D5127"/>
    <w:rsid w:val="000E0858"/>
    <w:rsid w:val="000E0CB6"/>
    <w:rsid w:val="000E1388"/>
    <w:rsid w:val="000E5036"/>
    <w:rsid w:val="000E54CF"/>
    <w:rsid w:val="000E7AAB"/>
    <w:rsid w:val="000F02DC"/>
    <w:rsid w:val="000F53DB"/>
    <w:rsid w:val="000F6A5B"/>
    <w:rsid w:val="00102340"/>
    <w:rsid w:val="0010389A"/>
    <w:rsid w:val="001100C9"/>
    <w:rsid w:val="00115512"/>
    <w:rsid w:val="001158E3"/>
    <w:rsid w:val="001159B2"/>
    <w:rsid w:val="00115E43"/>
    <w:rsid w:val="00115FB8"/>
    <w:rsid w:val="00117532"/>
    <w:rsid w:val="00124F16"/>
    <w:rsid w:val="00142222"/>
    <w:rsid w:val="00142877"/>
    <w:rsid w:val="00142CA0"/>
    <w:rsid w:val="001431A3"/>
    <w:rsid w:val="00143AAE"/>
    <w:rsid w:val="0015019E"/>
    <w:rsid w:val="00154197"/>
    <w:rsid w:val="0016024A"/>
    <w:rsid w:val="001617E0"/>
    <w:rsid w:val="0016194C"/>
    <w:rsid w:val="00163416"/>
    <w:rsid w:val="00163503"/>
    <w:rsid w:val="001637C9"/>
    <w:rsid w:val="00171A89"/>
    <w:rsid w:val="00174F95"/>
    <w:rsid w:val="0017540B"/>
    <w:rsid w:val="00176596"/>
    <w:rsid w:val="00182532"/>
    <w:rsid w:val="00182D68"/>
    <w:rsid w:val="0018433D"/>
    <w:rsid w:val="00187129"/>
    <w:rsid w:val="001911C0"/>
    <w:rsid w:val="00191F8B"/>
    <w:rsid w:val="001922F6"/>
    <w:rsid w:val="001925EA"/>
    <w:rsid w:val="00194ABC"/>
    <w:rsid w:val="001A21D9"/>
    <w:rsid w:val="001A24FC"/>
    <w:rsid w:val="001A2639"/>
    <w:rsid w:val="001A2EAD"/>
    <w:rsid w:val="001A3CE0"/>
    <w:rsid w:val="001B341D"/>
    <w:rsid w:val="001B5613"/>
    <w:rsid w:val="001B5D6A"/>
    <w:rsid w:val="001B7074"/>
    <w:rsid w:val="001C0F82"/>
    <w:rsid w:val="001C1DCF"/>
    <w:rsid w:val="001C61A4"/>
    <w:rsid w:val="001C7B2B"/>
    <w:rsid w:val="001D303E"/>
    <w:rsid w:val="001D6ED5"/>
    <w:rsid w:val="001E0F8F"/>
    <w:rsid w:val="001E1B86"/>
    <w:rsid w:val="001E2985"/>
    <w:rsid w:val="001E459E"/>
    <w:rsid w:val="001F1B81"/>
    <w:rsid w:val="001F20EA"/>
    <w:rsid w:val="001F4284"/>
    <w:rsid w:val="001F44B2"/>
    <w:rsid w:val="001F5970"/>
    <w:rsid w:val="00204A6E"/>
    <w:rsid w:val="00205E42"/>
    <w:rsid w:val="00206627"/>
    <w:rsid w:val="00207E2B"/>
    <w:rsid w:val="00215664"/>
    <w:rsid w:val="002163DE"/>
    <w:rsid w:val="002178AF"/>
    <w:rsid w:val="00223543"/>
    <w:rsid w:val="00231B65"/>
    <w:rsid w:val="0023366A"/>
    <w:rsid w:val="00236DAE"/>
    <w:rsid w:val="00236EF8"/>
    <w:rsid w:val="00242BE8"/>
    <w:rsid w:val="002513D1"/>
    <w:rsid w:val="002569EC"/>
    <w:rsid w:val="00261779"/>
    <w:rsid w:val="00266742"/>
    <w:rsid w:val="00274C6F"/>
    <w:rsid w:val="00277109"/>
    <w:rsid w:val="00280C97"/>
    <w:rsid w:val="00280E48"/>
    <w:rsid w:val="00281021"/>
    <w:rsid w:val="00285787"/>
    <w:rsid w:val="00286363"/>
    <w:rsid w:val="00287EAC"/>
    <w:rsid w:val="00292D08"/>
    <w:rsid w:val="002A52A5"/>
    <w:rsid w:val="002A5F39"/>
    <w:rsid w:val="002A63E1"/>
    <w:rsid w:val="002B25DB"/>
    <w:rsid w:val="002B28A3"/>
    <w:rsid w:val="002B5C72"/>
    <w:rsid w:val="002B7509"/>
    <w:rsid w:val="002C14D7"/>
    <w:rsid w:val="002C6699"/>
    <w:rsid w:val="002C69C7"/>
    <w:rsid w:val="002D59FA"/>
    <w:rsid w:val="002D7F75"/>
    <w:rsid w:val="002E229E"/>
    <w:rsid w:val="002E3D4E"/>
    <w:rsid w:val="002E45D9"/>
    <w:rsid w:val="002E634E"/>
    <w:rsid w:val="002F0E95"/>
    <w:rsid w:val="002F21F4"/>
    <w:rsid w:val="002F3671"/>
    <w:rsid w:val="002F776B"/>
    <w:rsid w:val="00300431"/>
    <w:rsid w:val="003028AC"/>
    <w:rsid w:val="003031B5"/>
    <w:rsid w:val="00303329"/>
    <w:rsid w:val="0030334C"/>
    <w:rsid w:val="00306DE7"/>
    <w:rsid w:val="003079CA"/>
    <w:rsid w:val="003106E3"/>
    <w:rsid w:val="00313626"/>
    <w:rsid w:val="003138DE"/>
    <w:rsid w:val="003146BC"/>
    <w:rsid w:val="003162F7"/>
    <w:rsid w:val="003204AD"/>
    <w:rsid w:val="00321645"/>
    <w:rsid w:val="00322117"/>
    <w:rsid w:val="00322206"/>
    <w:rsid w:val="00323549"/>
    <w:rsid w:val="0032647A"/>
    <w:rsid w:val="00330D14"/>
    <w:rsid w:val="003316AA"/>
    <w:rsid w:val="003343FF"/>
    <w:rsid w:val="00334D97"/>
    <w:rsid w:val="003365BE"/>
    <w:rsid w:val="00336FAB"/>
    <w:rsid w:val="00341BBE"/>
    <w:rsid w:val="003444B3"/>
    <w:rsid w:val="00345D14"/>
    <w:rsid w:val="00347F9B"/>
    <w:rsid w:val="00350EBB"/>
    <w:rsid w:val="00352FF7"/>
    <w:rsid w:val="0035763B"/>
    <w:rsid w:val="0035794F"/>
    <w:rsid w:val="003617F3"/>
    <w:rsid w:val="00364F1F"/>
    <w:rsid w:val="003654AE"/>
    <w:rsid w:val="00365554"/>
    <w:rsid w:val="003665E1"/>
    <w:rsid w:val="003669FF"/>
    <w:rsid w:val="00370C1C"/>
    <w:rsid w:val="00371DDD"/>
    <w:rsid w:val="00377F1F"/>
    <w:rsid w:val="003806AE"/>
    <w:rsid w:val="00381306"/>
    <w:rsid w:val="003815FE"/>
    <w:rsid w:val="00383B01"/>
    <w:rsid w:val="00384444"/>
    <w:rsid w:val="0038492D"/>
    <w:rsid w:val="00385819"/>
    <w:rsid w:val="003915BD"/>
    <w:rsid w:val="00391E51"/>
    <w:rsid w:val="003935E1"/>
    <w:rsid w:val="00393A6A"/>
    <w:rsid w:val="00396A8D"/>
    <w:rsid w:val="00397636"/>
    <w:rsid w:val="00397A84"/>
    <w:rsid w:val="003A3E55"/>
    <w:rsid w:val="003A700A"/>
    <w:rsid w:val="003B045A"/>
    <w:rsid w:val="003B5E64"/>
    <w:rsid w:val="003B7649"/>
    <w:rsid w:val="003B7AA8"/>
    <w:rsid w:val="003C0FFE"/>
    <w:rsid w:val="003C2318"/>
    <w:rsid w:val="003C2C86"/>
    <w:rsid w:val="003C334D"/>
    <w:rsid w:val="003C373F"/>
    <w:rsid w:val="003C409E"/>
    <w:rsid w:val="003C470E"/>
    <w:rsid w:val="003D2BEC"/>
    <w:rsid w:val="003D37AC"/>
    <w:rsid w:val="003D3E8C"/>
    <w:rsid w:val="003D6E02"/>
    <w:rsid w:val="003E1F87"/>
    <w:rsid w:val="003E6CA9"/>
    <w:rsid w:val="003F0243"/>
    <w:rsid w:val="003F06EF"/>
    <w:rsid w:val="003F2753"/>
    <w:rsid w:val="003F2B8B"/>
    <w:rsid w:val="003F2D02"/>
    <w:rsid w:val="003F3E61"/>
    <w:rsid w:val="003F76A2"/>
    <w:rsid w:val="0040562D"/>
    <w:rsid w:val="00412B8E"/>
    <w:rsid w:val="004143CB"/>
    <w:rsid w:val="00423626"/>
    <w:rsid w:val="00426710"/>
    <w:rsid w:val="00427EEA"/>
    <w:rsid w:val="0043012E"/>
    <w:rsid w:val="0043283E"/>
    <w:rsid w:val="0043674C"/>
    <w:rsid w:val="00442E65"/>
    <w:rsid w:val="00446950"/>
    <w:rsid w:val="00446E40"/>
    <w:rsid w:val="004518CA"/>
    <w:rsid w:val="00452C78"/>
    <w:rsid w:val="00453234"/>
    <w:rsid w:val="00454446"/>
    <w:rsid w:val="00455003"/>
    <w:rsid w:val="00456EE1"/>
    <w:rsid w:val="00457485"/>
    <w:rsid w:val="00460245"/>
    <w:rsid w:val="00460A07"/>
    <w:rsid w:val="0046366D"/>
    <w:rsid w:val="004645B4"/>
    <w:rsid w:val="004645CF"/>
    <w:rsid w:val="00464A4A"/>
    <w:rsid w:val="00465CBE"/>
    <w:rsid w:val="00466B42"/>
    <w:rsid w:val="00466BE0"/>
    <w:rsid w:val="00467A6D"/>
    <w:rsid w:val="00470085"/>
    <w:rsid w:val="00470587"/>
    <w:rsid w:val="00470697"/>
    <w:rsid w:val="004731CC"/>
    <w:rsid w:val="004739DF"/>
    <w:rsid w:val="004803E9"/>
    <w:rsid w:val="00481216"/>
    <w:rsid w:val="004842CB"/>
    <w:rsid w:val="004861ED"/>
    <w:rsid w:val="004922CB"/>
    <w:rsid w:val="00492AB0"/>
    <w:rsid w:val="00493294"/>
    <w:rsid w:val="00497E21"/>
    <w:rsid w:val="004A2802"/>
    <w:rsid w:val="004A3D0F"/>
    <w:rsid w:val="004A538E"/>
    <w:rsid w:val="004B1ED2"/>
    <w:rsid w:val="004B4507"/>
    <w:rsid w:val="004B5E1C"/>
    <w:rsid w:val="004B7327"/>
    <w:rsid w:val="004C119C"/>
    <w:rsid w:val="004C1942"/>
    <w:rsid w:val="004C1D6A"/>
    <w:rsid w:val="004C3E7C"/>
    <w:rsid w:val="004C7A62"/>
    <w:rsid w:val="004D0D65"/>
    <w:rsid w:val="004D1B29"/>
    <w:rsid w:val="004D43D2"/>
    <w:rsid w:val="004D4FD4"/>
    <w:rsid w:val="004D5074"/>
    <w:rsid w:val="004D67C4"/>
    <w:rsid w:val="004E22ED"/>
    <w:rsid w:val="004E3513"/>
    <w:rsid w:val="004E649A"/>
    <w:rsid w:val="004F0138"/>
    <w:rsid w:val="004F14AC"/>
    <w:rsid w:val="004F225C"/>
    <w:rsid w:val="004F5BD5"/>
    <w:rsid w:val="004F7E7D"/>
    <w:rsid w:val="00501407"/>
    <w:rsid w:val="00501DE4"/>
    <w:rsid w:val="00502A04"/>
    <w:rsid w:val="00503AE2"/>
    <w:rsid w:val="005040FF"/>
    <w:rsid w:val="0050555C"/>
    <w:rsid w:val="00512C5E"/>
    <w:rsid w:val="00512DB1"/>
    <w:rsid w:val="00512EFE"/>
    <w:rsid w:val="005146F8"/>
    <w:rsid w:val="00514A6E"/>
    <w:rsid w:val="0051632E"/>
    <w:rsid w:val="0052111D"/>
    <w:rsid w:val="0052135A"/>
    <w:rsid w:val="005224E6"/>
    <w:rsid w:val="00530684"/>
    <w:rsid w:val="005308F7"/>
    <w:rsid w:val="00533F06"/>
    <w:rsid w:val="0053569A"/>
    <w:rsid w:val="005357A7"/>
    <w:rsid w:val="005359DF"/>
    <w:rsid w:val="005425F8"/>
    <w:rsid w:val="00546B4F"/>
    <w:rsid w:val="00550E16"/>
    <w:rsid w:val="00550FD1"/>
    <w:rsid w:val="005537B5"/>
    <w:rsid w:val="00556247"/>
    <w:rsid w:val="00556AFD"/>
    <w:rsid w:val="00563BFA"/>
    <w:rsid w:val="00565E44"/>
    <w:rsid w:val="005717AB"/>
    <w:rsid w:val="00571E9B"/>
    <w:rsid w:val="005763EC"/>
    <w:rsid w:val="005846D0"/>
    <w:rsid w:val="00585638"/>
    <w:rsid w:val="00591F5B"/>
    <w:rsid w:val="00592B60"/>
    <w:rsid w:val="005960CE"/>
    <w:rsid w:val="005A1E3E"/>
    <w:rsid w:val="005A50BD"/>
    <w:rsid w:val="005B06CF"/>
    <w:rsid w:val="005B0B68"/>
    <w:rsid w:val="005B1556"/>
    <w:rsid w:val="005B487F"/>
    <w:rsid w:val="005B5B19"/>
    <w:rsid w:val="005B7F58"/>
    <w:rsid w:val="005C01FF"/>
    <w:rsid w:val="005C2D50"/>
    <w:rsid w:val="005C56F2"/>
    <w:rsid w:val="005C6882"/>
    <w:rsid w:val="005D405F"/>
    <w:rsid w:val="005E0357"/>
    <w:rsid w:val="005E1920"/>
    <w:rsid w:val="005E1E0F"/>
    <w:rsid w:val="005F0A82"/>
    <w:rsid w:val="005F5DD2"/>
    <w:rsid w:val="0060167C"/>
    <w:rsid w:val="00601BAB"/>
    <w:rsid w:val="00604DBF"/>
    <w:rsid w:val="006106A1"/>
    <w:rsid w:val="0061129A"/>
    <w:rsid w:val="0061173F"/>
    <w:rsid w:val="006153F5"/>
    <w:rsid w:val="00615F63"/>
    <w:rsid w:val="00617EA5"/>
    <w:rsid w:val="0062594F"/>
    <w:rsid w:val="006261B8"/>
    <w:rsid w:val="00626386"/>
    <w:rsid w:val="00630D50"/>
    <w:rsid w:val="006311DD"/>
    <w:rsid w:val="00631C79"/>
    <w:rsid w:val="00635F44"/>
    <w:rsid w:val="0063651C"/>
    <w:rsid w:val="0063717F"/>
    <w:rsid w:val="006444FE"/>
    <w:rsid w:val="00647C09"/>
    <w:rsid w:val="006508FC"/>
    <w:rsid w:val="006525BB"/>
    <w:rsid w:val="0066108F"/>
    <w:rsid w:val="006624A7"/>
    <w:rsid w:val="0066396B"/>
    <w:rsid w:val="006641F4"/>
    <w:rsid w:val="0066511B"/>
    <w:rsid w:val="00670A74"/>
    <w:rsid w:val="00674A0E"/>
    <w:rsid w:val="00674F43"/>
    <w:rsid w:val="0067750F"/>
    <w:rsid w:val="00680738"/>
    <w:rsid w:val="00680FA0"/>
    <w:rsid w:val="006818BB"/>
    <w:rsid w:val="00681EFE"/>
    <w:rsid w:val="00682247"/>
    <w:rsid w:val="00683A7D"/>
    <w:rsid w:val="00684657"/>
    <w:rsid w:val="00685A35"/>
    <w:rsid w:val="00685B50"/>
    <w:rsid w:val="00685F3F"/>
    <w:rsid w:val="00691FB7"/>
    <w:rsid w:val="00695F9D"/>
    <w:rsid w:val="00696837"/>
    <w:rsid w:val="006A186A"/>
    <w:rsid w:val="006A3B71"/>
    <w:rsid w:val="006A5CCF"/>
    <w:rsid w:val="006A5D3C"/>
    <w:rsid w:val="006A75CB"/>
    <w:rsid w:val="006B0E57"/>
    <w:rsid w:val="006B4BD4"/>
    <w:rsid w:val="006B6E12"/>
    <w:rsid w:val="006B7E74"/>
    <w:rsid w:val="006C09B3"/>
    <w:rsid w:val="006C1D77"/>
    <w:rsid w:val="006C2AD5"/>
    <w:rsid w:val="006C4F77"/>
    <w:rsid w:val="006C6637"/>
    <w:rsid w:val="006C6C3F"/>
    <w:rsid w:val="006D2423"/>
    <w:rsid w:val="006D28E5"/>
    <w:rsid w:val="006D2B41"/>
    <w:rsid w:val="006D3C8D"/>
    <w:rsid w:val="006D5EFE"/>
    <w:rsid w:val="006E0998"/>
    <w:rsid w:val="006E7916"/>
    <w:rsid w:val="006F22C4"/>
    <w:rsid w:val="006F39B9"/>
    <w:rsid w:val="006F5D30"/>
    <w:rsid w:val="006F6FC0"/>
    <w:rsid w:val="006F7F09"/>
    <w:rsid w:val="006F7FDE"/>
    <w:rsid w:val="007007A6"/>
    <w:rsid w:val="00705DF1"/>
    <w:rsid w:val="00705F68"/>
    <w:rsid w:val="00707EAE"/>
    <w:rsid w:val="00712F07"/>
    <w:rsid w:val="007172DF"/>
    <w:rsid w:val="00717307"/>
    <w:rsid w:val="00717BCC"/>
    <w:rsid w:val="007200C0"/>
    <w:rsid w:val="007212EE"/>
    <w:rsid w:val="007215B4"/>
    <w:rsid w:val="00724EB5"/>
    <w:rsid w:val="00726916"/>
    <w:rsid w:val="00730925"/>
    <w:rsid w:val="00731924"/>
    <w:rsid w:val="00731EE6"/>
    <w:rsid w:val="007404D1"/>
    <w:rsid w:val="00740811"/>
    <w:rsid w:val="00745A79"/>
    <w:rsid w:val="007603C6"/>
    <w:rsid w:val="0076058B"/>
    <w:rsid w:val="00764076"/>
    <w:rsid w:val="00767DED"/>
    <w:rsid w:val="00770AFA"/>
    <w:rsid w:val="00770B2F"/>
    <w:rsid w:val="00771042"/>
    <w:rsid w:val="00771591"/>
    <w:rsid w:val="00772B2A"/>
    <w:rsid w:val="00777B6B"/>
    <w:rsid w:val="00777EF1"/>
    <w:rsid w:val="007802D1"/>
    <w:rsid w:val="00780395"/>
    <w:rsid w:val="0078355C"/>
    <w:rsid w:val="00784D09"/>
    <w:rsid w:val="0079331F"/>
    <w:rsid w:val="007938F2"/>
    <w:rsid w:val="007944DC"/>
    <w:rsid w:val="00795739"/>
    <w:rsid w:val="007A1F58"/>
    <w:rsid w:val="007A6539"/>
    <w:rsid w:val="007A77D3"/>
    <w:rsid w:val="007B0A50"/>
    <w:rsid w:val="007B0B41"/>
    <w:rsid w:val="007B5A95"/>
    <w:rsid w:val="007B6556"/>
    <w:rsid w:val="007B7092"/>
    <w:rsid w:val="007C0168"/>
    <w:rsid w:val="007C1DC6"/>
    <w:rsid w:val="007C2FA2"/>
    <w:rsid w:val="007C4711"/>
    <w:rsid w:val="007C5A2B"/>
    <w:rsid w:val="007C7B4C"/>
    <w:rsid w:val="007D09B2"/>
    <w:rsid w:val="007D79D6"/>
    <w:rsid w:val="007D7F91"/>
    <w:rsid w:val="007E09EE"/>
    <w:rsid w:val="007E3A04"/>
    <w:rsid w:val="007E4421"/>
    <w:rsid w:val="007F2511"/>
    <w:rsid w:val="007F5F0F"/>
    <w:rsid w:val="007F634E"/>
    <w:rsid w:val="007F6AA3"/>
    <w:rsid w:val="007F760D"/>
    <w:rsid w:val="007F79B5"/>
    <w:rsid w:val="0080023D"/>
    <w:rsid w:val="00802862"/>
    <w:rsid w:val="00811AF5"/>
    <w:rsid w:val="00812340"/>
    <w:rsid w:val="0081355D"/>
    <w:rsid w:val="0081435C"/>
    <w:rsid w:val="008156B9"/>
    <w:rsid w:val="008262A5"/>
    <w:rsid w:val="008303F4"/>
    <w:rsid w:val="00832080"/>
    <w:rsid w:val="00836214"/>
    <w:rsid w:val="008402AF"/>
    <w:rsid w:val="008423FC"/>
    <w:rsid w:val="008432ED"/>
    <w:rsid w:val="00845368"/>
    <w:rsid w:val="00846D49"/>
    <w:rsid w:val="00847EE4"/>
    <w:rsid w:val="008507BB"/>
    <w:rsid w:val="008513BE"/>
    <w:rsid w:val="0085198B"/>
    <w:rsid w:val="00852198"/>
    <w:rsid w:val="008521E9"/>
    <w:rsid w:val="00852397"/>
    <w:rsid w:val="00854D09"/>
    <w:rsid w:val="00857566"/>
    <w:rsid w:val="00861D49"/>
    <w:rsid w:val="00865243"/>
    <w:rsid w:val="00865FA8"/>
    <w:rsid w:val="00866B24"/>
    <w:rsid w:val="00866E9A"/>
    <w:rsid w:val="00872416"/>
    <w:rsid w:val="00873754"/>
    <w:rsid w:val="0087384B"/>
    <w:rsid w:val="0087796E"/>
    <w:rsid w:val="00877CB7"/>
    <w:rsid w:val="00881ACC"/>
    <w:rsid w:val="00885453"/>
    <w:rsid w:val="008871C0"/>
    <w:rsid w:val="00896674"/>
    <w:rsid w:val="00896CA7"/>
    <w:rsid w:val="008A373B"/>
    <w:rsid w:val="008A7427"/>
    <w:rsid w:val="008B147C"/>
    <w:rsid w:val="008B2C71"/>
    <w:rsid w:val="008B5E8D"/>
    <w:rsid w:val="008B5F4C"/>
    <w:rsid w:val="008C09DB"/>
    <w:rsid w:val="008C140F"/>
    <w:rsid w:val="008C3FDE"/>
    <w:rsid w:val="008C4E6D"/>
    <w:rsid w:val="008D10C7"/>
    <w:rsid w:val="008D4122"/>
    <w:rsid w:val="008D4293"/>
    <w:rsid w:val="008D7D1E"/>
    <w:rsid w:val="008E0D40"/>
    <w:rsid w:val="008E3DBD"/>
    <w:rsid w:val="008E57C1"/>
    <w:rsid w:val="008E7740"/>
    <w:rsid w:val="008F0CA6"/>
    <w:rsid w:val="008F14DF"/>
    <w:rsid w:val="008F60F2"/>
    <w:rsid w:val="008F71FF"/>
    <w:rsid w:val="008F760D"/>
    <w:rsid w:val="00903D59"/>
    <w:rsid w:val="009050BC"/>
    <w:rsid w:val="00906189"/>
    <w:rsid w:val="00911A99"/>
    <w:rsid w:val="00911C04"/>
    <w:rsid w:val="009150A4"/>
    <w:rsid w:val="00915447"/>
    <w:rsid w:val="0092283C"/>
    <w:rsid w:val="00923481"/>
    <w:rsid w:val="00931AE0"/>
    <w:rsid w:val="009338A5"/>
    <w:rsid w:val="00934591"/>
    <w:rsid w:val="009354EE"/>
    <w:rsid w:val="00940211"/>
    <w:rsid w:val="0094481F"/>
    <w:rsid w:val="00950DE4"/>
    <w:rsid w:val="00954A79"/>
    <w:rsid w:val="00960847"/>
    <w:rsid w:val="00962DC3"/>
    <w:rsid w:val="00966B99"/>
    <w:rsid w:val="00966D78"/>
    <w:rsid w:val="00967D4E"/>
    <w:rsid w:val="00971704"/>
    <w:rsid w:val="00974606"/>
    <w:rsid w:val="009830AA"/>
    <w:rsid w:val="00986664"/>
    <w:rsid w:val="00987D86"/>
    <w:rsid w:val="009906C8"/>
    <w:rsid w:val="009928FB"/>
    <w:rsid w:val="00993143"/>
    <w:rsid w:val="0099615E"/>
    <w:rsid w:val="009A4A9F"/>
    <w:rsid w:val="009A7B33"/>
    <w:rsid w:val="009B5316"/>
    <w:rsid w:val="009B613A"/>
    <w:rsid w:val="009B712E"/>
    <w:rsid w:val="009B76D9"/>
    <w:rsid w:val="009C0A50"/>
    <w:rsid w:val="009C2CC4"/>
    <w:rsid w:val="009C474B"/>
    <w:rsid w:val="009C5F7F"/>
    <w:rsid w:val="009C7C61"/>
    <w:rsid w:val="009D2ECB"/>
    <w:rsid w:val="009D3C1A"/>
    <w:rsid w:val="009D4C53"/>
    <w:rsid w:val="009D4DF6"/>
    <w:rsid w:val="009D7942"/>
    <w:rsid w:val="009E024A"/>
    <w:rsid w:val="009E33CE"/>
    <w:rsid w:val="009E4A10"/>
    <w:rsid w:val="009E5D14"/>
    <w:rsid w:val="009E67C7"/>
    <w:rsid w:val="009E7895"/>
    <w:rsid w:val="009E7ECB"/>
    <w:rsid w:val="009F0E0D"/>
    <w:rsid w:val="009F18D2"/>
    <w:rsid w:val="009F1F12"/>
    <w:rsid w:val="009F4EE7"/>
    <w:rsid w:val="009F4F3B"/>
    <w:rsid w:val="00A00115"/>
    <w:rsid w:val="00A0171A"/>
    <w:rsid w:val="00A0231E"/>
    <w:rsid w:val="00A04D11"/>
    <w:rsid w:val="00A06F57"/>
    <w:rsid w:val="00A137FB"/>
    <w:rsid w:val="00A14279"/>
    <w:rsid w:val="00A16D2D"/>
    <w:rsid w:val="00A21CAA"/>
    <w:rsid w:val="00A2425E"/>
    <w:rsid w:val="00A30201"/>
    <w:rsid w:val="00A30DCC"/>
    <w:rsid w:val="00A31AC6"/>
    <w:rsid w:val="00A3324D"/>
    <w:rsid w:val="00A3355F"/>
    <w:rsid w:val="00A3395A"/>
    <w:rsid w:val="00A364C5"/>
    <w:rsid w:val="00A376DE"/>
    <w:rsid w:val="00A3798D"/>
    <w:rsid w:val="00A40B5A"/>
    <w:rsid w:val="00A40E84"/>
    <w:rsid w:val="00A431E4"/>
    <w:rsid w:val="00A4493F"/>
    <w:rsid w:val="00A46835"/>
    <w:rsid w:val="00A46DED"/>
    <w:rsid w:val="00A52763"/>
    <w:rsid w:val="00A54730"/>
    <w:rsid w:val="00A55495"/>
    <w:rsid w:val="00A57498"/>
    <w:rsid w:val="00A61880"/>
    <w:rsid w:val="00A62DC8"/>
    <w:rsid w:val="00A65CCF"/>
    <w:rsid w:val="00A72D7E"/>
    <w:rsid w:val="00A82C88"/>
    <w:rsid w:val="00A82DC7"/>
    <w:rsid w:val="00A84262"/>
    <w:rsid w:val="00A84D6A"/>
    <w:rsid w:val="00A91150"/>
    <w:rsid w:val="00A931B5"/>
    <w:rsid w:val="00A9582A"/>
    <w:rsid w:val="00AA234A"/>
    <w:rsid w:val="00AA4049"/>
    <w:rsid w:val="00AA468C"/>
    <w:rsid w:val="00AB1856"/>
    <w:rsid w:val="00AB54E6"/>
    <w:rsid w:val="00AB564C"/>
    <w:rsid w:val="00AB7B8C"/>
    <w:rsid w:val="00AD170B"/>
    <w:rsid w:val="00AD1D8A"/>
    <w:rsid w:val="00AD6701"/>
    <w:rsid w:val="00AE2019"/>
    <w:rsid w:val="00AE48C3"/>
    <w:rsid w:val="00AE50BE"/>
    <w:rsid w:val="00AE518F"/>
    <w:rsid w:val="00AE709E"/>
    <w:rsid w:val="00AE7B77"/>
    <w:rsid w:val="00AF1E9D"/>
    <w:rsid w:val="00AF2283"/>
    <w:rsid w:val="00AF25E1"/>
    <w:rsid w:val="00B02019"/>
    <w:rsid w:val="00B04092"/>
    <w:rsid w:val="00B04120"/>
    <w:rsid w:val="00B07AE4"/>
    <w:rsid w:val="00B12C2C"/>
    <w:rsid w:val="00B179E4"/>
    <w:rsid w:val="00B216FD"/>
    <w:rsid w:val="00B258D4"/>
    <w:rsid w:val="00B357A9"/>
    <w:rsid w:val="00B364CC"/>
    <w:rsid w:val="00B37A6E"/>
    <w:rsid w:val="00B44547"/>
    <w:rsid w:val="00B46A4A"/>
    <w:rsid w:val="00B474B5"/>
    <w:rsid w:val="00B512D6"/>
    <w:rsid w:val="00B5240C"/>
    <w:rsid w:val="00B52D28"/>
    <w:rsid w:val="00B55014"/>
    <w:rsid w:val="00B61767"/>
    <w:rsid w:val="00B64447"/>
    <w:rsid w:val="00B66C1F"/>
    <w:rsid w:val="00B705C5"/>
    <w:rsid w:val="00B718FB"/>
    <w:rsid w:val="00B755B3"/>
    <w:rsid w:val="00B76670"/>
    <w:rsid w:val="00B778C2"/>
    <w:rsid w:val="00B81095"/>
    <w:rsid w:val="00B83D0F"/>
    <w:rsid w:val="00B8414E"/>
    <w:rsid w:val="00B84CCB"/>
    <w:rsid w:val="00B854BA"/>
    <w:rsid w:val="00B87459"/>
    <w:rsid w:val="00B90730"/>
    <w:rsid w:val="00B928B8"/>
    <w:rsid w:val="00B94F8E"/>
    <w:rsid w:val="00B97D27"/>
    <w:rsid w:val="00BA03A5"/>
    <w:rsid w:val="00BA1BB1"/>
    <w:rsid w:val="00BA3900"/>
    <w:rsid w:val="00BA435A"/>
    <w:rsid w:val="00BA6AB5"/>
    <w:rsid w:val="00BA7194"/>
    <w:rsid w:val="00BB3B24"/>
    <w:rsid w:val="00BC3CCC"/>
    <w:rsid w:val="00BC697B"/>
    <w:rsid w:val="00BD04D6"/>
    <w:rsid w:val="00BD4DEC"/>
    <w:rsid w:val="00BD7170"/>
    <w:rsid w:val="00BE0C25"/>
    <w:rsid w:val="00BE2F7F"/>
    <w:rsid w:val="00BE57EA"/>
    <w:rsid w:val="00BE679A"/>
    <w:rsid w:val="00BE724E"/>
    <w:rsid w:val="00BF077B"/>
    <w:rsid w:val="00BF5A3D"/>
    <w:rsid w:val="00C00E47"/>
    <w:rsid w:val="00C01A2C"/>
    <w:rsid w:val="00C06AF4"/>
    <w:rsid w:val="00C10531"/>
    <w:rsid w:val="00C105FF"/>
    <w:rsid w:val="00C12EAB"/>
    <w:rsid w:val="00C143C3"/>
    <w:rsid w:val="00C307E8"/>
    <w:rsid w:val="00C346AB"/>
    <w:rsid w:val="00C415F7"/>
    <w:rsid w:val="00C41BCF"/>
    <w:rsid w:val="00C42CC2"/>
    <w:rsid w:val="00C43201"/>
    <w:rsid w:val="00C50D55"/>
    <w:rsid w:val="00C516EB"/>
    <w:rsid w:val="00C51EBC"/>
    <w:rsid w:val="00C52F4C"/>
    <w:rsid w:val="00C54BF7"/>
    <w:rsid w:val="00C572E4"/>
    <w:rsid w:val="00C67741"/>
    <w:rsid w:val="00C71E0F"/>
    <w:rsid w:val="00C72973"/>
    <w:rsid w:val="00C72A1A"/>
    <w:rsid w:val="00C72AB7"/>
    <w:rsid w:val="00C73C07"/>
    <w:rsid w:val="00C746F4"/>
    <w:rsid w:val="00C74C2B"/>
    <w:rsid w:val="00C76C7B"/>
    <w:rsid w:val="00C80988"/>
    <w:rsid w:val="00C819EC"/>
    <w:rsid w:val="00C94602"/>
    <w:rsid w:val="00C965B0"/>
    <w:rsid w:val="00CA05D7"/>
    <w:rsid w:val="00CA073D"/>
    <w:rsid w:val="00CA135F"/>
    <w:rsid w:val="00CA2D09"/>
    <w:rsid w:val="00CA466F"/>
    <w:rsid w:val="00CA5D3C"/>
    <w:rsid w:val="00CB4397"/>
    <w:rsid w:val="00CB5A2C"/>
    <w:rsid w:val="00CC6950"/>
    <w:rsid w:val="00CD0C63"/>
    <w:rsid w:val="00CD2DC2"/>
    <w:rsid w:val="00CD5892"/>
    <w:rsid w:val="00CD73D2"/>
    <w:rsid w:val="00CE051B"/>
    <w:rsid w:val="00CE1DC4"/>
    <w:rsid w:val="00CE1F82"/>
    <w:rsid w:val="00CE3557"/>
    <w:rsid w:val="00CE38B3"/>
    <w:rsid w:val="00CE4D14"/>
    <w:rsid w:val="00CE4EEE"/>
    <w:rsid w:val="00CF4587"/>
    <w:rsid w:val="00CF5359"/>
    <w:rsid w:val="00D0058E"/>
    <w:rsid w:val="00D01CCE"/>
    <w:rsid w:val="00D02E2A"/>
    <w:rsid w:val="00D06BD2"/>
    <w:rsid w:val="00D06C41"/>
    <w:rsid w:val="00D1083B"/>
    <w:rsid w:val="00D1137A"/>
    <w:rsid w:val="00D140D6"/>
    <w:rsid w:val="00D15521"/>
    <w:rsid w:val="00D15E20"/>
    <w:rsid w:val="00D162A0"/>
    <w:rsid w:val="00D170D0"/>
    <w:rsid w:val="00D171AE"/>
    <w:rsid w:val="00D21BF7"/>
    <w:rsid w:val="00D24A82"/>
    <w:rsid w:val="00D253B9"/>
    <w:rsid w:val="00D30B34"/>
    <w:rsid w:val="00D355A5"/>
    <w:rsid w:val="00D37D2F"/>
    <w:rsid w:val="00D40055"/>
    <w:rsid w:val="00D4017E"/>
    <w:rsid w:val="00D4091E"/>
    <w:rsid w:val="00D418D4"/>
    <w:rsid w:val="00D45DE2"/>
    <w:rsid w:val="00D50C58"/>
    <w:rsid w:val="00D525CF"/>
    <w:rsid w:val="00D52786"/>
    <w:rsid w:val="00D570BF"/>
    <w:rsid w:val="00D630ED"/>
    <w:rsid w:val="00D70CBB"/>
    <w:rsid w:val="00D72DAA"/>
    <w:rsid w:val="00D73028"/>
    <w:rsid w:val="00D77307"/>
    <w:rsid w:val="00D81593"/>
    <w:rsid w:val="00D84D15"/>
    <w:rsid w:val="00D853BB"/>
    <w:rsid w:val="00D87BCB"/>
    <w:rsid w:val="00D87DDD"/>
    <w:rsid w:val="00D92DB4"/>
    <w:rsid w:val="00D9441B"/>
    <w:rsid w:val="00DA1525"/>
    <w:rsid w:val="00DA2923"/>
    <w:rsid w:val="00DA2B27"/>
    <w:rsid w:val="00DA44A4"/>
    <w:rsid w:val="00DA6587"/>
    <w:rsid w:val="00DB3FA2"/>
    <w:rsid w:val="00DB6E97"/>
    <w:rsid w:val="00DB6F7F"/>
    <w:rsid w:val="00DC4A02"/>
    <w:rsid w:val="00DC4B5C"/>
    <w:rsid w:val="00DD04CA"/>
    <w:rsid w:val="00DD54BA"/>
    <w:rsid w:val="00DE07AA"/>
    <w:rsid w:val="00DE2145"/>
    <w:rsid w:val="00DE342D"/>
    <w:rsid w:val="00DE3AD7"/>
    <w:rsid w:val="00DF0428"/>
    <w:rsid w:val="00DF22B3"/>
    <w:rsid w:val="00DF3589"/>
    <w:rsid w:val="00DF5931"/>
    <w:rsid w:val="00DF78A7"/>
    <w:rsid w:val="00E0101A"/>
    <w:rsid w:val="00E037CD"/>
    <w:rsid w:val="00E05089"/>
    <w:rsid w:val="00E07862"/>
    <w:rsid w:val="00E112E1"/>
    <w:rsid w:val="00E13897"/>
    <w:rsid w:val="00E1561C"/>
    <w:rsid w:val="00E174CD"/>
    <w:rsid w:val="00E20149"/>
    <w:rsid w:val="00E21510"/>
    <w:rsid w:val="00E23354"/>
    <w:rsid w:val="00E245F4"/>
    <w:rsid w:val="00E25703"/>
    <w:rsid w:val="00E30158"/>
    <w:rsid w:val="00E3152E"/>
    <w:rsid w:val="00E3500D"/>
    <w:rsid w:val="00E36F3F"/>
    <w:rsid w:val="00E41DED"/>
    <w:rsid w:val="00E4246E"/>
    <w:rsid w:val="00E43FDF"/>
    <w:rsid w:val="00E473B1"/>
    <w:rsid w:val="00E52104"/>
    <w:rsid w:val="00E528A5"/>
    <w:rsid w:val="00E53595"/>
    <w:rsid w:val="00E5382B"/>
    <w:rsid w:val="00E53956"/>
    <w:rsid w:val="00E5444B"/>
    <w:rsid w:val="00E55EC8"/>
    <w:rsid w:val="00E60478"/>
    <w:rsid w:val="00E60661"/>
    <w:rsid w:val="00E607E5"/>
    <w:rsid w:val="00E6239A"/>
    <w:rsid w:val="00E6256D"/>
    <w:rsid w:val="00E628BE"/>
    <w:rsid w:val="00E759D2"/>
    <w:rsid w:val="00E81CF8"/>
    <w:rsid w:val="00E84923"/>
    <w:rsid w:val="00E8790A"/>
    <w:rsid w:val="00E91A96"/>
    <w:rsid w:val="00E91F6C"/>
    <w:rsid w:val="00E927A8"/>
    <w:rsid w:val="00E962FF"/>
    <w:rsid w:val="00EA1148"/>
    <w:rsid w:val="00EA15D9"/>
    <w:rsid w:val="00EA5FBC"/>
    <w:rsid w:val="00EA6EE0"/>
    <w:rsid w:val="00EA79C2"/>
    <w:rsid w:val="00EB1D82"/>
    <w:rsid w:val="00EB36D6"/>
    <w:rsid w:val="00EB42A0"/>
    <w:rsid w:val="00EC1624"/>
    <w:rsid w:val="00EC19C3"/>
    <w:rsid w:val="00EC1F16"/>
    <w:rsid w:val="00EC296B"/>
    <w:rsid w:val="00EC40D6"/>
    <w:rsid w:val="00EC58D5"/>
    <w:rsid w:val="00EC66BD"/>
    <w:rsid w:val="00EC67F5"/>
    <w:rsid w:val="00ED094F"/>
    <w:rsid w:val="00ED32D2"/>
    <w:rsid w:val="00ED4F83"/>
    <w:rsid w:val="00ED6BFF"/>
    <w:rsid w:val="00EE0FAE"/>
    <w:rsid w:val="00EE3E65"/>
    <w:rsid w:val="00EE4407"/>
    <w:rsid w:val="00EE4EC2"/>
    <w:rsid w:val="00EE6541"/>
    <w:rsid w:val="00EE68EF"/>
    <w:rsid w:val="00EE726B"/>
    <w:rsid w:val="00EF1617"/>
    <w:rsid w:val="00EF21D2"/>
    <w:rsid w:val="00EF3604"/>
    <w:rsid w:val="00F00013"/>
    <w:rsid w:val="00F0110E"/>
    <w:rsid w:val="00F05DB0"/>
    <w:rsid w:val="00F10C52"/>
    <w:rsid w:val="00F11A24"/>
    <w:rsid w:val="00F16D5D"/>
    <w:rsid w:val="00F16EDE"/>
    <w:rsid w:val="00F21972"/>
    <w:rsid w:val="00F3139D"/>
    <w:rsid w:val="00F37E48"/>
    <w:rsid w:val="00F43AFB"/>
    <w:rsid w:val="00F45E3D"/>
    <w:rsid w:val="00F47D90"/>
    <w:rsid w:val="00F50A43"/>
    <w:rsid w:val="00F5195D"/>
    <w:rsid w:val="00F6098F"/>
    <w:rsid w:val="00F60BE5"/>
    <w:rsid w:val="00F60C1D"/>
    <w:rsid w:val="00F61849"/>
    <w:rsid w:val="00F70898"/>
    <w:rsid w:val="00F73216"/>
    <w:rsid w:val="00F7359F"/>
    <w:rsid w:val="00F74398"/>
    <w:rsid w:val="00F75481"/>
    <w:rsid w:val="00F85334"/>
    <w:rsid w:val="00F85B81"/>
    <w:rsid w:val="00F87489"/>
    <w:rsid w:val="00F90702"/>
    <w:rsid w:val="00F90A9D"/>
    <w:rsid w:val="00F92D4A"/>
    <w:rsid w:val="00F95D61"/>
    <w:rsid w:val="00F9615D"/>
    <w:rsid w:val="00F971EB"/>
    <w:rsid w:val="00FA08BB"/>
    <w:rsid w:val="00FA1A36"/>
    <w:rsid w:val="00FA43D8"/>
    <w:rsid w:val="00FA57F8"/>
    <w:rsid w:val="00FA5F39"/>
    <w:rsid w:val="00FA5F54"/>
    <w:rsid w:val="00FB4C7A"/>
    <w:rsid w:val="00FB4CF6"/>
    <w:rsid w:val="00FB5425"/>
    <w:rsid w:val="00FB6233"/>
    <w:rsid w:val="00FC02D4"/>
    <w:rsid w:val="00FC3DA0"/>
    <w:rsid w:val="00FC7D31"/>
    <w:rsid w:val="00FD0FFD"/>
    <w:rsid w:val="00FD2036"/>
    <w:rsid w:val="00FD5F42"/>
    <w:rsid w:val="00FD6751"/>
    <w:rsid w:val="00FE06D3"/>
    <w:rsid w:val="00FE282E"/>
    <w:rsid w:val="00FE4459"/>
    <w:rsid w:val="00FE45CE"/>
    <w:rsid w:val="00FE47B5"/>
    <w:rsid w:val="00FE4EFF"/>
    <w:rsid w:val="00FE590B"/>
    <w:rsid w:val="00FE74BE"/>
    <w:rsid w:val="00FF0B95"/>
    <w:rsid w:val="00FF2544"/>
    <w:rsid w:val="00FF35FC"/>
    <w:rsid w:val="00FF661F"/>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D30D"/>
  <w15:docId w15:val="{BF65B8E4-248A-4ADE-A526-4B29D76D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4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paragraph" w:customStyle="1" w:styleId="doublequotation">
    <w:name w:val="doublequotation"/>
    <w:basedOn w:val="Normal"/>
    <w:rsid w:val="00933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2">
    <w:name w:val="lawlabel2"/>
    <w:basedOn w:val="DefaultParagraphFont"/>
    <w:rsid w:val="009338A5"/>
  </w:style>
  <w:style w:type="character" w:customStyle="1" w:styleId="Heading2Char">
    <w:name w:val="Heading 2 Char"/>
    <w:basedOn w:val="DefaultParagraphFont"/>
    <w:link w:val="Heading2"/>
    <w:uiPriority w:val="9"/>
    <w:semiHidden/>
    <w:rsid w:val="004842CB"/>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E4407"/>
    <w:pPr>
      <w:spacing w:after="0" w:line="240" w:lineRule="auto"/>
    </w:pPr>
  </w:style>
  <w:style w:type="character" w:styleId="CommentReference">
    <w:name w:val="annotation reference"/>
    <w:basedOn w:val="DefaultParagraphFont"/>
    <w:uiPriority w:val="99"/>
    <w:semiHidden/>
    <w:unhideWhenUsed/>
    <w:rsid w:val="00CE3557"/>
    <w:rPr>
      <w:sz w:val="16"/>
      <w:szCs w:val="16"/>
    </w:rPr>
  </w:style>
  <w:style w:type="paragraph" w:styleId="CommentText">
    <w:name w:val="annotation text"/>
    <w:basedOn w:val="Normal"/>
    <w:link w:val="CommentTextChar"/>
    <w:uiPriority w:val="99"/>
    <w:unhideWhenUsed/>
    <w:rsid w:val="00CE3557"/>
    <w:pPr>
      <w:spacing w:line="240" w:lineRule="auto"/>
    </w:pPr>
    <w:rPr>
      <w:sz w:val="20"/>
      <w:szCs w:val="20"/>
    </w:rPr>
  </w:style>
  <w:style w:type="character" w:customStyle="1" w:styleId="CommentTextChar">
    <w:name w:val="Comment Text Char"/>
    <w:basedOn w:val="DefaultParagraphFont"/>
    <w:link w:val="CommentText"/>
    <w:uiPriority w:val="99"/>
    <w:rsid w:val="00CE3557"/>
    <w:rPr>
      <w:sz w:val="20"/>
      <w:szCs w:val="20"/>
    </w:rPr>
  </w:style>
  <w:style w:type="paragraph" w:styleId="CommentSubject">
    <w:name w:val="annotation subject"/>
    <w:basedOn w:val="CommentText"/>
    <w:next w:val="CommentText"/>
    <w:link w:val="CommentSubjectChar"/>
    <w:uiPriority w:val="99"/>
    <w:semiHidden/>
    <w:unhideWhenUsed/>
    <w:rsid w:val="00CE3557"/>
    <w:rPr>
      <w:b/>
      <w:bCs/>
    </w:rPr>
  </w:style>
  <w:style w:type="character" w:customStyle="1" w:styleId="CommentSubjectChar">
    <w:name w:val="Comment Subject Char"/>
    <w:basedOn w:val="CommentTextChar"/>
    <w:link w:val="CommentSubject"/>
    <w:uiPriority w:val="99"/>
    <w:semiHidden/>
    <w:rsid w:val="00CE3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XSL" StyleName="ISO 690 - First Element and Date" Version="198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F6C83F51-2506-491F-97D6-651330A7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BA0E6-60FC-45D3-9825-72A5324B3D22}">
  <ds:schemaRefs>
    <ds:schemaRef ds:uri="http://schemas.openxmlformats.org/officeDocument/2006/bibliography"/>
  </ds:schemaRefs>
</ds:datastoreItem>
</file>

<file path=customXml/itemProps3.xml><?xml version="1.0" encoding="utf-8"?>
<ds:datastoreItem xmlns:ds="http://schemas.openxmlformats.org/officeDocument/2006/customXml" ds:itemID="{88153920-F5EA-41ED-B33F-74F7DF29238E}">
  <ds:schemaRefs>
    <ds:schemaRef ds:uri="http://schemas.microsoft.com/sharepoint/v3/contenttype/forms"/>
  </ds:schemaRefs>
</ds:datastoreItem>
</file>

<file path=customXml/itemProps4.xml><?xml version="1.0" encoding="utf-8"?>
<ds:datastoreItem xmlns:ds="http://schemas.openxmlformats.org/officeDocument/2006/customXml" ds:itemID="{F82A7C44-FE1B-49D7-87EA-5EB298B82040}">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4028</Words>
  <Characters>22966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dc:creator>
  <cp:keywords/>
  <dc:description/>
  <cp:lastModifiedBy>Tyler Vibert</cp:lastModifiedBy>
  <cp:revision>2</cp:revision>
  <cp:lastPrinted>2024-02-21T18:54:00Z</cp:lastPrinted>
  <dcterms:created xsi:type="dcterms:W3CDTF">2024-02-27T15:36:00Z</dcterms:created>
  <dcterms:modified xsi:type="dcterms:W3CDTF">2024-02-27T15:36:00Z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2265600</vt:r8>
  </property>
  <property fmtid="{D5CDD505-2E9C-101B-9397-08002B2CF9AE}" pid="4" name="MSIP_Label_defa4170-0d19-0005-0004-bc88714345d2_Enabled">
    <vt:lpwstr>true</vt:lpwstr>
  </property>
  <property fmtid="{D5CDD505-2E9C-101B-9397-08002B2CF9AE}" pid="5" name="MSIP_Label_defa4170-0d19-0005-0004-bc88714345d2_SetDate">
    <vt:lpwstr>2024-01-04T16:14:38Z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2556cbdc-cdfc-46d4-ac88-c31b03c1fe04</vt:lpwstr>
  </property>
  <property fmtid="{D5CDD505-2E9C-101B-9397-08002B2CF9AE}" pid="10" name="MSIP_Label_defa4170-0d19-0005-0004-bc88714345d2_ContentBits">
    <vt:lpwstr>0</vt:lpwstr>
  </property>
  <property fmtid="{D5CDD505-2E9C-101B-9397-08002B2CF9AE}" pid="11" name="MediaServiceImageTags">
    <vt:lpwstr/>
  </property>
</Properties>
</file>