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3ECD" w14:textId="3A9A6B5C" w:rsidR="005B102B" w:rsidRPr="005B102B" w:rsidRDefault="005B102B" w:rsidP="005B102B">
      <w:pPr>
        <w:widowControl/>
      </w:pPr>
      <w:r w:rsidRPr="005B102B">
        <w:rPr>
          <w:i/>
          <w:iCs/>
        </w:rPr>
        <w:t xml:space="preserve">R v </w:t>
      </w:r>
      <w:proofErr w:type="spellStart"/>
      <w:r w:rsidRPr="005B102B">
        <w:rPr>
          <w:i/>
          <w:iCs/>
        </w:rPr>
        <w:t>Cayen</w:t>
      </w:r>
      <w:proofErr w:type="spellEnd"/>
      <w:r w:rsidRPr="005B102B">
        <w:t xml:space="preserve">, 2023 NWTSC 18 </w:t>
      </w:r>
    </w:p>
    <w:p w14:paraId="7D3D5584" w14:textId="22138437" w:rsidR="00C01E7F" w:rsidRPr="00D325DF" w:rsidRDefault="00C01E7F" w:rsidP="00C01E7F">
      <w:pPr>
        <w:widowControl/>
        <w:jc w:val="right"/>
        <w:rPr>
          <w:sz w:val="28"/>
          <w:szCs w:val="28"/>
        </w:rPr>
      </w:pPr>
      <w:r w:rsidRPr="00D325DF">
        <w:rPr>
          <w:sz w:val="28"/>
          <w:szCs w:val="28"/>
        </w:rPr>
        <w:t xml:space="preserve">Date: </w:t>
      </w:r>
      <w:r w:rsidR="004C06B8" w:rsidRPr="00D325DF">
        <w:rPr>
          <w:sz w:val="28"/>
          <w:szCs w:val="28"/>
        </w:rPr>
        <w:t xml:space="preserve">2023 </w:t>
      </w:r>
      <w:r w:rsidR="00564422" w:rsidRPr="00D325DF">
        <w:rPr>
          <w:sz w:val="28"/>
          <w:szCs w:val="28"/>
        </w:rPr>
        <w:t>07 1</w:t>
      </w:r>
      <w:r w:rsidR="002C41C7">
        <w:rPr>
          <w:sz w:val="28"/>
          <w:szCs w:val="28"/>
        </w:rPr>
        <w:t>8</w:t>
      </w:r>
    </w:p>
    <w:p w14:paraId="7D3D5585" w14:textId="77777777" w:rsidR="00C01E7F" w:rsidRPr="00D325DF" w:rsidRDefault="00C01E7F" w:rsidP="00C01E7F">
      <w:pPr>
        <w:widowControl/>
        <w:jc w:val="right"/>
        <w:rPr>
          <w:sz w:val="28"/>
          <w:szCs w:val="28"/>
        </w:rPr>
      </w:pPr>
      <w:r w:rsidRPr="00D325DF">
        <w:rPr>
          <w:sz w:val="28"/>
          <w:szCs w:val="28"/>
        </w:rPr>
        <w:t>Docket:</w:t>
      </w:r>
      <w:bookmarkStart w:id="0" w:name="a2"/>
      <w:r w:rsidRPr="00D325DF">
        <w:rPr>
          <w:sz w:val="28"/>
          <w:szCs w:val="28"/>
        </w:rPr>
        <w:t xml:space="preserve"> S-1-</w:t>
      </w:r>
      <w:r w:rsidR="00001573" w:rsidRPr="00D325DF">
        <w:rPr>
          <w:sz w:val="28"/>
          <w:szCs w:val="28"/>
        </w:rPr>
        <w:t>C</w:t>
      </w:r>
      <w:r w:rsidR="001F312C" w:rsidRPr="00D325DF">
        <w:rPr>
          <w:sz w:val="28"/>
          <w:szCs w:val="28"/>
        </w:rPr>
        <w:t>R</w:t>
      </w:r>
      <w:r w:rsidRPr="00D325DF">
        <w:rPr>
          <w:sz w:val="28"/>
          <w:szCs w:val="28"/>
        </w:rPr>
        <w:t>-201</w:t>
      </w:r>
      <w:r w:rsidR="00CA79BA" w:rsidRPr="00D325DF">
        <w:rPr>
          <w:sz w:val="28"/>
          <w:szCs w:val="28"/>
        </w:rPr>
        <w:t>8</w:t>
      </w:r>
      <w:r w:rsidR="000325FD" w:rsidRPr="00D325DF">
        <w:rPr>
          <w:sz w:val="28"/>
          <w:szCs w:val="28"/>
        </w:rPr>
        <w:t>-</w:t>
      </w:r>
      <w:r w:rsidR="00061241" w:rsidRPr="00D325DF">
        <w:rPr>
          <w:sz w:val="28"/>
          <w:szCs w:val="28"/>
        </w:rPr>
        <w:t>000</w:t>
      </w:r>
      <w:bookmarkEnd w:id="0"/>
      <w:r w:rsidR="00364664" w:rsidRPr="00D325DF">
        <w:rPr>
          <w:sz w:val="28"/>
          <w:szCs w:val="28"/>
        </w:rPr>
        <w:t>1</w:t>
      </w:r>
      <w:r w:rsidR="00CA79BA" w:rsidRPr="00D325DF">
        <w:rPr>
          <w:sz w:val="28"/>
          <w:szCs w:val="28"/>
        </w:rPr>
        <w:t>37</w:t>
      </w:r>
    </w:p>
    <w:p w14:paraId="7D3D5586" w14:textId="77777777" w:rsidR="00C01E7F" w:rsidRPr="00D325DF" w:rsidRDefault="00C01E7F" w:rsidP="00C01E7F">
      <w:pPr>
        <w:widowControl/>
        <w:rPr>
          <w:sz w:val="28"/>
          <w:szCs w:val="28"/>
        </w:rPr>
      </w:pPr>
    </w:p>
    <w:p w14:paraId="7D3D5587" w14:textId="77777777" w:rsidR="00C01E7F" w:rsidRPr="00D325DF" w:rsidRDefault="00C01E7F" w:rsidP="00C01E7F">
      <w:pPr>
        <w:widowControl/>
        <w:tabs>
          <w:tab w:val="center" w:pos="4680"/>
        </w:tabs>
        <w:rPr>
          <w:sz w:val="28"/>
          <w:szCs w:val="28"/>
        </w:rPr>
      </w:pPr>
      <w:r w:rsidRPr="00D325DF">
        <w:rPr>
          <w:sz w:val="28"/>
          <w:szCs w:val="28"/>
        </w:rPr>
        <w:tab/>
        <w:t>IN THE SUPREME COURT OF THE NORTHWEST TERRITORIES</w:t>
      </w:r>
    </w:p>
    <w:p w14:paraId="7D3D5588" w14:textId="77777777" w:rsidR="00C01E7F" w:rsidRPr="00D325DF" w:rsidRDefault="00C01E7F" w:rsidP="00C01E7F">
      <w:pPr>
        <w:widowControl/>
        <w:rPr>
          <w:sz w:val="28"/>
          <w:szCs w:val="28"/>
        </w:rPr>
      </w:pPr>
    </w:p>
    <w:p w14:paraId="7D3D5589" w14:textId="77777777" w:rsidR="00C01E7F" w:rsidRPr="00D325DF" w:rsidRDefault="00C01E7F" w:rsidP="00C01E7F">
      <w:pPr>
        <w:widowControl/>
        <w:rPr>
          <w:sz w:val="28"/>
          <w:szCs w:val="28"/>
        </w:rPr>
      </w:pPr>
      <w:r w:rsidRPr="00D325DF">
        <w:rPr>
          <w:sz w:val="28"/>
          <w:szCs w:val="28"/>
        </w:rPr>
        <w:t>BETWEEN:</w:t>
      </w:r>
      <w:r w:rsidRPr="00D325DF">
        <w:rPr>
          <w:sz w:val="28"/>
          <w:szCs w:val="28"/>
        </w:rPr>
        <w:tab/>
      </w:r>
      <w:r w:rsidRPr="00D325DF">
        <w:rPr>
          <w:sz w:val="28"/>
          <w:szCs w:val="28"/>
        </w:rPr>
        <w:tab/>
      </w:r>
      <w:r w:rsidRPr="00D325DF">
        <w:rPr>
          <w:sz w:val="28"/>
          <w:szCs w:val="28"/>
        </w:rPr>
        <w:tab/>
      </w:r>
    </w:p>
    <w:p w14:paraId="7D3D558A" w14:textId="77777777" w:rsidR="00C01E7F" w:rsidRPr="00D325DF" w:rsidRDefault="00C01E7F" w:rsidP="00C01E7F">
      <w:pPr>
        <w:widowControl/>
        <w:rPr>
          <w:sz w:val="28"/>
          <w:szCs w:val="28"/>
        </w:rPr>
      </w:pPr>
    </w:p>
    <w:p w14:paraId="7D3D558B" w14:textId="4DCA4E7C" w:rsidR="00C01E7F" w:rsidRPr="00D325DF" w:rsidRDefault="00740B6C" w:rsidP="00C01E7F">
      <w:pPr>
        <w:widowControl/>
        <w:jc w:val="center"/>
        <w:rPr>
          <w:sz w:val="28"/>
          <w:szCs w:val="28"/>
        </w:rPr>
      </w:pPr>
      <w:r>
        <w:rPr>
          <w:sz w:val="28"/>
          <w:szCs w:val="28"/>
        </w:rPr>
        <w:t>HIS</w:t>
      </w:r>
      <w:r w:rsidR="001F312C" w:rsidRPr="00D325DF">
        <w:rPr>
          <w:sz w:val="28"/>
          <w:szCs w:val="28"/>
        </w:rPr>
        <w:t xml:space="preserve"> MAJESTY THE </w:t>
      </w:r>
      <w:r>
        <w:rPr>
          <w:sz w:val="28"/>
          <w:szCs w:val="28"/>
        </w:rPr>
        <w:t>KING</w:t>
      </w:r>
    </w:p>
    <w:p w14:paraId="7D3D558C" w14:textId="77777777" w:rsidR="00C01E7F" w:rsidRPr="00D325DF" w:rsidRDefault="00C01E7F" w:rsidP="00C01E7F">
      <w:pPr>
        <w:widowControl/>
        <w:rPr>
          <w:sz w:val="28"/>
          <w:szCs w:val="28"/>
        </w:rPr>
      </w:pPr>
    </w:p>
    <w:p w14:paraId="7D3D558D" w14:textId="77777777" w:rsidR="003C02CA" w:rsidRPr="00D325DF" w:rsidRDefault="003C02CA" w:rsidP="00C01E7F">
      <w:pPr>
        <w:widowControl/>
        <w:rPr>
          <w:sz w:val="28"/>
          <w:szCs w:val="28"/>
        </w:rPr>
      </w:pPr>
    </w:p>
    <w:p w14:paraId="7D3D558E" w14:textId="77777777" w:rsidR="00C01E7F" w:rsidRPr="00D325DF" w:rsidRDefault="00C01E7F" w:rsidP="00C01E7F">
      <w:pPr>
        <w:widowControl/>
        <w:tabs>
          <w:tab w:val="center" w:pos="4680"/>
        </w:tabs>
        <w:jc w:val="center"/>
        <w:rPr>
          <w:sz w:val="28"/>
          <w:szCs w:val="28"/>
        </w:rPr>
      </w:pPr>
      <w:r w:rsidRPr="00D325DF">
        <w:rPr>
          <w:sz w:val="28"/>
          <w:szCs w:val="28"/>
        </w:rPr>
        <w:t>- and -</w:t>
      </w:r>
    </w:p>
    <w:p w14:paraId="7D3D558F" w14:textId="77777777" w:rsidR="00C01E7F" w:rsidRPr="00D325DF" w:rsidRDefault="00C01E7F" w:rsidP="00C01E7F">
      <w:pPr>
        <w:widowControl/>
        <w:rPr>
          <w:sz w:val="28"/>
          <w:szCs w:val="28"/>
        </w:rPr>
      </w:pPr>
    </w:p>
    <w:p w14:paraId="7D3D5590" w14:textId="77777777" w:rsidR="00C01E7F" w:rsidRPr="00D325DF" w:rsidRDefault="00C01E7F" w:rsidP="00C01E7F">
      <w:pPr>
        <w:widowControl/>
        <w:rPr>
          <w:sz w:val="28"/>
          <w:szCs w:val="28"/>
        </w:rPr>
      </w:pPr>
    </w:p>
    <w:p w14:paraId="7D3D5591" w14:textId="77777777" w:rsidR="00C01E7F" w:rsidRPr="00D325DF" w:rsidRDefault="006F5D2C" w:rsidP="00C01E7F">
      <w:pPr>
        <w:widowControl/>
        <w:jc w:val="center"/>
        <w:rPr>
          <w:sz w:val="28"/>
          <w:szCs w:val="28"/>
        </w:rPr>
      </w:pPr>
      <w:r w:rsidRPr="00D325DF">
        <w:rPr>
          <w:sz w:val="28"/>
          <w:szCs w:val="28"/>
        </w:rPr>
        <w:t>LEVI CAYEN</w:t>
      </w:r>
    </w:p>
    <w:p w14:paraId="7D3D5592" w14:textId="77777777" w:rsidR="00001573" w:rsidRPr="00D325DF" w:rsidRDefault="00001573" w:rsidP="00E11BAB">
      <w:pPr>
        <w:widowControl/>
        <w:jc w:val="right"/>
        <w:rPr>
          <w:sz w:val="28"/>
          <w:szCs w:val="28"/>
        </w:rPr>
      </w:pPr>
    </w:p>
    <w:p w14:paraId="7D3D5593" w14:textId="77777777" w:rsidR="003C02CA" w:rsidRPr="00D325DF" w:rsidRDefault="003C02CA" w:rsidP="00C01E7F">
      <w:pPr>
        <w:widowControl/>
        <w:rPr>
          <w:sz w:val="28"/>
          <w:szCs w:val="28"/>
        </w:rPr>
      </w:pPr>
    </w:p>
    <w:p w14:paraId="7D3D5594" w14:textId="77777777" w:rsidR="002B3FA3" w:rsidRPr="00D325DF" w:rsidRDefault="00A1124E" w:rsidP="00C01E7F">
      <w:pPr>
        <w:widowControl/>
        <w:jc w:val="center"/>
        <w:rPr>
          <w:sz w:val="28"/>
          <w:szCs w:val="28"/>
          <w:u w:val="single"/>
        </w:rPr>
      </w:pPr>
      <w:r w:rsidRPr="00D325DF">
        <w:rPr>
          <w:sz w:val="28"/>
          <w:szCs w:val="28"/>
          <w:u w:val="single"/>
        </w:rPr>
        <w:t>RULING ON</w:t>
      </w:r>
      <w:r w:rsidR="002B3FA3" w:rsidRPr="00D325DF">
        <w:rPr>
          <w:sz w:val="28"/>
          <w:szCs w:val="28"/>
          <w:u w:val="single"/>
        </w:rPr>
        <w:t xml:space="preserve"> </w:t>
      </w:r>
      <w:r w:rsidR="002B3FA3" w:rsidRPr="00D325DF">
        <w:rPr>
          <w:i/>
          <w:sz w:val="28"/>
          <w:szCs w:val="28"/>
          <w:u w:val="single"/>
        </w:rPr>
        <w:t xml:space="preserve">VOIR DIRE </w:t>
      </w:r>
      <w:r w:rsidR="002B3FA3" w:rsidRPr="00D325DF">
        <w:rPr>
          <w:sz w:val="28"/>
          <w:szCs w:val="28"/>
          <w:u w:val="single"/>
        </w:rPr>
        <w:t>INTO THE</w:t>
      </w:r>
      <w:r w:rsidRPr="00D325DF">
        <w:rPr>
          <w:sz w:val="28"/>
          <w:szCs w:val="28"/>
          <w:u w:val="single"/>
        </w:rPr>
        <w:t xml:space="preserve"> </w:t>
      </w:r>
      <w:r w:rsidR="00444FBD" w:rsidRPr="00D325DF">
        <w:rPr>
          <w:sz w:val="28"/>
          <w:szCs w:val="28"/>
          <w:u w:val="single"/>
        </w:rPr>
        <w:t xml:space="preserve">ADMISSIBILITY </w:t>
      </w:r>
    </w:p>
    <w:p w14:paraId="7D3D5595" w14:textId="77777777" w:rsidR="00C01E7F" w:rsidRPr="00D325DF" w:rsidRDefault="00444FBD" w:rsidP="00C01E7F">
      <w:pPr>
        <w:widowControl/>
        <w:jc w:val="center"/>
        <w:rPr>
          <w:sz w:val="28"/>
          <w:szCs w:val="28"/>
        </w:rPr>
      </w:pPr>
      <w:r w:rsidRPr="00D325DF">
        <w:rPr>
          <w:sz w:val="28"/>
          <w:szCs w:val="28"/>
          <w:u w:val="single"/>
        </w:rPr>
        <w:t xml:space="preserve">OF </w:t>
      </w:r>
      <w:r w:rsidR="002B3FA3" w:rsidRPr="00D325DF">
        <w:rPr>
          <w:sz w:val="28"/>
          <w:szCs w:val="28"/>
          <w:u w:val="single"/>
        </w:rPr>
        <w:t xml:space="preserve">THE </w:t>
      </w:r>
      <w:r w:rsidRPr="00D325DF">
        <w:rPr>
          <w:sz w:val="28"/>
          <w:szCs w:val="28"/>
          <w:u w:val="single"/>
        </w:rPr>
        <w:t>ACCUSED’S STATEMENTS</w:t>
      </w:r>
    </w:p>
    <w:p w14:paraId="7D3D5596" w14:textId="77777777" w:rsidR="00C01E7F" w:rsidRPr="00D325DF" w:rsidRDefault="00C01E7F" w:rsidP="00C01E7F">
      <w:pPr>
        <w:rPr>
          <w:sz w:val="28"/>
          <w:szCs w:val="28"/>
        </w:rPr>
      </w:pPr>
    </w:p>
    <w:p w14:paraId="7D3D5597" w14:textId="77777777" w:rsidR="007A6334" w:rsidRPr="00D325DF" w:rsidRDefault="007A6334" w:rsidP="00C01E7F">
      <w:pPr>
        <w:rPr>
          <w:sz w:val="28"/>
          <w:szCs w:val="28"/>
        </w:rPr>
      </w:pPr>
      <w:r w:rsidRPr="00D325DF">
        <w:rPr>
          <w:sz w:val="28"/>
          <w:szCs w:val="28"/>
        </w:rPr>
        <w:t>INTRODUCTION</w:t>
      </w:r>
    </w:p>
    <w:p w14:paraId="7D3D5598" w14:textId="77777777" w:rsidR="007A6334" w:rsidRPr="00D325DF" w:rsidRDefault="007A6334" w:rsidP="00C01E7F">
      <w:pPr>
        <w:rPr>
          <w:sz w:val="28"/>
          <w:szCs w:val="28"/>
        </w:rPr>
      </w:pPr>
    </w:p>
    <w:p w14:paraId="7D3D5599" w14:textId="77777777" w:rsidR="00CA79BA" w:rsidRPr="00D325DF" w:rsidRDefault="00CA79BA" w:rsidP="00CA79BA">
      <w:pPr>
        <w:widowControl/>
        <w:numPr>
          <w:ilvl w:val="0"/>
          <w:numId w:val="1"/>
        </w:numPr>
        <w:spacing w:after="280"/>
        <w:ind w:left="0" w:firstLine="0"/>
        <w:jc w:val="both"/>
        <w:rPr>
          <w:sz w:val="28"/>
          <w:szCs w:val="28"/>
        </w:rPr>
      </w:pPr>
      <w:r w:rsidRPr="00D325DF">
        <w:rPr>
          <w:sz w:val="28"/>
          <w:szCs w:val="28"/>
        </w:rPr>
        <w:t xml:space="preserve">Levi </w:t>
      </w:r>
      <w:proofErr w:type="spellStart"/>
      <w:r w:rsidRPr="00D325DF">
        <w:rPr>
          <w:sz w:val="28"/>
          <w:szCs w:val="28"/>
        </w:rPr>
        <w:t>Cayen</w:t>
      </w:r>
      <w:proofErr w:type="spellEnd"/>
      <w:r w:rsidRPr="00D325DF">
        <w:rPr>
          <w:sz w:val="28"/>
          <w:szCs w:val="28"/>
        </w:rPr>
        <w:t xml:space="preserve"> </w:t>
      </w:r>
      <w:r w:rsidR="004C06B8" w:rsidRPr="00D325DF">
        <w:rPr>
          <w:sz w:val="28"/>
          <w:szCs w:val="28"/>
        </w:rPr>
        <w:t>wa</w:t>
      </w:r>
      <w:r w:rsidRPr="00D325DF">
        <w:rPr>
          <w:sz w:val="28"/>
          <w:szCs w:val="28"/>
        </w:rPr>
        <w:t xml:space="preserve">s charged with two counts:  first degree murder in the death of Alexander Norwegian, contrary to section 235(1) of the </w:t>
      </w:r>
      <w:r w:rsidRPr="00D325DF">
        <w:rPr>
          <w:i/>
          <w:sz w:val="28"/>
          <w:szCs w:val="28"/>
        </w:rPr>
        <w:t xml:space="preserve">Criminal Code </w:t>
      </w:r>
      <w:r w:rsidRPr="00D325DF">
        <w:rPr>
          <w:sz w:val="28"/>
          <w:szCs w:val="28"/>
        </w:rPr>
        <w:t xml:space="preserve">and robbery of Alexander Norwegian, contrary to section 344 of the </w:t>
      </w:r>
      <w:r w:rsidRPr="00D325DF">
        <w:rPr>
          <w:i/>
          <w:sz w:val="28"/>
          <w:szCs w:val="28"/>
        </w:rPr>
        <w:t xml:space="preserve">Criminal Code. </w:t>
      </w:r>
      <w:r w:rsidRPr="00D325DF">
        <w:rPr>
          <w:sz w:val="28"/>
          <w:szCs w:val="28"/>
        </w:rPr>
        <w:t xml:space="preserve"> </w:t>
      </w:r>
    </w:p>
    <w:p w14:paraId="7D3D559A" w14:textId="77777777" w:rsidR="00CA79BA" w:rsidRPr="00D325DF" w:rsidRDefault="00CA79BA" w:rsidP="00DB2F33">
      <w:pPr>
        <w:widowControl/>
        <w:numPr>
          <w:ilvl w:val="0"/>
          <w:numId w:val="1"/>
        </w:numPr>
        <w:spacing w:after="280"/>
        <w:ind w:left="0" w:firstLine="0"/>
        <w:jc w:val="both"/>
        <w:rPr>
          <w:sz w:val="28"/>
          <w:szCs w:val="28"/>
        </w:rPr>
      </w:pPr>
      <w:r w:rsidRPr="00D325DF">
        <w:rPr>
          <w:sz w:val="28"/>
          <w:szCs w:val="28"/>
        </w:rPr>
        <w:t>Ale</w:t>
      </w:r>
      <w:r w:rsidR="006E0BBF" w:rsidRPr="00D325DF">
        <w:rPr>
          <w:sz w:val="28"/>
          <w:szCs w:val="28"/>
        </w:rPr>
        <w:t xml:space="preserve">xander Norwegian’s body was found on December 28, </w:t>
      </w:r>
      <w:proofErr w:type="gramStart"/>
      <w:r w:rsidR="006E0BBF" w:rsidRPr="00D325DF">
        <w:rPr>
          <w:sz w:val="28"/>
          <w:szCs w:val="28"/>
        </w:rPr>
        <w:t>2017</w:t>
      </w:r>
      <w:proofErr w:type="gramEnd"/>
      <w:r w:rsidR="006E0BBF" w:rsidRPr="00D325DF">
        <w:rPr>
          <w:sz w:val="28"/>
          <w:szCs w:val="28"/>
        </w:rPr>
        <w:t xml:space="preserve"> on the </w:t>
      </w:r>
      <w:proofErr w:type="spellStart"/>
      <w:r w:rsidR="006E0BBF" w:rsidRPr="00D325DF">
        <w:rPr>
          <w:sz w:val="28"/>
          <w:szCs w:val="28"/>
        </w:rPr>
        <w:t>K’atl’odeeche</w:t>
      </w:r>
      <w:proofErr w:type="spellEnd"/>
      <w:r w:rsidR="006E0BBF" w:rsidRPr="00D325DF">
        <w:rPr>
          <w:sz w:val="28"/>
          <w:szCs w:val="28"/>
        </w:rPr>
        <w:t xml:space="preserve"> First Nation</w:t>
      </w:r>
      <w:r w:rsidR="009F5262" w:rsidRPr="00D325DF">
        <w:rPr>
          <w:sz w:val="28"/>
          <w:szCs w:val="28"/>
        </w:rPr>
        <w:t xml:space="preserve"> (Hay River Dene Reserve)</w:t>
      </w:r>
      <w:r w:rsidR="006E0BBF" w:rsidRPr="00D325DF">
        <w:rPr>
          <w:sz w:val="28"/>
          <w:szCs w:val="28"/>
        </w:rPr>
        <w:t xml:space="preserve"> near Hay River, Northwest Territories.  During the subsequent investigation into his death</w:t>
      </w:r>
      <w:r w:rsidR="00C04FCA" w:rsidRPr="00D325DF">
        <w:rPr>
          <w:sz w:val="28"/>
          <w:szCs w:val="28"/>
        </w:rPr>
        <w:t xml:space="preserve"> by the Major Crimes Unit (MCU)</w:t>
      </w:r>
      <w:r w:rsidR="006E0BBF" w:rsidRPr="00D325DF">
        <w:rPr>
          <w:sz w:val="28"/>
          <w:szCs w:val="28"/>
        </w:rPr>
        <w:t xml:space="preserve">, </w:t>
      </w:r>
      <w:r w:rsidR="00C04FCA" w:rsidRPr="00D325DF">
        <w:rPr>
          <w:sz w:val="28"/>
          <w:szCs w:val="28"/>
        </w:rPr>
        <w:t xml:space="preserve">officers with </w:t>
      </w:r>
      <w:r w:rsidR="006E0BBF" w:rsidRPr="00D325DF">
        <w:rPr>
          <w:sz w:val="28"/>
          <w:szCs w:val="28"/>
        </w:rPr>
        <w:t xml:space="preserve">the Royal Canadian Mounted Police </w:t>
      </w:r>
      <w:r w:rsidR="00526896" w:rsidRPr="00D325DF">
        <w:rPr>
          <w:sz w:val="28"/>
          <w:szCs w:val="28"/>
        </w:rPr>
        <w:t xml:space="preserve">(RCMP) </w:t>
      </w:r>
      <w:r w:rsidR="006E0BBF" w:rsidRPr="00D325DF">
        <w:rPr>
          <w:sz w:val="28"/>
          <w:szCs w:val="28"/>
        </w:rPr>
        <w:t xml:space="preserve">interviewed </w:t>
      </w:r>
      <w:proofErr w:type="gramStart"/>
      <w:r w:rsidR="006E0BBF" w:rsidRPr="00D325DF">
        <w:rPr>
          <w:sz w:val="28"/>
          <w:szCs w:val="28"/>
        </w:rPr>
        <w:t>a number of</w:t>
      </w:r>
      <w:proofErr w:type="gramEnd"/>
      <w:r w:rsidR="006E0BBF" w:rsidRPr="00D325DF">
        <w:rPr>
          <w:sz w:val="28"/>
          <w:szCs w:val="28"/>
        </w:rPr>
        <w:t xml:space="preserve"> witnesses and executed several search warrants.  As a result of the investigation, Levi </w:t>
      </w:r>
      <w:proofErr w:type="spellStart"/>
      <w:r w:rsidR="006E0BBF" w:rsidRPr="00D325DF">
        <w:rPr>
          <w:sz w:val="28"/>
          <w:szCs w:val="28"/>
        </w:rPr>
        <w:t>Cayen</w:t>
      </w:r>
      <w:proofErr w:type="spellEnd"/>
      <w:r w:rsidR="006E0BBF" w:rsidRPr="00D325DF">
        <w:rPr>
          <w:sz w:val="28"/>
          <w:szCs w:val="28"/>
        </w:rPr>
        <w:t xml:space="preserve"> and </w:t>
      </w:r>
      <w:r w:rsidR="00C04FCA" w:rsidRPr="00D325DF">
        <w:rPr>
          <w:sz w:val="28"/>
          <w:szCs w:val="28"/>
        </w:rPr>
        <w:t xml:space="preserve">3 </w:t>
      </w:r>
      <w:r w:rsidR="006E0BBF" w:rsidRPr="00D325DF">
        <w:rPr>
          <w:sz w:val="28"/>
          <w:szCs w:val="28"/>
        </w:rPr>
        <w:t>others were arrested and charged for their involvement in the death of Alexander Norwegian.</w:t>
      </w:r>
      <w:r w:rsidR="002B3FA3" w:rsidRPr="00D325DF">
        <w:rPr>
          <w:sz w:val="28"/>
          <w:szCs w:val="28"/>
        </w:rPr>
        <w:t xml:space="preserve">  </w:t>
      </w:r>
    </w:p>
    <w:p w14:paraId="7D3D559B" w14:textId="77777777" w:rsidR="002B3FA3" w:rsidRPr="00D325DF" w:rsidRDefault="002B3FA3" w:rsidP="002B3FA3">
      <w:pPr>
        <w:widowControl/>
        <w:numPr>
          <w:ilvl w:val="0"/>
          <w:numId w:val="1"/>
        </w:numPr>
        <w:spacing w:after="280"/>
        <w:ind w:left="0" w:firstLine="0"/>
        <w:jc w:val="both"/>
        <w:rPr>
          <w:sz w:val="28"/>
          <w:szCs w:val="28"/>
        </w:rPr>
      </w:pPr>
      <w:r w:rsidRPr="00D325DF">
        <w:rPr>
          <w:sz w:val="28"/>
          <w:szCs w:val="28"/>
        </w:rPr>
        <w:t xml:space="preserve">Mr. </w:t>
      </w:r>
      <w:proofErr w:type="spellStart"/>
      <w:r w:rsidRPr="00D325DF">
        <w:rPr>
          <w:sz w:val="28"/>
          <w:szCs w:val="28"/>
        </w:rPr>
        <w:t>Cayen</w:t>
      </w:r>
      <w:proofErr w:type="spellEnd"/>
      <w:r w:rsidRPr="00D325DF">
        <w:rPr>
          <w:sz w:val="28"/>
          <w:szCs w:val="28"/>
        </w:rPr>
        <w:t xml:space="preserve"> was arrested on January 3, 2018.  Mr. </w:t>
      </w:r>
      <w:proofErr w:type="spellStart"/>
      <w:r w:rsidRPr="00D325DF">
        <w:rPr>
          <w:sz w:val="28"/>
          <w:szCs w:val="28"/>
        </w:rPr>
        <w:t>Cayen</w:t>
      </w:r>
      <w:proofErr w:type="spellEnd"/>
      <w:r w:rsidRPr="00D325DF">
        <w:rPr>
          <w:sz w:val="28"/>
          <w:szCs w:val="28"/>
        </w:rPr>
        <w:t xml:space="preserve"> provided three statements to the police both before and after his arrest on these charges.  Mr. </w:t>
      </w:r>
      <w:proofErr w:type="spellStart"/>
      <w:r w:rsidRPr="00D325DF">
        <w:rPr>
          <w:sz w:val="28"/>
          <w:szCs w:val="28"/>
        </w:rPr>
        <w:t>Cayen</w:t>
      </w:r>
      <w:proofErr w:type="spellEnd"/>
      <w:r w:rsidRPr="00D325DF">
        <w:rPr>
          <w:sz w:val="28"/>
          <w:szCs w:val="28"/>
        </w:rPr>
        <w:t xml:space="preserve"> provided a witness statement to the police on January 1, 2018; </w:t>
      </w:r>
      <w:r w:rsidR="009F5262" w:rsidRPr="00D325DF">
        <w:rPr>
          <w:sz w:val="28"/>
          <w:szCs w:val="28"/>
        </w:rPr>
        <w:t xml:space="preserve">at that time, Mr. </w:t>
      </w:r>
      <w:proofErr w:type="spellStart"/>
      <w:r w:rsidR="009F5262" w:rsidRPr="00D325DF">
        <w:rPr>
          <w:sz w:val="28"/>
          <w:szCs w:val="28"/>
        </w:rPr>
        <w:t>Cayen</w:t>
      </w:r>
      <w:proofErr w:type="spellEnd"/>
      <w:r w:rsidR="009F5262" w:rsidRPr="00D325DF">
        <w:rPr>
          <w:sz w:val="28"/>
          <w:szCs w:val="28"/>
        </w:rPr>
        <w:t xml:space="preserve"> was not a suspect in the death of Alexander Norwegian.  Mr. </w:t>
      </w:r>
      <w:proofErr w:type="spellStart"/>
      <w:r w:rsidR="009F5262" w:rsidRPr="00D325DF">
        <w:rPr>
          <w:sz w:val="28"/>
          <w:szCs w:val="28"/>
        </w:rPr>
        <w:t>Cayen</w:t>
      </w:r>
      <w:proofErr w:type="spellEnd"/>
      <w:r w:rsidRPr="00D325DF">
        <w:rPr>
          <w:sz w:val="28"/>
          <w:szCs w:val="28"/>
        </w:rPr>
        <w:t xml:space="preserve"> takes no issue with the admissibility of that statement.  However, he claims that the statements he provided to the police, on January 3 and 4, 2018, after his arrest, were not made voluntarily.  A </w:t>
      </w:r>
      <w:proofErr w:type="spellStart"/>
      <w:r w:rsidRPr="00D325DF">
        <w:rPr>
          <w:i/>
          <w:sz w:val="28"/>
          <w:szCs w:val="28"/>
        </w:rPr>
        <w:t>voir</w:t>
      </w:r>
      <w:proofErr w:type="spellEnd"/>
      <w:r w:rsidRPr="00D325DF">
        <w:rPr>
          <w:i/>
          <w:sz w:val="28"/>
          <w:szCs w:val="28"/>
        </w:rPr>
        <w:t xml:space="preserve"> dire</w:t>
      </w:r>
      <w:r w:rsidRPr="00D325DF">
        <w:rPr>
          <w:sz w:val="28"/>
          <w:szCs w:val="28"/>
        </w:rPr>
        <w:t xml:space="preserve"> was held in relation to statements made by Mr. </w:t>
      </w:r>
      <w:proofErr w:type="spellStart"/>
      <w:r w:rsidRPr="00D325DF">
        <w:rPr>
          <w:sz w:val="28"/>
          <w:szCs w:val="28"/>
        </w:rPr>
        <w:t>Cayen</w:t>
      </w:r>
      <w:proofErr w:type="spellEnd"/>
      <w:r w:rsidRPr="00D325DF">
        <w:rPr>
          <w:sz w:val="28"/>
          <w:szCs w:val="28"/>
        </w:rPr>
        <w:t xml:space="preserve"> to the RCMP </w:t>
      </w:r>
      <w:r w:rsidR="00067C90" w:rsidRPr="00D325DF">
        <w:rPr>
          <w:sz w:val="28"/>
          <w:szCs w:val="28"/>
        </w:rPr>
        <w:t>after his arrest</w:t>
      </w:r>
      <w:r w:rsidRPr="00D325DF">
        <w:rPr>
          <w:sz w:val="28"/>
          <w:szCs w:val="28"/>
        </w:rPr>
        <w:t xml:space="preserve">.  </w:t>
      </w:r>
    </w:p>
    <w:p w14:paraId="7D3D559C" w14:textId="77777777" w:rsidR="002B3FA3" w:rsidRPr="00D325DF" w:rsidRDefault="002B3FA3" w:rsidP="002B3FA3">
      <w:pPr>
        <w:widowControl/>
        <w:numPr>
          <w:ilvl w:val="0"/>
          <w:numId w:val="1"/>
        </w:numPr>
        <w:spacing w:after="280"/>
        <w:ind w:left="0" w:firstLine="0"/>
        <w:jc w:val="both"/>
        <w:rPr>
          <w:sz w:val="28"/>
          <w:szCs w:val="28"/>
        </w:rPr>
      </w:pPr>
      <w:r w:rsidRPr="00D325DF">
        <w:rPr>
          <w:sz w:val="28"/>
          <w:szCs w:val="28"/>
        </w:rPr>
        <w:t>I ruled the statement</w:t>
      </w:r>
      <w:r w:rsidR="003A41D0" w:rsidRPr="00D325DF">
        <w:rPr>
          <w:sz w:val="28"/>
          <w:szCs w:val="28"/>
        </w:rPr>
        <w:t>s</w:t>
      </w:r>
      <w:r w:rsidRPr="00D325DF">
        <w:rPr>
          <w:sz w:val="28"/>
          <w:szCs w:val="28"/>
        </w:rPr>
        <w:t xml:space="preserve"> admissible and indicated that full reasons would be provided </w:t>
      </w:r>
      <w:proofErr w:type="gramStart"/>
      <w:r w:rsidRPr="00D325DF">
        <w:rPr>
          <w:sz w:val="28"/>
          <w:szCs w:val="28"/>
        </w:rPr>
        <w:t>at a later date</w:t>
      </w:r>
      <w:proofErr w:type="gramEnd"/>
      <w:r w:rsidRPr="00D325DF">
        <w:rPr>
          <w:sz w:val="28"/>
          <w:szCs w:val="28"/>
        </w:rPr>
        <w:t xml:space="preserve">.  These are those reasons. </w:t>
      </w:r>
    </w:p>
    <w:p w14:paraId="7D3D559D" w14:textId="77777777" w:rsidR="002B3FA3" w:rsidRPr="00D325DF" w:rsidRDefault="002B3FA3" w:rsidP="002B3FA3">
      <w:pPr>
        <w:widowControl/>
        <w:numPr>
          <w:ilvl w:val="0"/>
          <w:numId w:val="1"/>
        </w:numPr>
        <w:spacing w:after="280"/>
        <w:ind w:left="0" w:firstLine="0"/>
        <w:jc w:val="both"/>
        <w:rPr>
          <w:sz w:val="28"/>
          <w:szCs w:val="28"/>
        </w:rPr>
      </w:pPr>
      <w:r w:rsidRPr="00D325DF">
        <w:rPr>
          <w:sz w:val="28"/>
          <w:szCs w:val="28"/>
        </w:rPr>
        <w:t xml:space="preserve">The issue on the </w:t>
      </w:r>
      <w:proofErr w:type="spellStart"/>
      <w:r w:rsidRPr="00D325DF">
        <w:rPr>
          <w:i/>
          <w:sz w:val="28"/>
          <w:szCs w:val="28"/>
        </w:rPr>
        <w:t>voir</w:t>
      </w:r>
      <w:proofErr w:type="spellEnd"/>
      <w:r w:rsidRPr="00D325DF">
        <w:rPr>
          <w:i/>
          <w:sz w:val="28"/>
          <w:szCs w:val="28"/>
        </w:rPr>
        <w:t xml:space="preserve"> dire </w:t>
      </w:r>
      <w:r w:rsidRPr="00D325DF">
        <w:rPr>
          <w:sz w:val="28"/>
          <w:szCs w:val="28"/>
        </w:rPr>
        <w:t xml:space="preserve">was voluntariness.  Mr. </w:t>
      </w:r>
      <w:proofErr w:type="spellStart"/>
      <w:r w:rsidRPr="00D325DF">
        <w:rPr>
          <w:sz w:val="28"/>
          <w:szCs w:val="28"/>
        </w:rPr>
        <w:t>Cayen</w:t>
      </w:r>
      <w:proofErr w:type="spellEnd"/>
      <w:r w:rsidRPr="00D325DF">
        <w:rPr>
          <w:sz w:val="28"/>
          <w:szCs w:val="28"/>
        </w:rPr>
        <w:t xml:space="preserve"> has not brought an application alleging that his rights under the </w:t>
      </w:r>
      <w:r w:rsidRPr="00D325DF">
        <w:rPr>
          <w:i/>
          <w:sz w:val="28"/>
          <w:szCs w:val="28"/>
        </w:rPr>
        <w:t>Canadian Charter of Rights and Freedoms</w:t>
      </w:r>
      <w:r w:rsidRPr="00D325DF">
        <w:rPr>
          <w:sz w:val="28"/>
          <w:szCs w:val="28"/>
        </w:rPr>
        <w:t xml:space="preserve"> were infringed.</w:t>
      </w:r>
      <w:r w:rsidR="000A381D" w:rsidRPr="00D325DF">
        <w:rPr>
          <w:sz w:val="28"/>
          <w:szCs w:val="28"/>
        </w:rPr>
        <w:t xml:space="preserve">  The Crown and Defence agreed that the police officers fully complied with Mr. </w:t>
      </w:r>
      <w:proofErr w:type="spellStart"/>
      <w:r w:rsidR="000A381D" w:rsidRPr="00D325DF">
        <w:rPr>
          <w:sz w:val="28"/>
          <w:szCs w:val="28"/>
        </w:rPr>
        <w:t>Cayen’s</w:t>
      </w:r>
      <w:proofErr w:type="spellEnd"/>
      <w:r w:rsidR="000A381D" w:rsidRPr="00D325DF">
        <w:rPr>
          <w:sz w:val="28"/>
          <w:szCs w:val="28"/>
        </w:rPr>
        <w:t xml:space="preserve"> constitutional rights under section 10 of the </w:t>
      </w:r>
      <w:r w:rsidR="000A381D" w:rsidRPr="00D325DF">
        <w:rPr>
          <w:i/>
          <w:sz w:val="28"/>
          <w:szCs w:val="28"/>
        </w:rPr>
        <w:t>Charter.</w:t>
      </w:r>
    </w:p>
    <w:p w14:paraId="7D3D559E" w14:textId="61C3F198" w:rsidR="00953757" w:rsidRPr="00D325DF" w:rsidRDefault="002B3FA3" w:rsidP="00953757">
      <w:pPr>
        <w:widowControl/>
        <w:numPr>
          <w:ilvl w:val="0"/>
          <w:numId w:val="1"/>
        </w:numPr>
        <w:spacing w:after="280"/>
        <w:ind w:left="0" w:firstLine="0"/>
        <w:jc w:val="both"/>
        <w:rPr>
          <w:sz w:val="28"/>
          <w:szCs w:val="28"/>
        </w:rPr>
      </w:pPr>
      <w:r w:rsidRPr="00D325DF">
        <w:rPr>
          <w:sz w:val="28"/>
          <w:szCs w:val="28"/>
        </w:rPr>
        <w:t>The Crown called</w:t>
      </w:r>
      <w:r w:rsidR="001D4C87" w:rsidRPr="00D325DF">
        <w:rPr>
          <w:sz w:val="28"/>
          <w:szCs w:val="28"/>
        </w:rPr>
        <w:t xml:space="preserve"> </w:t>
      </w:r>
      <w:proofErr w:type="spellStart"/>
      <w:r w:rsidR="006E04E5" w:rsidRPr="00D325DF">
        <w:rPr>
          <w:sz w:val="28"/>
          <w:szCs w:val="28"/>
        </w:rPr>
        <w:t>Cst</w:t>
      </w:r>
      <w:proofErr w:type="spellEnd"/>
      <w:r w:rsidR="006E04E5" w:rsidRPr="00D325DF">
        <w:rPr>
          <w:sz w:val="28"/>
          <w:szCs w:val="28"/>
        </w:rPr>
        <w:t xml:space="preserve">. Tyler Haley, </w:t>
      </w:r>
      <w:proofErr w:type="spellStart"/>
      <w:r w:rsidR="006E04E5" w:rsidRPr="00D325DF">
        <w:rPr>
          <w:sz w:val="28"/>
          <w:szCs w:val="28"/>
        </w:rPr>
        <w:t>Cst</w:t>
      </w:r>
      <w:proofErr w:type="spellEnd"/>
      <w:r w:rsidR="006E04E5" w:rsidRPr="00D325DF">
        <w:rPr>
          <w:sz w:val="28"/>
          <w:szCs w:val="28"/>
        </w:rPr>
        <w:t xml:space="preserve">. </w:t>
      </w:r>
      <w:proofErr w:type="spellStart"/>
      <w:r w:rsidR="006E04E5" w:rsidRPr="00D325DF">
        <w:rPr>
          <w:sz w:val="28"/>
          <w:szCs w:val="28"/>
        </w:rPr>
        <w:t>Ruen</w:t>
      </w:r>
      <w:proofErr w:type="spellEnd"/>
      <w:r w:rsidR="006E04E5" w:rsidRPr="00D325DF">
        <w:rPr>
          <w:sz w:val="28"/>
          <w:szCs w:val="28"/>
        </w:rPr>
        <w:t xml:space="preserve"> </w:t>
      </w:r>
      <w:proofErr w:type="spellStart"/>
      <w:r w:rsidR="006E04E5" w:rsidRPr="00D325DF">
        <w:rPr>
          <w:sz w:val="28"/>
          <w:szCs w:val="28"/>
        </w:rPr>
        <w:t>Erkin</w:t>
      </w:r>
      <w:proofErr w:type="spellEnd"/>
      <w:r w:rsidR="006E04E5" w:rsidRPr="00D325DF">
        <w:rPr>
          <w:sz w:val="28"/>
          <w:szCs w:val="28"/>
        </w:rPr>
        <w:t xml:space="preserve">, Sgt. </w:t>
      </w:r>
      <w:r w:rsidR="00200A5F" w:rsidRPr="00D325DF">
        <w:rPr>
          <w:sz w:val="28"/>
          <w:szCs w:val="28"/>
        </w:rPr>
        <w:t xml:space="preserve">Eric </w:t>
      </w:r>
      <w:r w:rsidR="006E04E5" w:rsidRPr="00D325DF">
        <w:rPr>
          <w:sz w:val="28"/>
          <w:szCs w:val="28"/>
        </w:rPr>
        <w:t xml:space="preserve">Lane, </w:t>
      </w:r>
      <w:r w:rsidRPr="00D325DF">
        <w:rPr>
          <w:sz w:val="28"/>
          <w:szCs w:val="28"/>
        </w:rPr>
        <w:t xml:space="preserve">Sgt. </w:t>
      </w:r>
      <w:r w:rsidR="00200A5F" w:rsidRPr="00D325DF">
        <w:rPr>
          <w:sz w:val="28"/>
          <w:szCs w:val="28"/>
        </w:rPr>
        <w:t xml:space="preserve">Brandon </w:t>
      </w:r>
      <w:proofErr w:type="spellStart"/>
      <w:r w:rsidR="00200A5F" w:rsidRPr="00D325DF">
        <w:rPr>
          <w:sz w:val="28"/>
          <w:szCs w:val="28"/>
        </w:rPr>
        <w:t>Humbke</w:t>
      </w:r>
      <w:proofErr w:type="spellEnd"/>
      <w:r w:rsidR="00200A5F" w:rsidRPr="00D325DF">
        <w:rPr>
          <w:sz w:val="28"/>
          <w:szCs w:val="28"/>
        </w:rPr>
        <w:t xml:space="preserve">, </w:t>
      </w:r>
      <w:proofErr w:type="spellStart"/>
      <w:r w:rsidR="00200A5F" w:rsidRPr="00D325DF">
        <w:rPr>
          <w:sz w:val="28"/>
          <w:szCs w:val="28"/>
        </w:rPr>
        <w:t>Cst</w:t>
      </w:r>
      <w:proofErr w:type="spellEnd"/>
      <w:r w:rsidR="00200A5F" w:rsidRPr="00D325DF">
        <w:rPr>
          <w:sz w:val="28"/>
          <w:szCs w:val="28"/>
        </w:rPr>
        <w:t>.</w:t>
      </w:r>
      <w:r w:rsidR="00DC239C" w:rsidRPr="00D325DF">
        <w:rPr>
          <w:sz w:val="28"/>
          <w:szCs w:val="28"/>
        </w:rPr>
        <w:t xml:space="preserve"> Matthew Halstead, Guard Bill Naidu, Matrons Irina </w:t>
      </w:r>
      <w:proofErr w:type="spellStart"/>
      <w:r w:rsidR="00DC239C" w:rsidRPr="00D325DF">
        <w:rPr>
          <w:sz w:val="28"/>
          <w:szCs w:val="28"/>
        </w:rPr>
        <w:t>Shitova</w:t>
      </w:r>
      <w:proofErr w:type="spellEnd"/>
      <w:r w:rsidR="00DC239C" w:rsidRPr="00D325DF">
        <w:rPr>
          <w:sz w:val="28"/>
          <w:szCs w:val="28"/>
        </w:rPr>
        <w:t xml:space="preserve"> and Olive Herbert, </w:t>
      </w:r>
      <w:proofErr w:type="spellStart"/>
      <w:r w:rsidR="00DC239C" w:rsidRPr="00D325DF">
        <w:rPr>
          <w:sz w:val="28"/>
          <w:szCs w:val="28"/>
        </w:rPr>
        <w:t>Cst</w:t>
      </w:r>
      <w:proofErr w:type="spellEnd"/>
      <w:r w:rsidR="00DC239C" w:rsidRPr="00D325DF">
        <w:rPr>
          <w:sz w:val="28"/>
          <w:szCs w:val="28"/>
        </w:rPr>
        <w:t>. Jo</w:t>
      </w:r>
      <w:r w:rsidR="007D2AD8" w:rsidRPr="00D325DF">
        <w:rPr>
          <w:sz w:val="28"/>
          <w:szCs w:val="28"/>
        </w:rPr>
        <w:t xml:space="preserve">hn Keefe and </w:t>
      </w:r>
      <w:proofErr w:type="spellStart"/>
      <w:r w:rsidR="007D2AD8" w:rsidRPr="00D325DF">
        <w:rPr>
          <w:sz w:val="28"/>
          <w:szCs w:val="28"/>
        </w:rPr>
        <w:t>Cst</w:t>
      </w:r>
      <w:proofErr w:type="spellEnd"/>
      <w:r w:rsidR="007D2AD8" w:rsidRPr="00D325DF">
        <w:rPr>
          <w:sz w:val="28"/>
          <w:szCs w:val="28"/>
        </w:rPr>
        <w:t>. Steve Beck.</w:t>
      </w:r>
      <w:r w:rsidR="002C41C7">
        <w:rPr>
          <w:sz w:val="28"/>
          <w:szCs w:val="28"/>
        </w:rPr>
        <w:t xml:space="preserve"> </w:t>
      </w:r>
      <w:r w:rsidR="007D2AD8" w:rsidRPr="00D325DF">
        <w:rPr>
          <w:sz w:val="28"/>
          <w:szCs w:val="28"/>
        </w:rPr>
        <w:t xml:space="preserve"> </w:t>
      </w:r>
      <w:r w:rsidR="00953757" w:rsidRPr="00D325DF">
        <w:rPr>
          <w:sz w:val="28"/>
          <w:szCs w:val="28"/>
        </w:rPr>
        <w:t xml:space="preserve">The Defence called no evidence on the </w:t>
      </w:r>
      <w:proofErr w:type="spellStart"/>
      <w:r w:rsidR="00953757" w:rsidRPr="00D325DF">
        <w:rPr>
          <w:i/>
          <w:sz w:val="28"/>
          <w:szCs w:val="28"/>
        </w:rPr>
        <w:t>voir</w:t>
      </w:r>
      <w:proofErr w:type="spellEnd"/>
      <w:r w:rsidR="00953757" w:rsidRPr="00D325DF">
        <w:rPr>
          <w:i/>
          <w:sz w:val="28"/>
          <w:szCs w:val="28"/>
        </w:rPr>
        <w:t xml:space="preserve"> dire.  </w:t>
      </w:r>
    </w:p>
    <w:p w14:paraId="7D3D559F" w14:textId="3518363A" w:rsidR="00C04FCA" w:rsidRPr="00D325DF" w:rsidRDefault="007D2AD8" w:rsidP="002B3FA3">
      <w:pPr>
        <w:widowControl/>
        <w:numPr>
          <w:ilvl w:val="0"/>
          <w:numId w:val="1"/>
        </w:numPr>
        <w:spacing w:after="280"/>
        <w:ind w:left="0" w:firstLine="0"/>
        <w:jc w:val="both"/>
        <w:rPr>
          <w:sz w:val="28"/>
          <w:szCs w:val="28"/>
        </w:rPr>
      </w:pPr>
      <w:proofErr w:type="spellStart"/>
      <w:r w:rsidRPr="00D325DF">
        <w:rPr>
          <w:sz w:val="28"/>
          <w:szCs w:val="28"/>
        </w:rPr>
        <w:t>Cst</w:t>
      </w:r>
      <w:proofErr w:type="spellEnd"/>
      <w:r w:rsidRPr="00D325DF">
        <w:rPr>
          <w:sz w:val="28"/>
          <w:szCs w:val="28"/>
        </w:rPr>
        <w:t xml:space="preserve">. Keefe and </w:t>
      </w:r>
      <w:proofErr w:type="spellStart"/>
      <w:r w:rsidRPr="00D325DF">
        <w:rPr>
          <w:sz w:val="28"/>
          <w:szCs w:val="28"/>
        </w:rPr>
        <w:t>Cst</w:t>
      </w:r>
      <w:proofErr w:type="spellEnd"/>
      <w:r w:rsidRPr="00D325DF">
        <w:rPr>
          <w:sz w:val="28"/>
          <w:szCs w:val="28"/>
        </w:rPr>
        <w:t xml:space="preserve">. Beck were the officers involved in taking the statements from Mr. </w:t>
      </w:r>
      <w:proofErr w:type="spellStart"/>
      <w:r w:rsidRPr="00D325DF">
        <w:rPr>
          <w:sz w:val="28"/>
          <w:szCs w:val="28"/>
        </w:rPr>
        <w:t>Cayen</w:t>
      </w:r>
      <w:proofErr w:type="spellEnd"/>
      <w:r w:rsidRPr="00D325DF">
        <w:rPr>
          <w:sz w:val="28"/>
          <w:szCs w:val="28"/>
        </w:rPr>
        <w:t xml:space="preserve"> and were the main witnesses at the </w:t>
      </w:r>
      <w:proofErr w:type="spellStart"/>
      <w:r w:rsidRPr="00D325DF">
        <w:rPr>
          <w:i/>
          <w:sz w:val="28"/>
          <w:szCs w:val="28"/>
        </w:rPr>
        <w:t>voir</w:t>
      </w:r>
      <w:proofErr w:type="spellEnd"/>
      <w:r w:rsidRPr="00D325DF">
        <w:rPr>
          <w:i/>
          <w:sz w:val="28"/>
          <w:szCs w:val="28"/>
        </w:rPr>
        <w:t xml:space="preserve"> dire.</w:t>
      </w:r>
      <w:r w:rsidR="002C41C7">
        <w:rPr>
          <w:i/>
          <w:sz w:val="28"/>
          <w:szCs w:val="28"/>
        </w:rPr>
        <w:t xml:space="preserve"> </w:t>
      </w:r>
      <w:r w:rsidRPr="00D325DF">
        <w:rPr>
          <w:i/>
          <w:sz w:val="28"/>
          <w:szCs w:val="28"/>
        </w:rPr>
        <w:t xml:space="preserve"> </w:t>
      </w:r>
      <w:proofErr w:type="spellStart"/>
      <w:r w:rsidR="00C04FCA" w:rsidRPr="00D325DF">
        <w:rPr>
          <w:sz w:val="28"/>
          <w:szCs w:val="28"/>
        </w:rPr>
        <w:t>Cst</w:t>
      </w:r>
      <w:proofErr w:type="spellEnd"/>
      <w:r w:rsidR="00C04FCA" w:rsidRPr="00D325DF">
        <w:rPr>
          <w:sz w:val="28"/>
          <w:szCs w:val="28"/>
        </w:rPr>
        <w:t xml:space="preserve">. Keefe was part of the MCU investigation team and was assigned to take the statements from the four accused who were charged for their roles in the death of Alexander Norwegian.  </w:t>
      </w:r>
      <w:proofErr w:type="spellStart"/>
      <w:r w:rsidR="00C04FCA" w:rsidRPr="00D325DF">
        <w:rPr>
          <w:sz w:val="28"/>
          <w:szCs w:val="28"/>
        </w:rPr>
        <w:t>Cst</w:t>
      </w:r>
      <w:proofErr w:type="spellEnd"/>
      <w:r w:rsidR="00C04FCA" w:rsidRPr="00D325DF">
        <w:rPr>
          <w:sz w:val="28"/>
          <w:szCs w:val="28"/>
        </w:rPr>
        <w:t xml:space="preserve">. Keefe had travelled to Hay River from Yellowknife with the MCU investigation team but had been posted to </w:t>
      </w:r>
      <w:r w:rsidR="00953757" w:rsidRPr="00D325DF">
        <w:rPr>
          <w:sz w:val="28"/>
          <w:szCs w:val="28"/>
        </w:rPr>
        <w:t xml:space="preserve">the </w:t>
      </w:r>
      <w:r w:rsidR="00C04FCA" w:rsidRPr="00D325DF">
        <w:rPr>
          <w:sz w:val="28"/>
          <w:szCs w:val="28"/>
        </w:rPr>
        <w:t xml:space="preserve">Hay River </w:t>
      </w:r>
      <w:r w:rsidR="00953757" w:rsidRPr="00D325DF">
        <w:rPr>
          <w:sz w:val="28"/>
          <w:szCs w:val="28"/>
        </w:rPr>
        <w:t xml:space="preserve">detachment </w:t>
      </w:r>
      <w:r w:rsidR="00C04FCA" w:rsidRPr="00D325DF">
        <w:rPr>
          <w:sz w:val="28"/>
          <w:szCs w:val="28"/>
        </w:rPr>
        <w:t>from 2008-2012</w:t>
      </w:r>
      <w:r w:rsidR="00953757" w:rsidRPr="00D325DF">
        <w:rPr>
          <w:sz w:val="28"/>
          <w:szCs w:val="28"/>
        </w:rPr>
        <w:t xml:space="preserve">.  </w:t>
      </w:r>
      <w:proofErr w:type="spellStart"/>
      <w:r w:rsidR="00C04FCA" w:rsidRPr="00D325DF">
        <w:rPr>
          <w:sz w:val="28"/>
          <w:szCs w:val="28"/>
        </w:rPr>
        <w:t>Cst</w:t>
      </w:r>
      <w:proofErr w:type="spellEnd"/>
      <w:r w:rsidR="00C04FCA" w:rsidRPr="00D325DF">
        <w:rPr>
          <w:sz w:val="28"/>
          <w:szCs w:val="28"/>
        </w:rPr>
        <w:t xml:space="preserve">. </w:t>
      </w:r>
      <w:r w:rsidR="00953757" w:rsidRPr="00D325DF">
        <w:rPr>
          <w:sz w:val="28"/>
          <w:szCs w:val="28"/>
        </w:rPr>
        <w:t>Beck was posted to the Hay River detachment</w:t>
      </w:r>
      <w:r w:rsidR="003C05EE" w:rsidRPr="00D325DF">
        <w:rPr>
          <w:sz w:val="28"/>
          <w:szCs w:val="28"/>
        </w:rPr>
        <w:t>,</w:t>
      </w:r>
      <w:r w:rsidR="00953757" w:rsidRPr="00D325DF">
        <w:rPr>
          <w:sz w:val="28"/>
          <w:szCs w:val="28"/>
        </w:rPr>
        <w:t xml:space="preserve"> had lived most of his life in Hay River</w:t>
      </w:r>
      <w:r w:rsidR="003C05EE" w:rsidRPr="00D325DF">
        <w:rPr>
          <w:sz w:val="28"/>
          <w:szCs w:val="28"/>
        </w:rPr>
        <w:t xml:space="preserve"> and was active in the community</w:t>
      </w:r>
      <w:r w:rsidR="00953757" w:rsidRPr="00D325DF">
        <w:rPr>
          <w:sz w:val="28"/>
          <w:szCs w:val="28"/>
        </w:rPr>
        <w:t xml:space="preserve">.  He had interactions with Levi </w:t>
      </w:r>
      <w:proofErr w:type="spellStart"/>
      <w:r w:rsidR="00953757" w:rsidRPr="00D325DF">
        <w:rPr>
          <w:sz w:val="28"/>
          <w:szCs w:val="28"/>
        </w:rPr>
        <w:t>Cayen</w:t>
      </w:r>
      <w:proofErr w:type="spellEnd"/>
      <w:r w:rsidR="00953757" w:rsidRPr="00D325DF">
        <w:rPr>
          <w:sz w:val="28"/>
          <w:szCs w:val="28"/>
        </w:rPr>
        <w:t xml:space="preserve"> in the past and was brought into the interview of Levi </w:t>
      </w:r>
      <w:proofErr w:type="spellStart"/>
      <w:r w:rsidR="00953757" w:rsidRPr="00D325DF">
        <w:rPr>
          <w:sz w:val="28"/>
          <w:szCs w:val="28"/>
        </w:rPr>
        <w:t>Cayen</w:t>
      </w:r>
      <w:proofErr w:type="spellEnd"/>
      <w:r w:rsidR="00953757" w:rsidRPr="00D325DF">
        <w:rPr>
          <w:sz w:val="28"/>
          <w:szCs w:val="28"/>
        </w:rPr>
        <w:t xml:space="preserve"> because of his </w:t>
      </w:r>
      <w:r w:rsidR="006F098A" w:rsidRPr="00D325DF">
        <w:rPr>
          <w:sz w:val="28"/>
          <w:szCs w:val="28"/>
        </w:rPr>
        <w:t xml:space="preserve">previous </w:t>
      </w:r>
      <w:r w:rsidR="00953757" w:rsidRPr="00D325DF">
        <w:rPr>
          <w:sz w:val="28"/>
          <w:szCs w:val="28"/>
        </w:rPr>
        <w:t xml:space="preserve">rapport with Mr. </w:t>
      </w:r>
      <w:proofErr w:type="spellStart"/>
      <w:r w:rsidR="00953757" w:rsidRPr="00D325DF">
        <w:rPr>
          <w:sz w:val="28"/>
          <w:szCs w:val="28"/>
        </w:rPr>
        <w:t>Cayen</w:t>
      </w:r>
      <w:proofErr w:type="spellEnd"/>
      <w:r w:rsidR="00953757" w:rsidRPr="00D325DF">
        <w:rPr>
          <w:sz w:val="28"/>
          <w:szCs w:val="28"/>
        </w:rPr>
        <w:t>.</w:t>
      </w:r>
    </w:p>
    <w:p w14:paraId="7D3D55A0" w14:textId="45FAA2AC" w:rsidR="00C35B3E" w:rsidRDefault="007D2AD8" w:rsidP="002B3FA3">
      <w:pPr>
        <w:widowControl/>
        <w:numPr>
          <w:ilvl w:val="0"/>
          <w:numId w:val="1"/>
        </w:numPr>
        <w:spacing w:after="280"/>
        <w:ind w:left="0" w:firstLine="0"/>
        <w:jc w:val="both"/>
        <w:rPr>
          <w:sz w:val="28"/>
          <w:szCs w:val="28"/>
        </w:rPr>
      </w:pPr>
      <w:proofErr w:type="gramStart"/>
      <w:r w:rsidRPr="00D325DF">
        <w:rPr>
          <w:sz w:val="28"/>
          <w:szCs w:val="28"/>
        </w:rPr>
        <w:t>A number of</w:t>
      </w:r>
      <w:proofErr w:type="gramEnd"/>
      <w:r w:rsidRPr="00D325DF">
        <w:rPr>
          <w:sz w:val="28"/>
          <w:szCs w:val="28"/>
        </w:rPr>
        <w:t xml:space="preserve"> exhibits were also entered into evidence including an Agreed Statement of Facts, photographs, transcripts, audio and video-recordings.  </w:t>
      </w:r>
      <w:r w:rsidR="002B3FA3" w:rsidRPr="00D325DF">
        <w:rPr>
          <w:sz w:val="28"/>
          <w:szCs w:val="28"/>
        </w:rPr>
        <w:t>The videotaped statement</w:t>
      </w:r>
      <w:r w:rsidRPr="00D325DF">
        <w:rPr>
          <w:sz w:val="28"/>
          <w:szCs w:val="28"/>
        </w:rPr>
        <w:t>s</w:t>
      </w:r>
      <w:r w:rsidR="002B3FA3" w:rsidRPr="00D325DF">
        <w:rPr>
          <w:sz w:val="28"/>
          <w:szCs w:val="28"/>
        </w:rPr>
        <w:t xml:space="preserve"> of the accused w</w:t>
      </w:r>
      <w:r w:rsidR="00C35B3E" w:rsidRPr="00D325DF">
        <w:rPr>
          <w:sz w:val="28"/>
          <w:szCs w:val="28"/>
        </w:rPr>
        <w:t>ere</w:t>
      </w:r>
      <w:r w:rsidR="002B3FA3" w:rsidRPr="00D325DF">
        <w:rPr>
          <w:sz w:val="28"/>
          <w:szCs w:val="28"/>
        </w:rPr>
        <w:t xml:space="preserve"> also viewed</w:t>
      </w:r>
      <w:r w:rsidR="00B61FA5">
        <w:rPr>
          <w:sz w:val="28"/>
          <w:szCs w:val="28"/>
        </w:rPr>
        <w:t xml:space="preserve"> as well as cell block recordings</w:t>
      </w:r>
      <w:r w:rsidR="002B3FA3" w:rsidRPr="00D325DF">
        <w:rPr>
          <w:sz w:val="28"/>
          <w:szCs w:val="28"/>
        </w:rPr>
        <w:t xml:space="preserve">.  </w:t>
      </w:r>
      <w:r w:rsidR="000A381D" w:rsidRPr="00D325DF">
        <w:rPr>
          <w:sz w:val="28"/>
          <w:szCs w:val="28"/>
        </w:rPr>
        <w:t xml:space="preserve">The Crown argued that there were no inducements, oppression or police trickery that would render the statement inadmissible.  </w:t>
      </w:r>
      <w:r w:rsidR="00C35B3E" w:rsidRPr="00D325DF">
        <w:rPr>
          <w:sz w:val="28"/>
          <w:szCs w:val="28"/>
        </w:rPr>
        <w:t xml:space="preserve">The Crown argued that the voluntariness of Mr. </w:t>
      </w:r>
      <w:proofErr w:type="spellStart"/>
      <w:r w:rsidR="00C35B3E" w:rsidRPr="00D325DF">
        <w:rPr>
          <w:sz w:val="28"/>
          <w:szCs w:val="28"/>
        </w:rPr>
        <w:t>Cayen’s</w:t>
      </w:r>
      <w:proofErr w:type="spellEnd"/>
      <w:r w:rsidR="00C35B3E" w:rsidRPr="00D325DF">
        <w:rPr>
          <w:sz w:val="28"/>
          <w:szCs w:val="28"/>
        </w:rPr>
        <w:t xml:space="preserve"> statements have been established beyond a reasonable doubt and that ultimately, Mr. </w:t>
      </w:r>
      <w:proofErr w:type="spellStart"/>
      <w:r w:rsidR="00C35B3E" w:rsidRPr="00D325DF">
        <w:rPr>
          <w:sz w:val="28"/>
          <w:szCs w:val="28"/>
        </w:rPr>
        <w:t>Cayen</w:t>
      </w:r>
      <w:proofErr w:type="spellEnd"/>
      <w:r w:rsidR="00C35B3E" w:rsidRPr="00D325DF">
        <w:rPr>
          <w:sz w:val="28"/>
          <w:szCs w:val="28"/>
        </w:rPr>
        <w:t xml:space="preserve"> chose to make the statement to the police because he felt that the others involved were try</w:t>
      </w:r>
      <w:r w:rsidR="000A381D" w:rsidRPr="00D325DF">
        <w:rPr>
          <w:sz w:val="28"/>
          <w:szCs w:val="28"/>
        </w:rPr>
        <w:t>ing to place the blame on him.  It was this concern that motivated him to make the statement to the police.</w:t>
      </w:r>
    </w:p>
    <w:p w14:paraId="67267B7C" w14:textId="77777777" w:rsidR="00D103F7" w:rsidRPr="00D325DF" w:rsidRDefault="00D103F7" w:rsidP="00D103F7">
      <w:pPr>
        <w:widowControl/>
        <w:spacing w:after="280"/>
        <w:jc w:val="both"/>
        <w:rPr>
          <w:sz w:val="28"/>
          <w:szCs w:val="28"/>
        </w:rPr>
      </w:pPr>
    </w:p>
    <w:p w14:paraId="7D3D55A1" w14:textId="5F32433D" w:rsidR="002B3FA3" w:rsidRPr="00D325DF" w:rsidRDefault="00A03CEA" w:rsidP="002B3FA3">
      <w:pPr>
        <w:widowControl/>
        <w:numPr>
          <w:ilvl w:val="0"/>
          <w:numId w:val="1"/>
        </w:numPr>
        <w:spacing w:after="280"/>
        <w:ind w:left="0" w:firstLine="0"/>
        <w:jc w:val="both"/>
        <w:rPr>
          <w:sz w:val="28"/>
          <w:szCs w:val="28"/>
        </w:rPr>
      </w:pPr>
      <w:r w:rsidRPr="00D325DF">
        <w:rPr>
          <w:sz w:val="28"/>
          <w:szCs w:val="28"/>
        </w:rPr>
        <w:t xml:space="preserve">The defence argued that there were </w:t>
      </w:r>
      <w:proofErr w:type="gramStart"/>
      <w:r w:rsidRPr="00D325DF">
        <w:rPr>
          <w:sz w:val="28"/>
          <w:szCs w:val="28"/>
        </w:rPr>
        <w:t>a number of</w:t>
      </w:r>
      <w:proofErr w:type="gramEnd"/>
      <w:r w:rsidRPr="00D325DF">
        <w:rPr>
          <w:sz w:val="28"/>
          <w:szCs w:val="28"/>
        </w:rPr>
        <w:t xml:space="preserve"> concerns which raised a doubt about whether the statements were voluntarily made.  These inc</w:t>
      </w:r>
      <w:r w:rsidR="00CB080E" w:rsidRPr="00D325DF">
        <w:rPr>
          <w:sz w:val="28"/>
          <w:szCs w:val="28"/>
        </w:rPr>
        <w:t>l</w:t>
      </w:r>
      <w:r w:rsidRPr="00D325DF">
        <w:rPr>
          <w:sz w:val="28"/>
          <w:szCs w:val="28"/>
        </w:rPr>
        <w:t xml:space="preserve">uded the conduct of the police officers, Mr. </w:t>
      </w:r>
      <w:proofErr w:type="spellStart"/>
      <w:r w:rsidRPr="00D325DF">
        <w:rPr>
          <w:sz w:val="28"/>
          <w:szCs w:val="28"/>
        </w:rPr>
        <w:t>Cayen</w:t>
      </w:r>
      <w:proofErr w:type="spellEnd"/>
      <w:r w:rsidRPr="00D325DF">
        <w:rPr>
          <w:sz w:val="28"/>
          <w:szCs w:val="28"/>
        </w:rPr>
        <w:t xml:space="preserve"> </w:t>
      </w:r>
      <w:r w:rsidR="00CB080E" w:rsidRPr="00D325DF">
        <w:rPr>
          <w:sz w:val="28"/>
          <w:szCs w:val="28"/>
        </w:rPr>
        <w:t xml:space="preserve">saying </w:t>
      </w:r>
      <w:r w:rsidRPr="00D325DF">
        <w:rPr>
          <w:sz w:val="28"/>
          <w:szCs w:val="28"/>
        </w:rPr>
        <w:t xml:space="preserve">that he did not want to the speak to the police, the conditions under which Mr. </w:t>
      </w:r>
      <w:proofErr w:type="spellStart"/>
      <w:r w:rsidRPr="00D325DF">
        <w:rPr>
          <w:sz w:val="28"/>
          <w:szCs w:val="28"/>
        </w:rPr>
        <w:t>Cayen</w:t>
      </w:r>
      <w:proofErr w:type="spellEnd"/>
      <w:r w:rsidRPr="00D325DF">
        <w:rPr>
          <w:sz w:val="28"/>
          <w:szCs w:val="28"/>
        </w:rPr>
        <w:t xml:space="preserve"> was held in custody, that inducements were made to Mr. </w:t>
      </w:r>
      <w:proofErr w:type="spellStart"/>
      <w:proofErr w:type="gramStart"/>
      <w:r w:rsidRPr="00D325DF">
        <w:rPr>
          <w:sz w:val="28"/>
          <w:szCs w:val="28"/>
        </w:rPr>
        <w:t>Cayen</w:t>
      </w:r>
      <w:proofErr w:type="spellEnd"/>
      <w:proofErr w:type="gramEnd"/>
      <w:r w:rsidRPr="00D325DF">
        <w:rPr>
          <w:sz w:val="28"/>
          <w:szCs w:val="28"/>
        </w:rPr>
        <w:t xml:space="preserve"> and he was not taken before a Justice of the Peace in a timely fashion.  </w:t>
      </w:r>
      <w:r w:rsidR="002B3FA3" w:rsidRPr="00D325DF">
        <w:rPr>
          <w:sz w:val="28"/>
          <w:szCs w:val="28"/>
        </w:rPr>
        <w:t xml:space="preserve">The defence </w:t>
      </w:r>
      <w:r w:rsidR="00CB080E" w:rsidRPr="00D325DF">
        <w:rPr>
          <w:sz w:val="28"/>
          <w:szCs w:val="28"/>
        </w:rPr>
        <w:t>argue</w:t>
      </w:r>
      <w:r w:rsidR="00067C90" w:rsidRPr="00D325DF">
        <w:rPr>
          <w:sz w:val="28"/>
          <w:szCs w:val="28"/>
        </w:rPr>
        <w:t>d</w:t>
      </w:r>
      <w:r w:rsidR="00CB080E" w:rsidRPr="00D325DF">
        <w:rPr>
          <w:sz w:val="28"/>
          <w:szCs w:val="28"/>
        </w:rPr>
        <w:t xml:space="preserve"> that these concerns, individually and taken together, demonstrate t</w:t>
      </w:r>
      <w:r w:rsidR="002B3FA3" w:rsidRPr="00D325DF">
        <w:rPr>
          <w:sz w:val="28"/>
          <w:szCs w:val="28"/>
        </w:rPr>
        <w:t xml:space="preserve">hat voluntariness </w:t>
      </w:r>
      <w:r w:rsidR="00CB080E" w:rsidRPr="00D325DF">
        <w:rPr>
          <w:sz w:val="28"/>
          <w:szCs w:val="28"/>
        </w:rPr>
        <w:t xml:space="preserve">of Mr. </w:t>
      </w:r>
      <w:proofErr w:type="spellStart"/>
      <w:r w:rsidR="00CB080E" w:rsidRPr="00D325DF">
        <w:rPr>
          <w:sz w:val="28"/>
          <w:szCs w:val="28"/>
        </w:rPr>
        <w:t>Cayen’s</w:t>
      </w:r>
      <w:proofErr w:type="spellEnd"/>
      <w:r w:rsidR="00CB080E" w:rsidRPr="00D325DF">
        <w:rPr>
          <w:sz w:val="28"/>
          <w:szCs w:val="28"/>
        </w:rPr>
        <w:t xml:space="preserve"> statements to the police have</w:t>
      </w:r>
      <w:r w:rsidR="002B3FA3" w:rsidRPr="00D325DF">
        <w:rPr>
          <w:sz w:val="28"/>
          <w:szCs w:val="28"/>
        </w:rPr>
        <w:t xml:space="preserve"> not been established beyond a reasonable doubt </w:t>
      </w:r>
      <w:r w:rsidR="00CB080E" w:rsidRPr="00D325DF">
        <w:rPr>
          <w:sz w:val="28"/>
          <w:szCs w:val="28"/>
        </w:rPr>
        <w:t>by the Crown.</w:t>
      </w:r>
      <w:r w:rsidR="002B3FA3" w:rsidRPr="00D325DF">
        <w:rPr>
          <w:sz w:val="28"/>
          <w:szCs w:val="28"/>
        </w:rPr>
        <w:t xml:space="preserve"> </w:t>
      </w:r>
    </w:p>
    <w:p w14:paraId="7D3D55A2" w14:textId="77777777" w:rsidR="002B3FA3" w:rsidRPr="00D325DF" w:rsidRDefault="00581717" w:rsidP="002B3FA3">
      <w:pPr>
        <w:widowControl/>
        <w:numPr>
          <w:ilvl w:val="0"/>
          <w:numId w:val="1"/>
        </w:numPr>
        <w:spacing w:after="280"/>
        <w:ind w:left="0" w:firstLine="0"/>
        <w:jc w:val="both"/>
        <w:rPr>
          <w:sz w:val="28"/>
          <w:szCs w:val="28"/>
        </w:rPr>
      </w:pPr>
      <w:r w:rsidRPr="00D325DF">
        <w:rPr>
          <w:sz w:val="28"/>
          <w:szCs w:val="28"/>
        </w:rPr>
        <w:t xml:space="preserve">In reviewing Mr. </w:t>
      </w:r>
      <w:proofErr w:type="spellStart"/>
      <w:r w:rsidRPr="00D325DF">
        <w:rPr>
          <w:sz w:val="28"/>
          <w:szCs w:val="28"/>
        </w:rPr>
        <w:t>Cayen’s</w:t>
      </w:r>
      <w:proofErr w:type="spellEnd"/>
      <w:r w:rsidR="002B3FA3" w:rsidRPr="00D325DF">
        <w:rPr>
          <w:sz w:val="28"/>
          <w:szCs w:val="28"/>
        </w:rPr>
        <w:t xml:space="preserve"> statement</w:t>
      </w:r>
      <w:r w:rsidRPr="00D325DF">
        <w:rPr>
          <w:sz w:val="28"/>
          <w:szCs w:val="28"/>
        </w:rPr>
        <w:t>s</w:t>
      </w:r>
      <w:r w:rsidR="002B3FA3" w:rsidRPr="00D325DF">
        <w:rPr>
          <w:sz w:val="28"/>
          <w:szCs w:val="28"/>
        </w:rPr>
        <w:t xml:space="preserve"> and the circumstances surrounding the taking of the statement</w:t>
      </w:r>
      <w:r w:rsidRPr="00D325DF">
        <w:rPr>
          <w:sz w:val="28"/>
          <w:szCs w:val="28"/>
        </w:rPr>
        <w:t>s</w:t>
      </w:r>
      <w:r w:rsidR="002B3FA3" w:rsidRPr="00D325DF">
        <w:rPr>
          <w:sz w:val="28"/>
          <w:szCs w:val="28"/>
        </w:rPr>
        <w:t xml:space="preserve">, </w:t>
      </w:r>
      <w:r w:rsidR="009B6044" w:rsidRPr="00D325DF">
        <w:rPr>
          <w:sz w:val="28"/>
          <w:szCs w:val="28"/>
        </w:rPr>
        <w:t>I have consider</w:t>
      </w:r>
      <w:r w:rsidR="00D02AC7" w:rsidRPr="00D325DF">
        <w:rPr>
          <w:sz w:val="28"/>
          <w:szCs w:val="28"/>
        </w:rPr>
        <w:t>ed</w:t>
      </w:r>
      <w:r w:rsidR="009B6044" w:rsidRPr="00D325DF">
        <w:rPr>
          <w:sz w:val="28"/>
          <w:szCs w:val="28"/>
        </w:rPr>
        <w:t xml:space="preserve"> each of the issues raised by Mr. </w:t>
      </w:r>
      <w:proofErr w:type="spellStart"/>
      <w:r w:rsidR="009B6044" w:rsidRPr="00D325DF">
        <w:rPr>
          <w:sz w:val="28"/>
          <w:szCs w:val="28"/>
        </w:rPr>
        <w:t>Cayen</w:t>
      </w:r>
      <w:proofErr w:type="spellEnd"/>
      <w:r w:rsidR="009B6044" w:rsidRPr="00D325DF">
        <w:rPr>
          <w:sz w:val="28"/>
          <w:szCs w:val="28"/>
        </w:rPr>
        <w:t xml:space="preserve"> individually and the totality of the circumstances surrounding the taking of the statements.  </w:t>
      </w:r>
      <w:r w:rsidR="002B3FA3" w:rsidRPr="00D325DF">
        <w:rPr>
          <w:sz w:val="28"/>
          <w:szCs w:val="28"/>
        </w:rPr>
        <w:t>I am satisfied beyond a reasonable doubt that the statement</w:t>
      </w:r>
      <w:r w:rsidRPr="00D325DF">
        <w:rPr>
          <w:sz w:val="28"/>
          <w:szCs w:val="28"/>
        </w:rPr>
        <w:t>s</w:t>
      </w:r>
      <w:r w:rsidR="002B3FA3" w:rsidRPr="00D325DF">
        <w:rPr>
          <w:sz w:val="28"/>
          <w:szCs w:val="28"/>
        </w:rPr>
        <w:t xml:space="preserve"> w</w:t>
      </w:r>
      <w:r w:rsidR="00067C90" w:rsidRPr="00D325DF">
        <w:rPr>
          <w:sz w:val="28"/>
          <w:szCs w:val="28"/>
        </w:rPr>
        <w:t>ere</w:t>
      </w:r>
      <w:r w:rsidR="002B3FA3" w:rsidRPr="00D325DF">
        <w:rPr>
          <w:sz w:val="28"/>
          <w:szCs w:val="28"/>
        </w:rPr>
        <w:t xml:space="preserve"> voluntarily made</w:t>
      </w:r>
      <w:r w:rsidR="00067C90" w:rsidRPr="00D325DF">
        <w:rPr>
          <w:sz w:val="28"/>
          <w:szCs w:val="28"/>
        </w:rPr>
        <w:t xml:space="preserve"> and that the c</w:t>
      </w:r>
      <w:r w:rsidR="002A372D" w:rsidRPr="00D325DF">
        <w:rPr>
          <w:sz w:val="28"/>
          <w:szCs w:val="28"/>
        </w:rPr>
        <w:t xml:space="preserve">ircumstances in which the statements were taken </w:t>
      </w:r>
      <w:r w:rsidR="00067C90" w:rsidRPr="00D325DF">
        <w:rPr>
          <w:sz w:val="28"/>
          <w:szCs w:val="28"/>
        </w:rPr>
        <w:t xml:space="preserve">did not have the effect of overcoming his free will.  He was not deprived of his choice to </w:t>
      </w:r>
      <w:r w:rsidR="00244FDF" w:rsidRPr="00D325DF">
        <w:rPr>
          <w:sz w:val="28"/>
          <w:szCs w:val="28"/>
        </w:rPr>
        <w:t xml:space="preserve">decide whether to </w:t>
      </w:r>
      <w:r w:rsidR="00067C90" w:rsidRPr="00D325DF">
        <w:rPr>
          <w:sz w:val="28"/>
          <w:szCs w:val="28"/>
        </w:rPr>
        <w:t xml:space="preserve">speak to the police.  </w:t>
      </w:r>
      <w:r w:rsidR="002B3FA3" w:rsidRPr="00D325DF">
        <w:rPr>
          <w:sz w:val="28"/>
          <w:szCs w:val="28"/>
        </w:rPr>
        <w:t xml:space="preserve"> </w:t>
      </w:r>
    </w:p>
    <w:p w14:paraId="7D3D55A3" w14:textId="77777777" w:rsidR="00DB2F33" w:rsidRPr="00D325DF" w:rsidRDefault="00DB2F33" w:rsidP="00DB2F33">
      <w:pPr>
        <w:widowControl/>
        <w:spacing w:after="280"/>
        <w:jc w:val="both"/>
        <w:rPr>
          <w:sz w:val="28"/>
          <w:szCs w:val="28"/>
        </w:rPr>
      </w:pPr>
      <w:r w:rsidRPr="00D325DF">
        <w:rPr>
          <w:sz w:val="28"/>
          <w:szCs w:val="28"/>
        </w:rPr>
        <w:t>BACKGROUND</w:t>
      </w:r>
      <w:r w:rsidR="004D5D26" w:rsidRPr="00D325DF">
        <w:rPr>
          <w:sz w:val="28"/>
          <w:szCs w:val="28"/>
        </w:rPr>
        <w:t xml:space="preserve"> FACTS</w:t>
      </w:r>
    </w:p>
    <w:p w14:paraId="7D3D55A4" w14:textId="264A7538" w:rsidR="00DB6A01" w:rsidRPr="00D325DF" w:rsidRDefault="009F5262" w:rsidP="00DB6A01">
      <w:pPr>
        <w:widowControl/>
        <w:numPr>
          <w:ilvl w:val="0"/>
          <w:numId w:val="1"/>
        </w:numPr>
        <w:spacing w:after="280"/>
        <w:ind w:left="0" w:firstLine="0"/>
        <w:jc w:val="both"/>
        <w:rPr>
          <w:sz w:val="28"/>
          <w:szCs w:val="28"/>
        </w:rPr>
      </w:pPr>
      <w:r w:rsidRPr="00D325DF">
        <w:rPr>
          <w:sz w:val="28"/>
          <w:szCs w:val="28"/>
        </w:rPr>
        <w:t xml:space="preserve">On January 3, 2018, the police </w:t>
      </w:r>
      <w:proofErr w:type="gramStart"/>
      <w:r w:rsidRPr="00D325DF">
        <w:rPr>
          <w:sz w:val="28"/>
          <w:szCs w:val="28"/>
        </w:rPr>
        <w:t>made a decision</w:t>
      </w:r>
      <w:proofErr w:type="gramEnd"/>
      <w:r w:rsidRPr="00D325DF">
        <w:rPr>
          <w:sz w:val="28"/>
          <w:szCs w:val="28"/>
        </w:rPr>
        <w:t xml:space="preserve"> to arrest Levi </w:t>
      </w:r>
      <w:proofErr w:type="spellStart"/>
      <w:r w:rsidRPr="00D325DF">
        <w:rPr>
          <w:sz w:val="28"/>
          <w:szCs w:val="28"/>
        </w:rPr>
        <w:t>Cayen</w:t>
      </w:r>
      <w:proofErr w:type="spellEnd"/>
      <w:r w:rsidRPr="00D325DF">
        <w:rPr>
          <w:sz w:val="28"/>
          <w:szCs w:val="28"/>
        </w:rPr>
        <w:t xml:space="preserve"> for the murder of Alexander Norwegian.  </w:t>
      </w:r>
      <w:proofErr w:type="gramStart"/>
      <w:r w:rsidRPr="00D325DF">
        <w:rPr>
          <w:sz w:val="28"/>
          <w:szCs w:val="28"/>
        </w:rPr>
        <w:t>A number of</w:t>
      </w:r>
      <w:proofErr w:type="gramEnd"/>
      <w:r w:rsidRPr="00D325DF">
        <w:rPr>
          <w:sz w:val="28"/>
          <w:szCs w:val="28"/>
        </w:rPr>
        <w:t xml:space="preserve"> police officers including </w:t>
      </w:r>
      <w:proofErr w:type="spellStart"/>
      <w:r w:rsidR="00DB6A01" w:rsidRPr="00D325DF">
        <w:rPr>
          <w:sz w:val="28"/>
          <w:szCs w:val="28"/>
        </w:rPr>
        <w:t>Cst</w:t>
      </w:r>
      <w:proofErr w:type="spellEnd"/>
      <w:r w:rsidR="00DB6A01" w:rsidRPr="00D325DF">
        <w:rPr>
          <w:sz w:val="28"/>
          <w:szCs w:val="28"/>
        </w:rPr>
        <w:t xml:space="preserve">. Tyler Haley and </w:t>
      </w:r>
      <w:proofErr w:type="spellStart"/>
      <w:r w:rsidR="00DB6A01" w:rsidRPr="00D325DF">
        <w:rPr>
          <w:sz w:val="28"/>
          <w:szCs w:val="28"/>
        </w:rPr>
        <w:t>Cst</w:t>
      </w:r>
      <w:proofErr w:type="spellEnd"/>
      <w:r w:rsidR="00DB6A01" w:rsidRPr="00D325DF">
        <w:rPr>
          <w:sz w:val="28"/>
          <w:szCs w:val="28"/>
        </w:rPr>
        <w:t xml:space="preserve">. Steve Beck </w:t>
      </w:r>
      <w:r w:rsidRPr="00D325DF">
        <w:rPr>
          <w:sz w:val="28"/>
          <w:szCs w:val="28"/>
        </w:rPr>
        <w:t>went</w:t>
      </w:r>
      <w:r w:rsidR="00DB6A01" w:rsidRPr="00D325DF">
        <w:rPr>
          <w:sz w:val="28"/>
          <w:szCs w:val="28"/>
        </w:rPr>
        <w:t xml:space="preserve"> to Levi </w:t>
      </w:r>
      <w:proofErr w:type="spellStart"/>
      <w:r w:rsidR="00DB6A01" w:rsidRPr="00D325DF">
        <w:rPr>
          <w:sz w:val="28"/>
          <w:szCs w:val="28"/>
        </w:rPr>
        <w:t>Cayen’s</w:t>
      </w:r>
      <w:proofErr w:type="spellEnd"/>
      <w:r w:rsidR="00DB6A01" w:rsidRPr="00D325DF">
        <w:rPr>
          <w:sz w:val="28"/>
          <w:szCs w:val="28"/>
        </w:rPr>
        <w:t xml:space="preserve"> residence the night of January 3, </w:t>
      </w:r>
      <w:proofErr w:type="gramStart"/>
      <w:r w:rsidR="00DB6A01" w:rsidRPr="00D325DF">
        <w:rPr>
          <w:sz w:val="28"/>
          <w:szCs w:val="28"/>
        </w:rPr>
        <w:t>2018</w:t>
      </w:r>
      <w:proofErr w:type="gramEnd"/>
      <w:r w:rsidR="00DB6A01" w:rsidRPr="00D325DF">
        <w:rPr>
          <w:sz w:val="28"/>
          <w:szCs w:val="28"/>
        </w:rPr>
        <w:t xml:space="preserve"> to arrest him.  When they arrived, they were informed that he was not there.  The officers then went to Levi </w:t>
      </w:r>
      <w:proofErr w:type="spellStart"/>
      <w:r w:rsidR="00DB6A01" w:rsidRPr="00D325DF">
        <w:rPr>
          <w:sz w:val="28"/>
          <w:szCs w:val="28"/>
        </w:rPr>
        <w:t>Cayen’s</w:t>
      </w:r>
      <w:proofErr w:type="spellEnd"/>
      <w:r w:rsidR="00DB6A01" w:rsidRPr="00D325DF">
        <w:rPr>
          <w:sz w:val="28"/>
          <w:szCs w:val="28"/>
        </w:rPr>
        <w:t xml:space="preserve"> girlfriend Monique Graham’s house which was nearby but were unable to locate him there.</w:t>
      </w:r>
      <w:r w:rsidR="005841BE">
        <w:rPr>
          <w:sz w:val="28"/>
          <w:szCs w:val="28"/>
        </w:rPr>
        <w:t xml:space="preserve"> </w:t>
      </w:r>
      <w:r w:rsidR="00DB6A01" w:rsidRPr="00D325DF">
        <w:rPr>
          <w:sz w:val="28"/>
          <w:szCs w:val="28"/>
        </w:rPr>
        <w:t xml:space="preserve"> They left the residence but shortly thereafter received information that Levi </w:t>
      </w:r>
      <w:proofErr w:type="spellStart"/>
      <w:r w:rsidR="00DB6A01" w:rsidRPr="00D325DF">
        <w:rPr>
          <w:sz w:val="28"/>
          <w:szCs w:val="28"/>
        </w:rPr>
        <w:t>Cayen</w:t>
      </w:r>
      <w:proofErr w:type="spellEnd"/>
      <w:r w:rsidR="00DB6A01" w:rsidRPr="00D325DF">
        <w:rPr>
          <w:sz w:val="28"/>
          <w:szCs w:val="28"/>
        </w:rPr>
        <w:t xml:space="preserve"> </w:t>
      </w:r>
      <w:r w:rsidR="00DF71D9" w:rsidRPr="00D325DF">
        <w:rPr>
          <w:sz w:val="28"/>
          <w:szCs w:val="28"/>
        </w:rPr>
        <w:t xml:space="preserve">was at </w:t>
      </w:r>
      <w:r w:rsidR="00DB6A01" w:rsidRPr="00D325DF">
        <w:rPr>
          <w:sz w:val="28"/>
          <w:szCs w:val="28"/>
        </w:rPr>
        <w:t xml:space="preserve">Ms. Graham’s residence.  </w:t>
      </w:r>
      <w:proofErr w:type="spellStart"/>
      <w:r w:rsidR="00DB6A01" w:rsidRPr="00D325DF">
        <w:rPr>
          <w:sz w:val="28"/>
          <w:szCs w:val="28"/>
        </w:rPr>
        <w:t>Cst</w:t>
      </w:r>
      <w:proofErr w:type="spellEnd"/>
      <w:r w:rsidR="00DB6A01" w:rsidRPr="00D325DF">
        <w:rPr>
          <w:sz w:val="28"/>
          <w:szCs w:val="28"/>
        </w:rPr>
        <w:t xml:space="preserve">. Haley </w:t>
      </w:r>
      <w:r w:rsidR="00DF71D9" w:rsidRPr="00D325DF">
        <w:rPr>
          <w:sz w:val="28"/>
          <w:szCs w:val="28"/>
        </w:rPr>
        <w:t xml:space="preserve">and </w:t>
      </w:r>
      <w:proofErr w:type="spellStart"/>
      <w:r w:rsidR="00DF71D9" w:rsidRPr="00D325DF">
        <w:rPr>
          <w:sz w:val="28"/>
          <w:szCs w:val="28"/>
        </w:rPr>
        <w:t>Cst</w:t>
      </w:r>
      <w:proofErr w:type="spellEnd"/>
      <w:r w:rsidR="00DF71D9" w:rsidRPr="00D325DF">
        <w:rPr>
          <w:sz w:val="28"/>
          <w:szCs w:val="28"/>
        </w:rPr>
        <w:t xml:space="preserve">. Beck </w:t>
      </w:r>
      <w:r w:rsidR="00DB6A01" w:rsidRPr="00D325DF">
        <w:rPr>
          <w:sz w:val="28"/>
          <w:szCs w:val="28"/>
        </w:rPr>
        <w:t xml:space="preserve">returned to the residence </w:t>
      </w:r>
      <w:r w:rsidR="00DF71D9" w:rsidRPr="00D325DF">
        <w:rPr>
          <w:sz w:val="28"/>
          <w:szCs w:val="28"/>
        </w:rPr>
        <w:t xml:space="preserve">and were told that Mr. </w:t>
      </w:r>
      <w:proofErr w:type="spellStart"/>
      <w:r w:rsidR="00DF71D9" w:rsidRPr="00D325DF">
        <w:rPr>
          <w:sz w:val="28"/>
          <w:szCs w:val="28"/>
        </w:rPr>
        <w:t>Cayen</w:t>
      </w:r>
      <w:proofErr w:type="spellEnd"/>
      <w:r w:rsidR="00DF71D9" w:rsidRPr="00D325DF">
        <w:rPr>
          <w:sz w:val="28"/>
          <w:szCs w:val="28"/>
        </w:rPr>
        <w:t xml:space="preserve"> had left by the back door.  </w:t>
      </w:r>
      <w:proofErr w:type="spellStart"/>
      <w:r w:rsidR="00DF71D9" w:rsidRPr="00D325DF">
        <w:rPr>
          <w:sz w:val="28"/>
          <w:szCs w:val="28"/>
        </w:rPr>
        <w:t>Cst</w:t>
      </w:r>
      <w:proofErr w:type="spellEnd"/>
      <w:r w:rsidR="00DF71D9" w:rsidRPr="00D325DF">
        <w:rPr>
          <w:sz w:val="28"/>
          <w:szCs w:val="28"/>
        </w:rPr>
        <w:t>. Haley</w:t>
      </w:r>
      <w:r w:rsidR="00DB6A01" w:rsidRPr="00D325DF">
        <w:rPr>
          <w:sz w:val="28"/>
          <w:szCs w:val="28"/>
        </w:rPr>
        <w:t xml:space="preserve"> and </w:t>
      </w:r>
      <w:proofErr w:type="spellStart"/>
      <w:r w:rsidR="00DB6A01" w:rsidRPr="00D325DF">
        <w:rPr>
          <w:sz w:val="28"/>
          <w:szCs w:val="28"/>
        </w:rPr>
        <w:t>Cst</w:t>
      </w:r>
      <w:proofErr w:type="spellEnd"/>
      <w:r w:rsidR="00DB6A01" w:rsidRPr="00D325DF">
        <w:rPr>
          <w:sz w:val="28"/>
          <w:szCs w:val="28"/>
        </w:rPr>
        <w:t xml:space="preserve">. </w:t>
      </w:r>
      <w:proofErr w:type="spellStart"/>
      <w:r w:rsidR="00DB6A01" w:rsidRPr="00D325DF">
        <w:rPr>
          <w:sz w:val="28"/>
          <w:szCs w:val="28"/>
        </w:rPr>
        <w:t>Ruen</w:t>
      </w:r>
      <w:proofErr w:type="spellEnd"/>
      <w:r w:rsidR="00DB6A01" w:rsidRPr="00D325DF">
        <w:rPr>
          <w:sz w:val="28"/>
          <w:szCs w:val="28"/>
        </w:rPr>
        <w:t xml:space="preserve"> </w:t>
      </w:r>
      <w:proofErr w:type="spellStart"/>
      <w:r w:rsidR="00DB6A01" w:rsidRPr="00D325DF">
        <w:rPr>
          <w:sz w:val="28"/>
          <w:szCs w:val="28"/>
        </w:rPr>
        <w:t>Erkin</w:t>
      </w:r>
      <w:proofErr w:type="spellEnd"/>
      <w:r w:rsidR="00DB6A01" w:rsidRPr="00D325DF">
        <w:rPr>
          <w:sz w:val="28"/>
          <w:szCs w:val="28"/>
        </w:rPr>
        <w:t xml:space="preserve"> located footprints in the snow that they followed to another residence.  At that residence, they located Levi </w:t>
      </w:r>
      <w:proofErr w:type="spellStart"/>
      <w:r w:rsidR="00DB6A01" w:rsidRPr="00D325DF">
        <w:rPr>
          <w:sz w:val="28"/>
          <w:szCs w:val="28"/>
        </w:rPr>
        <w:t>Cayen</w:t>
      </w:r>
      <w:proofErr w:type="spellEnd"/>
      <w:r w:rsidR="00DB6A01" w:rsidRPr="00D325DF">
        <w:rPr>
          <w:sz w:val="28"/>
          <w:szCs w:val="28"/>
        </w:rPr>
        <w:t xml:space="preserve"> and </w:t>
      </w:r>
      <w:proofErr w:type="spellStart"/>
      <w:r w:rsidR="00DB6A01" w:rsidRPr="00D325DF">
        <w:rPr>
          <w:sz w:val="28"/>
          <w:szCs w:val="28"/>
        </w:rPr>
        <w:t>Cst</w:t>
      </w:r>
      <w:proofErr w:type="spellEnd"/>
      <w:r w:rsidR="00DB6A01" w:rsidRPr="00D325DF">
        <w:rPr>
          <w:sz w:val="28"/>
          <w:szCs w:val="28"/>
        </w:rPr>
        <w:t>. Haley placed him under arrest.</w:t>
      </w:r>
    </w:p>
    <w:p w14:paraId="7D3D55A5" w14:textId="77777777" w:rsidR="007B449A" w:rsidRDefault="000A256E" w:rsidP="00AC24FB">
      <w:pPr>
        <w:widowControl/>
        <w:numPr>
          <w:ilvl w:val="0"/>
          <w:numId w:val="1"/>
        </w:numPr>
        <w:spacing w:after="280"/>
        <w:ind w:left="0" w:firstLine="0"/>
        <w:jc w:val="both"/>
        <w:rPr>
          <w:sz w:val="28"/>
          <w:szCs w:val="28"/>
        </w:rPr>
      </w:pPr>
      <w:r w:rsidRPr="00D325DF">
        <w:rPr>
          <w:sz w:val="28"/>
          <w:szCs w:val="28"/>
        </w:rPr>
        <w:t xml:space="preserve">Levi </w:t>
      </w:r>
      <w:proofErr w:type="spellStart"/>
      <w:r w:rsidRPr="00D325DF">
        <w:rPr>
          <w:sz w:val="28"/>
          <w:szCs w:val="28"/>
        </w:rPr>
        <w:t>Cayen</w:t>
      </w:r>
      <w:proofErr w:type="spellEnd"/>
      <w:r w:rsidRPr="00D325DF">
        <w:rPr>
          <w:sz w:val="28"/>
          <w:szCs w:val="28"/>
        </w:rPr>
        <w:t xml:space="preserve"> was arrested </w:t>
      </w:r>
      <w:r w:rsidR="00AC24FB" w:rsidRPr="00D325DF">
        <w:rPr>
          <w:sz w:val="28"/>
          <w:szCs w:val="28"/>
        </w:rPr>
        <w:t xml:space="preserve">for the murder of Alexander Norwegian just after 9:00 p.m. </w:t>
      </w:r>
      <w:r w:rsidRPr="00D325DF">
        <w:rPr>
          <w:sz w:val="28"/>
          <w:szCs w:val="28"/>
        </w:rPr>
        <w:t xml:space="preserve">on January 3, </w:t>
      </w:r>
      <w:proofErr w:type="gramStart"/>
      <w:r w:rsidRPr="00D325DF">
        <w:rPr>
          <w:sz w:val="28"/>
          <w:szCs w:val="28"/>
        </w:rPr>
        <w:t>2018</w:t>
      </w:r>
      <w:proofErr w:type="gramEnd"/>
      <w:r w:rsidRPr="00D325DF">
        <w:rPr>
          <w:sz w:val="28"/>
          <w:szCs w:val="28"/>
        </w:rPr>
        <w:t xml:space="preserve"> </w:t>
      </w:r>
      <w:r w:rsidR="00AC24FB" w:rsidRPr="00D325DF">
        <w:rPr>
          <w:sz w:val="28"/>
          <w:szCs w:val="28"/>
        </w:rPr>
        <w:t>in Hay River, Northwest Territorie</w:t>
      </w:r>
      <w:r w:rsidR="00851F5F" w:rsidRPr="00D325DF">
        <w:rPr>
          <w:sz w:val="28"/>
          <w:szCs w:val="28"/>
        </w:rPr>
        <w:t xml:space="preserve">s.  He was advised that he was under arrest for the murder of Alex Norwegian and advised of his right to </w:t>
      </w:r>
      <w:r w:rsidR="00DF71D9" w:rsidRPr="00D325DF">
        <w:rPr>
          <w:sz w:val="28"/>
          <w:szCs w:val="28"/>
        </w:rPr>
        <w:t>silence, right to counsel</w:t>
      </w:r>
      <w:r w:rsidR="00851F5F" w:rsidRPr="00D325DF">
        <w:rPr>
          <w:sz w:val="28"/>
          <w:szCs w:val="28"/>
        </w:rPr>
        <w:t xml:space="preserve"> and the police warning.  Mr. </w:t>
      </w:r>
      <w:proofErr w:type="spellStart"/>
      <w:r w:rsidR="00851F5F" w:rsidRPr="00D325DF">
        <w:rPr>
          <w:sz w:val="28"/>
          <w:szCs w:val="28"/>
        </w:rPr>
        <w:t>Cayen</w:t>
      </w:r>
      <w:proofErr w:type="spellEnd"/>
      <w:r w:rsidR="00851F5F" w:rsidRPr="00D325DF">
        <w:rPr>
          <w:sz w:val="28"/>
          <w:szCs w:val="28"/>
        </w:rPr>
        <w:t xml:space="preserve"> indicated that he understood </w:t>
      </w:r>
      <w:r w:rsidR="00E07EEB" w:rsidRPr="00D325DF">
        <w:rPr>
          <w:sz w:val="28"/>
          <w:szCs w:val="28"/>
        </w:rPr>
        <w:t xml:space="preserve">his rights </w:t>
      </w:r>
      <w:r w:rsidR="00851F5F" w:rsidRPr="00D325DF">
        <w:rPr>
          <w:sz w:val="28"/>
          <w:szCs w:val="28"/>
        </w:rPr>
        <w:t xml:space="preserve">and he wished to speak to a lawyer.  </w:t>
      </w:r>
    </w:p>
    <w:p w14:paraId="4C748DCE" w14:textId="77777777" w:rsidR="00D103F7" w:rsidRPr="00D325DF" w:rsidRDefault="00D103F7" w:rsidP="00D103F7">
      <w:pPr>
        <w:widowControl/>
        <w:spacing w:after="280"/>
        <w:jc w:val="both"/>
        <w:rPr>
          <w:sz w:val="28"/>
          <w:szCs w:val="28"/>
        </w:rPr>
      </w:pPr>
    </w:p>
    <w:p w14:paraId="7D3D55A6" w14:textId="476F1568" w:rsidR="000367EE" w:rsidRPr="00D325DF" w:rsidRDefault="004D5DBD" w:rsidP="00AC24FB">
      <w:pPr>
        <w:widowControl/>
        <w:numPr>
          <w:ilvl w:val="0"/>
          <w:numId w:val="1"/>
        </w:numPr>
        <w:spacing w:after="280"/>
        <w:ind w:left="0" w:firstLine="0"/>
        <w:jc w:val="both"/>
        <w:rPr>
          <w:sz w:val="28"/>
          <w:szCs w:val="28"/>
        </w:rPr>
      </w:pPr>
      <w:proofErr w:type="spellStart"/>
      <w:r w:rsidRPr="00D325DF">
        <w:rPr>
          <w:sz w:val="28"/>
          <w:szCs w:val="28"/>
        </w:rPr>
        <w:t>Cst</w:t>
      </w:r>
      <w:proofErr w:type="spellEnd"/>
      <w:r w:rsidRPr="00D325DF">
        <w:rPr>
          <w:sz w:val="28"/>
          <w:szCs w:val="28"/>
        </w:rPr>
        <w:t xml:space="preserve">. Haley had an audio-recorder which he turned on shortly after the arrest.  Following that point, </w:t>
      </w:r>
      <w:proofErr w:type="gramStart"/>
      <w:r w:rsidR="000367EE" w:rsidRPr="00D325DF">
        <w:rPr>
          <w:sz w:val="28"/>
          <w:szCs w:val="28"/>
        </w:rPr>
        <w:t>all of</w:t>
      </w:r>
      <w:proofErr w:type="gramEnd"/>
      <w:r w:rsidR="000367EE" w:rsidRPr="00D325DF">
        <w:rPr>
          <w:sz w:val="28"/>
          <w:szCs w:val="28"/>
        </w:rPr>
        <w:t xml:space="preserve"> the police officers</w:t>
      </w:r>
      <w:r w:rsidR="00C21956" w:rsidRPr="00D325DF">
        <w:rPr>
          <w:sz w:val="28"/>
          <w:szCs w:val="28"/>
        </w:rPr>
        <w:t>’</w:t>
      </w:r>
      <w:r w:rsidR="000367EE" w:rsidRPr="00D325DF">
        <w:rPr>
          <w:sz w:val="28"/>
          <w:szCs w:val="28"/>
        </w:rPr>
        <w:t xml:space="preserve"> interactions with Mr. </w:t>
      </w:r>
      <w:proofErr w:type="spellStart"/>
      <w:r w:rsidR="000367EE" w:rsidRPr="00D325DF">
        <w:rPr>
          <w:sz w:val="28"/>
          <w:szCs w:val="28"/>
        </w:rPr>
        <w:t>Cayen</w:t>
      </w:r>
      <w:proofErr w:type="spellEnd"/>
      <w:r w:rsidR="000367EE" w:rsidRPr="00D325DF">
        <w:rPr>
          <w:sz w:val="28"/>
          <w:szCs w:val="28"/>
        </w:rPr>
        <w:t xml:space="preserve"> were either audio or video recorded during the relevant time frame.  </w:t>
      </w:r>
      <w:r w:rsidR="00585B37" w:rsidRPr="00D325DF">
        <w:rPr>
          <w:sz w:val="28"/>
          <w:szCs w:val="28"/>
        </w:rPr>
        <w:t>As such, t</w:t>
      </w:r>
      <w:r w:rsidRPr="00D325DF">
        <w:rPr>
          <w:sz w:val="28"/>
          <w:szCs w:val="28"/>
        </w:rPr>
        <w:t xml:space="preserve">here is no issue about what transpired during Mr. </w:t>
      </w:r>
      <w:proofErr w:type="spellStart"/>
      <w:r w:rsidRPr="00D325DF">
        <w:rPr>
          <w:sz w:val="28"/>
          <w:szCs w:val="28"/>
        </w:rPr>
        <w:t>Cayen’s</w:t>
      </w:r>
      <w:proofErr w:type="spellEnd"/>
      <w:r w:rsidRPr="00D325DF">
        <w:rPr>
          <w:sz w:val="28"/>
          <w:szCs w:val="28"/>
        </w:rPr>
        <w:t xml:space="preserve"> arrest or following his arrest.  The audio and video were </w:t>
      </w:r>
      <w:r w:rsidR="00BE225B">
        <w:rPr>
          <w:sz w:val="28"/>
          <w:szCs w:val="28"/>
        </w:rPr>
        <w:t>played</w:t>
      </w:r>
      <w:r w:rsidRPr="00D325DF">
        <w:rPr>
          <w:sz w:val="28"/>
          <w:szCs w:val="28"/>
        </w:rPr>
        <w:t xml:space="preserve"> in court and there is a clear record of the interactions that impact on the admissibility of Mr. </w:t>
      </w:r>
      <w:proofErr w:type="spellStart"/>
      <w:r w:rsidRPr="00D325DF">
        <w:rPr>
          <w:sz w:val="28"/>
          <w:szCs w:val="28"/>
        </w:rPr>
        <w:t>Cayen’s</w:t>
      </w:r>
      <w:proofErr w:type="spellEnd"/>
      <w:r w:rsidRPr="00D325DF">
        <w:rPr>
          <w:sz w:val="28"/>
          <w:szCs w:val="28"/>
        </w:rPr>
        <w:t xml:space="preserve"> statements.</w:t>
      </w:r>
      <w:r w:rsidR="000367EE" w:rsidRPr="00D325DF">
        <w:rPr>
          <w:sz w:val="28"/>
          <w:szCs w:val="28"/>
        </w:rPr>
        <w:t xml:space="preserve"> </w:t>
      </w:r>
    </w:p>
    <w:p w14:paraId="7D3D55A7" w14:textId="77777777" w:rsidR="00DF71D9" w:rsidRPr="00D325DF" w:rsidRDefault="00DB6A01" w:rsidP="00DF71D9">
      <w:pPr>
        <w:widowControl/>
        <w:numPr>
          <w:ilvl w:val="0"/>
          <w:numId w:val="1"/>
        </w:numPr>
        <w:spacing w:after="280"/>
        <w:ind w:left="0" w:firstLine="0"/>
        <w:jc w:val="both"/>
        <w:rPr>
          <w:sz w:val="28"/>
          <w:szCs w:val="28"/>
        </w:rPr>
      </w:pPr>
      <w:r w:rsidRPr="00D325DF">
        <w:rPr>
          <w:sz w:val="28"/>
          <w:szCs w:val="28"/>
        </w:rPr>
        <w:t xml:space="preserve">Mr. </w:t>
      </w:r>
      <w:proofErr w:type="spellStart"/>
      <w:r w:rsidRPr="00D325DF">
        <w:rPr>
          <w:sz w:val="28"/>
          <w:szCs w:val="28"/>
        </w:rPr>
        <w:t>Cayen</w:t>
      </w:r>
      <w:proofErr w:type="spellEnd"/>
      <w:r w:rsidRPr="00D325DF">
        <w:rPr>
          <w:sz w:val="28"/>
          <w:szCs w:val="28"/>
        </w:rPr>
        <w:t xml:space="preserve"> was transported to the R.C.M.P. detachment where after several attempts, he </w:t>
      </w:r>
      <w:r w:rsidR="00B35B80" w:rsidRPr="00D325DF">
        <w:rPr>
          <w:sz w:val="28"/>
          <w:szCs w:val="28"/>
        </w:rPr>
        <w:t xml:space="preserve">eventually </w:t>
      </w:r>
      <w:r w:rsidRPr="00D325DF">
        <w:rPr>
          <w:sz w:val="28"/>
          <w:szCs w:val="28"/>
        </w:rPr>
        <w:t xml:space="preserve">spoke to a lawyer.  </w:t>
      </w:r>
      <w:r w:rsidR="00DF71D9" w:rsidRPr="00D325DF">
        <w:rPr>
          <w:sz w:val="28"/>
          <w:szCs w:val="28"/>
        </w:rPr>
        <w:t xml:space="preserve">After speaking with counsel, Mr. </w:t>
      </w:r>
      <w:proofErr w:type="spellStart"/>
      <w:r w:rsidR="00DF71D9" w:rsidRPr="00D325DF">
        <w:rPr>
          <w:sz w:val="28"/>
          <w:szCs w:val="28"/>
        </w:rPr>
        <w:t>Cayen</w:t>
      </w:r>
      <w:proofErr w:type="spellEnd"/>
      <w:r w:rsidR="00DF71D9" w:rsidRPr="00D325DF">
        <w:rPr>
          <w:sz w:val="28"/>
          <w:szCs w:val="28"/>
        </w:rPr>
        <w:t xml:space="preserve"> used the washroom and was then placed in the interview room at 11:23 p.m.</w:t>
      </w:r>
      <w:r w:rsidR="006A16E2" w:rsidRPr="00D325DF">
        <w:rPr>
          <w:sz w:val="28"/>
          <w:szCs w:val="28"/>
        </w:rPr>
        <w:t xml:space="preserve">  </w:t>
      </w:r>
      <w:proofErr w:type="spellStart"/>
      <w:r w:rsidR="00DF71D9" w:rsidRPr="00D325DF">
        <w:rPr>
          <w:sz w:val="28"/>
          <w:szCs w:val="28"/>
        </w:rPr>
        <w:t>Cst</w:t>
      </w:r>
      <w:proofErr w:type="spellEnd"/>
      <w:r w:rsidR="00DF71D9" w:rsidRPr="00D325DF">
        <w:rPr>
          <w:sz w:val="28"/>
          <w:szCs w:val="28"/>
        </w:rPr>
        <w:t xml:space="preserve">. Jack Keefe took a statement from Levi </w:t>
      </w:r>
      <w:proofErr w:type="spellStart"/>
      <w:r w:rsidR="00DF71D9" w:rsidRPr="00D325DF">
        <w:rPr>
          <w:sz w:val="28"/>
          <w:szCs w:val="28"/>
        </w:rPr>
        <w:t>Cayen</w:t>
      </w:r>
      <w:proofErr w:type="spellEnd"/>
      <w:r w:rsidR="00DF71D9" w:rsidRPr="00D325DF">
        <w:rPr>
          <w:sz w:val="28"/>
          <w:szCs w:val="28"/>
        </w:rPr>
        <w:t xml:space="preserve"> </w:t>
      </w:r>
      <w:r w:rsidR="006A16E2" w:rsidRPr="00D325DF">
        <w:rPr>
          <w:sz w:val="28"/>
          <w:szCs w:val="28"/>
        </w:rPr>
        <w:t>which lasted approximately 14 minutes</w:t>
      </w:r>
      <w:r w:rsidR="00DF71D9" w:rsidRPr="00D325DF">
        <w:rPr>
          <w:sz w:val="28"/>
          <w:szCs w:val="28"/>
        </w:rPr>
        <w:t>.  The statement was audiotaped and videotaped</w:t>
      </w:r>
      <w:r w:rsidR="006A16E2" w:rsidRPr="00D325DF">
        <w:rPr>
          <w:sz w:val="28"/>
          <w:szCs w:val="28"/>
        </w:rPr>
        <w:t>.</w:t>
      </w:r>
    </w:p>
    <w:p w14:paraId="7D3D55A8" w14:textId="17738DFE" w:rsidR="00DF71D9" w:rsidRPr="00D325DF" w:rsidRDefault="006A16E2" w:rsidP="00664B92">
      <w:pPr>
        <w:widowControl/>
        <w:numPr>
          <w:ilvl w:val="0"/>
          <w:numId w:val="1"/>
        </w:numPr>
        <w:spacing w:after="280"/>
        <w:ind w:left="0" w:firstLine="0"/>
        <w:jc w:val="both"/>
        <w:rPr>
          <w:sz w:val="28"/>
          <w:szCs w:val="28"/>
        </w:rPr>
      </w:pPr>
      <w:r w:rsidRPr="00D325DF">
        <w:rPr>
          <w:sz w:val="28"/>
          <w:szCs w:val="28"/>
        </w:rPr>
        <w:t xml:space="preserve">Following the statement, Mr. </w:t>
      </w:r>
      <w:proofErr w:type="spellStart"/>
      <w:r w:rsidRPr="00D325DF">
        <w:rPr>
          <w:sz w:val="28"/>
          <w:szCs w:val="28"/>
        </w:rPr>
        <w:t>Cayen</w:t>
      </w:r>
      <w:proofErr w:type="spellEnd"/>
      <w:r w:rsidRPr="00D325DF">
        <w:rPr>
          <w:sz w:val="28"/>
          <w:szCs w:val="28"/>
        </w:rPr>
        <w:t xml:space="preserve"> was escorted to the cellblock area where his clothes were </w:t>
      </w:r>
      <w:proofErr w:type="gramStart"/>
      <w:r w:rsidRPr="00D325DF">
        <w:rPr>
          <w:sz w:val="28"/>
          <w:szCs w:val="28"/>
        </w:rPr>
        <w:t>seized</w:t>
      </w:r>
      <w:proofErr w:type="gramEnd"/>
      <w:r w:rsidRPr="00D325DF">
        <w:rPr>
          <w:sz w:val="28"/>
          <w:szCs w:val="28"/>
        </w:rPr>
        <w:t xml:space="preserve"> and he was given other clothing to wear.  He was placed in a cell overnight.</w:t>
      </w:r>
    </w:p>
    <w:p w14:paraId="7D3D55A9" w14:textId="6BADE282" w:rsidR="00F40CFB" w:rsidRPr="00D325DF" w:rsidRDefault="00F40CFB" w:rsidP="00664B92">
      <w:pPr>
        <w:widowControl/>
        <w:numPr>
          <w:ilvl w:val="0"/>
          <w:numId w:val="1"/>
        </w:numPr>
        <w:spacing w:after="280"/>
        <w:ind w:left="0" w:firstLine="0"/>
        <w:jc w:val="both"/>
        <w:rPr>
          <w:sz w:val="28"/>
          <w:szCs w:val="28"/>
        </w:rPr>
      </w:pPr>
      <w:r w:rsidRPr="00D325DF">
        <w:rPr>
          <w:sz w:val="28"/>
          <w:szCs w:val="28"/>
        </w:rPr>
        <w:t xml:space="preserve">As part of the </w:t>
      </w:r>
      <w:r w:rsidR="00FC52A9">
        <w:rPr>
          <w:sz w:val="28"/>
          <w:szCs w:val="28"/>
        </w:rPr>
        <w:t>booking</w:t>
      </w:r>
      <w:r w:rsidRPr="00D325DF">
        <w:rPr>
          <w:sz w:val="28"/>
          <w:szCs w:val="28"/>
        </w:rPr>
        <w:t xml:space="preserve"> process, a C-13 Prisoner Report which records information about the accused such as his name, address, reason for arrest, etc.</w:t>
      </w:r>
      <w:r w:rsidR="00AF6AA6" w:rsidRPr="00D325DF">
        <w:rPr>
          <w:sz w:val="28"/>
          <w:szCs w:val="28"/>
        </w:rPr>
        <w:t xml:space="preserve"> was completed.  </w:t>
      </w:r>
      <w:r w:rsidRPr="00D325DF">
        <w:rPr>
          <w:sz w:val="28"/>
          <w:szCs w:val="28"/>
        </w:rPr>
        <w:t>The Prisoner Report also includes observation</w:t>
      </w:r>
      <w:r w:rsidR="008C4250" w:rsidRPr="00D325DF">
        <w:rPr>
          <w:sz w:val="28"/>
          <w:szCs w:val="28"/>
        </w:rPr>
        <w:t>s</w:t>
      </w:r>
      <w:r w:rsidRPr="00D325DF">
        <w:rPr>
          <w:sz w:val="28"/>
          <w:szCs w:val="28"/>
        </w:rPr>
        <w:t xml:space="preserve"> about the accused’s mental and physical condition as well as any medications the accused might require.  </w:t>
      </w:r>
      <w:r w:rsidR="00AF6AA6" w:rsidRPr="00D325DF">
        <w:rPr>
          <w:sz w:val="28"/>
          <w:szCs w:val="28"/>
        </w:rPr>
        <w:t xml:space="preserve">There </w:t>
      </w:r>
      <w:r w:rsidR="00BE225B">
        <w:rPr>
          <w:sz w:val="28"/>
          <w:szCs w:val="28"/>
        </w:rPr>
        <w:t>were</w:t>
      </w:r>
      <w:r w:rsidR="00AF6AA6" w:rsidRPr="00D325DF">
        <w:rPr>
          <w:sz w:val="28"/>
          <w:szCs w:val="28"/>
        </w:rPr>
        <w:t xml:space="preserve"> no observations of </w:t>
      </w:r>
      <w:proofErr w:type="gramStart"/>
      <w:r w:rsidR="00AF6AA6" w:rsidRPr="00D325DF">
        <w:rPr>
          <w:sz w:val="28"/>
          <w:szCs w:val="28"/>
        </w:rPr>
        <w:t>impairment</w:t>
      </w:r>
      <w:proofErr w:type="gramEnd"/>
      <w:r w:rsidR="00AF6AA6" w:rsidRPr="00D325DF">
        <w:rPr>
          <w:sz w:val="28"/>
          <w:szCs w:val="28"/>
        </w:rPr>
        <w:t xml:space="preserve"> and no injuries were noted.  None of the officers involved with Mr. </w:t>
      </w:r>
      <w:proofErr w:type="spellStart"/>
      <w:r w:rsidR="00AF6AA6" w:rsidRPr="00D325DF">
        <w:rPr>
          <w:sz w:val="28"/>
          <w:szCs w:val="28"/>
        </w:rPr>
        <w:t>Cayen</w:t>
      </w:r>
      <w:proofErr w:type="spellEnd"/>
      <w:r w:rsidR="00AF6AA6" w:rsidRPr="00D325DF">
        <w:rPr>
          <w:sz w:val="28"/>
          <w:szCs w:val="28"/>
        </w:rPr>
        <w:t xml:space="preserve"> that night observed any signs of impairment.  Mr. </w:t>
      </w:r>
      <w:proofErr w:type="spellStart"/>
      <w:r w:rsidR="00AF6AA6" w:rsidRPr="00D325DF">
        <w:rPr>
          <w:sz w:val="28"/>
          <w:szCs w:val="28"/>
        </w:rPr>
        <w:t>Cayen’s</w:t>
      </w:r>
      <w:proofErr w:type="spellEnd"/>
      <w:r w:rsidR="00AF6AA6" w:rsidRPr="00D325DF">
        <w:rPr>
          <w:sz w:val="28"/>
          <w:szCs w:val="28"/>
        </w:rPr>
        <w:t xml:space="preserve"> condition was </w:t>
      </w:r>
      <w:r w:rsidRPr="00D325DF">
        <w:rPr>
          <w:sz w:val="28"/>
          <w:szCs w:val="28"/>
        </w:rPr>
        <w:t xml:space="preserve">described as placid and </w:t>
      </w:r>
      <w:r w:rsidR="0015068D" w:rsidRPr="00D325DF">
        <w:rPr>
          <w:sz w:val="28"/>
          <w:szCs w:val="28"/>
        </w:rPr>
        <w:t>alert.</w:t>
      </w:r>
    </w:p>
    <w:p w14:paraId="7D3D55AA" w14:textId="4AE6A789" w:rsidR="00BD35D3" w:rsidRDefault="00BD35D3" w:rsidP="00664B92">
      <w:pPr>
        <w:widowControl/>
        <w:numPr>
          <w:ilvl w:val="0"/>
          <w:numId w:val="1"/>
        </w:numPr>
        <w:spacing w:after="280"/>
        <w:ind w:left="0" w:firstLine="0"/>
        <w:jc w:val="both"/>
        <w:rPr>
          <w:sz w:val="28"/>
          <w:szCs w:val="28"/>
        </w:rPr>
      </w:pPr>
      <w:r w:rsidRPr="00D325DF">
        <w:rPr>
          <w:sz w:val="28"/>
          <w:szCs w:val="28"/>
        </w:rPr>
        <w:t>The next day</w:t>
      </w:r>
      <w:r w:rsidR="006153EA" w:rsidRPr="00D325DF">
        <w:rPr>
          <w:sz w:val="28"/>
          <w:szCs w:val="28"/>
        </w:rPr>
        <w:t xml:space="preserve"> </w:t>
      </w:r>
      <w:r w:rsidR="00E5159F" w:rsidRPr="00D325DF">
        <w:rPr>
          <w:sz w:val="28"/>
          <w:szCs w:val="28"/>
        </w:rPr>
        <w:t>at approximately 12:38 p.m. on January 4, 20</w:t>
      </w:r>
      <w:r w:rsidR="002B7ED2" w:rsidRPr="00D325DF">
        <w:rPr>
          <w:sz w:val="28"/>
          <w:szCs w:val="28"/>
        </w:rPr>
        <w:t>18</w:t>
      </w:r>
      <w:r w:rsidRPr="00D325DF">
        <w:rPr>
          <w:sz w:val="28"/>
          <w:szCs w:val="28"/>
        </w:rPr>
        <w:t xml:space="preserve">, Mr. </w:t>
      </w:r>
      <w:proofErr w:type="spellStart"/>
      <w:r w:rsidRPr="00D325DF">
        <w:rPr>
          <w:sz w:val="28"/>
          <w:szCs w:val="28"/>
        </w:rPr>
        <w:t>Cayen</w:t>
      </w:r>
      <w:proofErr w:type="spellEnd"/>
      <w:r w:rsidRPr="00D325DF">
        <w:rPr>
          <w:sz w:val="28"/>
          <w:szCs w:val="28"/>
        </w:rPr>
        <w:t xml:space="preserve"> was removed from the cell </w:t>
      </w:r>
      <w:r w:rsidR="002B7ED2" w:rsidRPr="00D325DF">
        <w:rPr>
          <w:sz w:val="28"/>
          <w:szCs w:val="28"/>
        </w:rPr>
        <w:t>and</w:t>
      </w:r>
      <w:r w:rsidRPr="00D325DF">
        <w:rPr>
          <w:sz w:val="28"/>
          <w:szCs w:val="28"/>
        </w:rPr>
        <w:t xml:space="preserve"> returned to the interview room where his statement with </w:t>
      </w:r>
      <w:proofErr w:type="spellStart"/>
      <w:r w:rsidRPr="00D325DF">
        <w:rPr>
          <w:sz w:val="28"/>
          <w:szCs w:val="28"/>
        </w:rPr>
        <w:t>Cst</w:t>
      </w:r>
      <w:proofErr w:type="spellEnd"/>
      <w:r w:rsidRPr="00D325DF">
        <w:rPr>
          <w:sz w:val="28"/>
          <w:szCs w:val="28"/>
        </w:rPr>
        <w:t>. Keefe resumed.  This statement was audio and video recorded and lasted 5 hours and 25 minutes.</w:t>
      </w:r>
    </w:p>
    <w:p w14:paraId="130BD9D1" w14:textId="62BFFCE7" w:rsidR="006E57C3" w:rsidRPr="00FE1605" w:rsidRDefault="009D71CD" w:rsidP="006E57C3">
      <w:pPr>
        <w:widowControl/>
        <w:numPr>
          <w:ilvl w:val="0"/>
          <w:numId w:val="1"/>
        </w:numPr>
        <w:spacing w:after="280"/>
        <w:ind w:left="0" w:firstLine="0"/>
        <w:jc w:val="both"/>
        <w:rPr>
          <w:sz w:val="28"/>
          <w:szCs w:val="28"/>
        </w:rPr>
      </w:pPr>
      <w:r>
        <w:rPr>
          <w:sz w:val="28"/>
          <w:szCs w:val="28"/>
        </w:rPr>
        <w:t xml:space="preserve">In that statement, Mr. </w:t>
      </w:r>
      <w:proofErr w:type="spellStart"/>
      <w:r>
        <w:rPr>
          <w:sz w:val="28"/>
          <w:szCs w:val="28"/>
        </w:rPr>
        <w:t>Cayen</w:t>
      </w:r>
      <w:proofErr w:type="spellEnd"/>
      <w:r>
        <w:rPr>
          <w:sz w:val="28"/>
          <w:szCs w:val="28"/>
        </w:rPr>
        <w:t xml:space="preserve"> eventually admitted his involvement</w:t>
      </w:r>
      <w:r w:rsidR="007C2BE6">
        <w:rPr>
          <w:sz w:val="28"/>
          <w:szCs w:val="28"/>
        </w:rPr>
        <w:t>, along with co-accused James Thomas,</w:t>
      </w:r>
      <w:r>
        <w:rPr>
          <w:sz w:val="28"/>
          <w:szCs w:val="28"/>
        </w:rPr>
        <w:t xml:space="preserve"> in the beating and robbery of Alexander Norwegian</w:t>
      </w:r>
      <w:r w:rsidR="00EA0C1E">
        <w:rPr>
          <w:sz w:val="28"/>
          <w:szCs w:val="28"/>
        </w:rPr>
        <w:t xml:space="preserve"> at </w:t>
      </w:r>
      <w:r w:rsidR="007650B5">
        <w:rPr>
          <w:sz w:val="28"/>
          <w:szCs w:val="28"/>
        </w:rPr>
        <w:t xml:space="preserve">a place known as </w:t>
      </w:r>
      <w:r w:rsidR="009848B7">
        <w:rPr>
          <w:sz w:val="28"/>
          <w:szCs w:val="28"/>
        </w:rPr>
        <w:t>the Portage, on an isolated road</w:t>
      </w:r>
      <w:r>
        <w:rPr>
          <w:sz w:val="28"/>
          <w:szCs w:val="28"/>
        </w:rPr>
        <w:t xml:space="preserve"> </w:t>
      </w:r>
      <w:r w:rsidR="00DE2F22">
        <w:rPr>
          <w:sz w:val="28"/>
          <w:szCs w:val="28"/>
        </w:rPr>
        <w:t xml:space="preserve">near the Old Village </w:t>
      </w:r>
      <w:r w:rsidR="00C24C4A">
        <w:rPr>
          <w:sz w:val="28"/>
          <w:szCs w:val="28"/>
        </w:rPr>
        <w:t xml:space="preserve">on the </w:t>
      </w:r>
      <w:proofErr w:type="spellStart"/>
      <w:r w:rsidR="00C24C4A" w:rsidRPr="00D325DF">
        <w:rPr>
          <w:sz w:val="28"/>
          <w:szCs w:val="28"/>
        </w:rPr>
        <w:t>K’atl’odeeche</w:t>
      </w:r>
      <w:proofErr w:type="spellEnd"/>
      <w:r w:rsidR="00C24C4A" w:rsidRPr="00D325DF">
        <w:rPr>
          <w:sz w:val="28"/>
          <w:szCs w:val="28"/>
        </w:rPr>
        <w:t xml:space="preserve"> First Nation</w:t>
      </w:r>
      <w:r w:rsidR="00DE2F22">
        <w:rPr>
          <w:sz w:val="28"/>
          <w:szCs w:val="28"/>
        </w:rPr>
        <w:t xml:space="preserve">.  Mr. </w:t>
      </w:r>
      <w:proofErr w:type="spellStart"/>
      <w:r w:rsidR="00DE2F22">
        <w:rPr>
          <w:sz w:val="28"/>
          <w:szCs w:val="28"/>
        </w:rPr>
        <w:t>Cayen</w:t>
      </w:r>
      <w:proofErr w:type="spellEnd"/>
      <w:r w:rsidR="00DE2F22">
        <w:rPr>
          <w:sz w:val="28"/>
          <w:szCs w:val="28"/>
        </w:rPr>
        <w:t xml:space="preserve"> also admitted that he and Mr. Thomas had left Alexander Norwegian </w:t>
      </w:r>
      <w:r w:rsidR="00806626">
        <w:rPr>
          <w:sz w:val="28"/>
          <w:szCs w:val="28"/>
        </w:rPr>
        <w:t xml:space="preserve">at the scene, </w:t>
      </w:r>
      <w:r w:rsidR="00175266">
        <w:rPr>
          <w:sz w:val="28"/>
          <w:szCs w:val="28"/>
        </w:rPr>
        <w:t>in -30</w:t>
      </w:r>
      <w:r w:rsidR="0034080A">
        <w:rPr>
          <w:sz w:val="28"/>
          <w:szCs w:val="28"/>
        </w:rPr>
        <w:t>°C</w:t>
      </w:r>
      <w:r w:rsidR="00175266">
        <w:rPr>
          <w:sz w:val="28"/>
          <w:szCs w:val="28"/>
        </w:rPr>
        <w:t xml:space="preserve"> weather, </w:t>
      </w:r>
      <w:r w:rsidR="00806626">
        <w:rPr>
          <w:sz w:val="28"/>
          <w:szCs w:val="28"/>
        </w:rPr>
        <w:t xml:space="preserve">injured in a vehicle with the windows smashed </w:t>
      </w:r>
      <w:r w:rsidR="00D00295">
        <w:rPr>
          <w:sz w:val="28"/>
          <w:szCs w:val="28"/>
        </w:rPr>
        <w:t xml:space="preserve">out </w:t>
      </w:r>
      <w:r w:rsidR="00806626">
        <w:rPr>
          <w:sz w:val="28"/>
          <w:szCs w:val="28"/>
        </w:rPr>
        <w:t xml:space="preserve">and </w:t>
      </w:r>
      <w:r w:rsidR="00D00295">
        <w:rPr>
          <w:sz w:val="28"/>
          <w:szCs w:val="28"/>
        </w:rPr>
        <w:t xml:space="preserve">having taken his </w:t>
      </w:r>
      <w:r w:rsidR="00175266">
        <w:rPr>
          <w:sz w:val="28"/>
          <w:szCs w:val="28"/>
        </w:rPr>
        <w:t>parka</w:t>
      </w:r>
      <w:r w:rsidR="00D00295">
        <w:rPr>
          <w:sz w:val="28"/>
          <w:szCs w:val="28"/>
        </w:rPr>
        <w:t>.</w:t>
      </w:r>
      <w:r w:rsidR="00992839">
        <w:rPr>
          <w:sz w:val="28"/>
          <w:szCs w:val="28"/>
        </w:rPr>
        <w:t xml:space="preserve">  He also admitted that he had made an anonymous phone call from a phone booth afterwards to report </w:t>
      </w:r>
      <w:r w:rsidR="00151448">
        <w:rPr>
          <w:sz w:val="28"/>
          <w:szCs w:val="28"/>
        </w:rPr>
        <w:t xml:space="preserve">an impaired driver </w:t>
      </w:r>
      <w:proofErr w:type="gramStart"/>
      <w:r w:rsidR="00151448">
        <w:rPr>
          <w:sz w:val="28"/>
          <w:szCs w:val="28"/>
        </w:rPr>
        <w:t>in an attempt to</w:t>
      </w:r>
      <w:proofErr w:type="gramEnd"/>
      <w:r w:rsidR="00151448">
        <w:rPr>
          <w:sz w:val="28"/>
          <w:szCs w:val="28"/>
        </w:rPr>
        <w:t xml:space="preserve"> get help for Mr. Norwegian.</w:t>
      </w:r>
    </w:p>
    <w:p w14:paraId="7D3D55AB" w14:textId="77777777" w:rsidR="005029C4" w:rsidRPr="00D325DF" w:rsidRDefault="006F098A" w:rsidP="005029C4">
      <w:pPr>
        <w:widowControl/>
        <w:spacing w:after="280"/>
        <w:jc w:val="both"/>
        <w:rPr>
          <w:sz w:val="28"/>
          <w:szCs w:val="28"/>
        </w:rPr>
      </w:pPr>
      <w:r w:rsidRPr="00D325DF">
        <w:rPr>
          <w:sz w:val="28"/>
          <w:szCs w:val="28"/>
        </w:rPr>
        <w:t xml:space="preserve">GENERAL </w:t>
      </w:r>
      <w:r w:rsidR="005029C4" w:rsidRPr="00D325DF">
        <w:rPr>
          <w:sz w:val="28"/>
          <w:szCs w:val="28"/>
        </w:rPr>
        <w:t>LEGAL FRAMEWORK</w:t>
      </w:r>
    </w:p>
    <w:p w14:paraId="5343DAF2" w14:textId="64217E21" w:rsidR="00F17FF4" w:rsidRPr="00D325DF" w:rsidRDefault="00F17FF4" w:rsidP="00CE274D">
      <w:pPr>
        <w:widowControl/>
        <w:numPr>
          <w:ilvl w:val="0"/>
          <w:numId w:val="1"/>
        </w:numPr>
        <w:spacing w:after="280"/>
        <w:ind w:left="0" w:firstLine="0"/>
        <w:jc w:val="both"/>
        <w:rPr>
          <w:sz w:val="28"/>
          <w:szCs w:val="28"/>
        </w:rPr>
      </w:pPr>
      <w:r w:rsidRPr="00D325DF">
        <w:rPr>
          <w:sz w:val="28"/>
          <w:szCs w:val="28"/>
        </w:rPr>
        <w:t xml:space="preserve">The general legal framework applicable to </w:t>
      </w:r>
      <w:r w:rsidR="00D4149F" w:rsidRPr="00D325DF">
        <w:rPr>
          <w:sz w:val="28"/>
          <w:szCs w:val="28"/>
        </w:rPr>
        <w:t xml:space="preserve">the admissibility of statements by accused persons to </w:t>
      </w:r>
      <w:r w:rsidR="00B14423" w:rsidRPr="00D325DF">
        <w:rPr>
          <w:sz w:val="28"/>
          <w:szCs w:val="28"/>
        </w:rPr>
        <w:t xml:space="preserve">persons in authority </w:t>
      </w:r>
      <w:r w:rsidR="00E54FAD" w:rsidRPr="00D325DF">
        <w:rPr>
          <w:sz w:val="28"/>
          <w:szCs w:val="28"/>
        </w:rPr>
        <w:t xml:space="preserve">was set out by the Supreme Court of Canada in the cases of </w:t>
      </w:r>
      <w:r w:rsidR="00E54FAD" w:rsidRPr="00D325DF">
        <w:rPr>
          <w:i/>
          <w:sz w:val="28"/>
          <w:szCs w:val="28"/>
        </w:rPr>
        <w:t xml:space="preserve">R v </w:t>
      </w:r>
      <w:proofErr w:type="spellStart"/>
      <w:r w:rsidR="00E54FAD" w:rsidRPr="00D325DF">
        <w:rPr>
          <w:i/>
          <w:sz w:val="28"/>
          <w:szCs w:val="28"/>
        </w:rPr>
        <w:t>Oickle</w:t>
      </w:r>
      <w:proofErr w:type="spellEnd"/>
      <w:r w:rsidR="00E54FAD" w:rsidRPr="00D325DF">
        <w:rPr>
          <w:i/>
          <w:sz w:val="28"/>
          <w:szCs w:val="28"/>
        </w:rPr>
        <w:t xml:space="preserve">, </w:t>
      </w:r>
      <w:r w:rsidR="00E54FAD" w:rsidRPr="00D325DF">
        <w:rPr>
          <w:sz w:val="28"/>
          <w:szCs w:val="28"/>
        </w:rPr>
        <w:t xml:space="preserve">[2000] 2 S.C.R. 3 and </w:t>
      </w:r>
      <w:r w:rsidR="00E54FAD" w:rsidRPr="00D325DF">
        <w:rPr>
          <w:i/>
          <w:sz w:val="28"/>
          <w:szCs w:val="28"/>
        </w:rPr>
        <w:t>R v</w:t>
      </w:r>
      <w:r w:rsidR="00E54FAD" w:rsidRPr="00D325DF">
        <w:rPr>
          <w:sz w:val="28"/>
          <w:szCs w:val="28"/>
        </w:rPr>
        <w:t xml:space="preserve"> </w:t>
      </w:r>
      <w:r w:rsidR="00E54FAD" w:rsidRPr="00D325DF">
        <w:rPr>
          <w:i/>
          <w:sz w:val="28"/>
          <w:szCs w:val="28"/>
        </w:rPr>
        <w:t>Singh</w:t>
      </w:r>
      <w:r w:rsidR="00E54FAD" w:rsidRPr="00D325DF">
        <w:rPr>
          <w:sz w:val="28"/>
          <w:szCs w:val="28"/>
        </w:rPr>
        <w:t xml:space="preserve">, 2007 SCC 48.  </w:t>
      </w:r>
    </w:p>
    <w:p w14:paraId="4AD7BB5B" w14:textId="38FF6EF6" w:rsidR="00942AEF" w:rsidRPr="00D325DF" w:rsidRDefault="00C32A30" w:rsidP="00CE274D">
      <w:pPr>
        <w:widowControl/>
        <w:numPr>
          <w:ilvl w:val="0"/>
          <w:numId w:val="1"/>
        </w:numPr>
        <w:spacing w:after="280"/>
        <w:ind w:left="0" w:firstLine="0"/>
        <w:jc w:val="both"/>
        <w:rPr>
          <w:sz w:val="28"/>
          <w:szCs w:val="28"/>
        </w:rPr>
      </w:pPr>
      <w:r>
        <w:rPr>
          <w:sz w:val="28"/>
          <w:szCs w:val="28"/>
        </w:rPr>
        <w:t xml:space="preserve">In </w:t>
      </w:r>
      <w:proofErr w:type="spellStart"/>
      <w:r>
        <w:rPr>
          <w:i/>
          <w:iCs/>
          <w:sz w:val="28"/>
          <w:szCs w:val="28"/>
        </w:rPr>
        <w:t>Oickle</w:t>
      </w:r>
      <w:proofErr w:type="spellEnd"/>
      <w:r>
        <w:rPr>
          <w:i/>
          <w:iCs/>
          <w:sz w:val="28"/>
          <w:szCs w:val="28"/>
        </w:rPr>
        <w:t xml:space="preserve">, </w:t>
      </w:r>
      <w:r w:rsidR="00636ECE">
        <w:rPr>
          <w:sz w:val="28"/>
          <w:szCs w:val="28"/>
        </w:rPr>
        <w:t>the confessions rule was restated</w:t>
      </w:r>
      <w:r w:rsidR="00933C10">
        <w:rPr>
          <w:sz w:val="28"/>
          <w:szCs w:val="28"/>
        </w:rPr>
        <w:t xml:space="preserve"> by the Supreme Court</w:t>
      </w:r>
      <w:r w:rsidR="00636ECE">
        <w:rPr>
          <w:sz w:val="28"/>
          <w:szCs w:val="28"/>
        </w:rPr>
        <w:t xml:space="preserve">.  </w:t>
      </w:r>
      <w:r w:rsidR="00044CB8" w:rsidRPr="00D325DF">
        <w:rPr>
          <w:sz w:val="28"/>
          <w:szCs w:val="28"/>
        </w:rPr>
        <w:t xml:space="preserve">The Crown is required to prove the voluntariness of any statement made by an accused person to a police officer beyond a reasonable doubt.  A statement will not be admissible if it is made under circumstances that </w:t>
      </w:r>
      <w:r w:rsidR="00044CB8" w:rsidRPr="002C0A48">
        <w:rPr>
          <w:sz w:val="28"/>
          <w:szCs w:val="28"/>
        </w:rPr>
        <w:t>raise</w:t>
      </w:r>
      <w:r w:rsidR="002C0A48">
        <w:rPr>
          <w:sz w:val="28"/>
          <w:szCs w:val="28"/>
        </w:rPr>
        <w:t xml:space="preserve"> </w:t>
      </w:r>
      <w:r w:rsidR="00044CB8" w:rsidRPr="00D325DF">
        <w:rPr>
          <w:sz w:val="28"/>
          <w:szCs w:val="28"/>
        </w:rPr>
        <w:t xml:space="preserve">a reasonable doubt about voluntariness.  </w:t>
      </w:r>
      <w:r w:rsidR="00B72CE9">
        <w:rPr>
          <w:sz w:val="28"/>
          <w:szCs w:val="28"/>
        </w:rPr>
        <w:t>If, after considering the totality of the circumstances</w:t>
      </w:r>
      <w:r w:rsidR="00B72B0D">
        <w:rPr>
          <w:sz w:val="28"/>
          <w:szCs w:val="28"/>
        </w:rPr>
        <w:t xml:space="preserve"> </w:t>
      </w:r>
      <w:proofErr w:type="gramStart"/>
      <w:r w:rsidR="00B72B0D">
        <w:rPr>
          <w:sz w:val="28"/>
          <w:szCs w:val="28"/>
        </w:rPr>
        <w:t>in light of</w:t>
      </w:r>
      <w:proofErr w:type="gramEnd"/>
      <w:r w:rsidR="00B72B0D">
        <w:rPr>
          <w:sz w:val="28"/>
          <w:szCs w:val="28"/>
        </w:rPr>
        <w:t xml:space="preserve"> all of the </w:t>
      </w:r>
      <w:r w:rsidR="007838A2">
        <w:rPr>
          <w:sz w:val="28"/>
          <w:szCs w:val="28"/>
        </w:rPr>
        <w:t xml:space="preserve">applicable </w:t>
      </w:r>
      <w:r w:rsidR="00B72B0D">
        <w:rPr>
          <w:sz w:val="28"/>
          <w:szCs w:val="28"/>
        </w:rPr>
        <w:t>factors, there is a reasonable doubt about whether the statement was made voluntarily, then the statement will not be admissible.</w:t>
      </w:r>
    </w:p>
    <w:p w14:paraId="6C45E722" w14:textId="0E901CE5" w:rsidR="00104CFA" w:rsidRPr="00D325DF" w:rsidRDefault="003E1EBC" w:rsidP="00386A9E">
      <w:pPr>
        <w:widowControl/>
        <w:numPr>
          <w:ilvl w:val="0"/>
          <w:numId w:val="1"/>
        </w:numPr>
        <w:spacing w:after="280"/>
        <w:ind w:left="0" w:firstLine="0"/>
        <w:jc w:val="both"/>
        <w:rPr>
          <w:sz w:val="28"/>
          <w:szCs w:val="28"/>
        </w:rPr>
      </w:pPr>
      <w:r w:rsidRPr="00D325DF">
        <w:rPr>
          <w:sz w:val="28"/>
          <w:szCs w:val="28"/>
        </w:rPr>
        <w:t xml:space="preserve">In considering </w:t>
      </w:r>
      <w:r w:rsidR="001C61C6" w:rsidRPr="00D325DF">
        <w:rPr>
          <w:sz w:val="28"/>
          <w:szCs w:val="28"/>
        </w:rPr>
        <w:t xml:space="preserve">the admissibility of a statement, the </w:t>
      </w:r>
      <w:r w:rsidR="00EB057D" w:rsidRPr="00D325DF">
        <w:rPr>
          <w:sz w:val="28"/>
          <w:szCs w:val="28"/>
        </w:rPr>
        <w:t xml:space="preserve">protection of the rights of the accused </w:t>
      </w:r>
      <w:r w:rsidR="00E522DB" w:rsidRPr="00D325DF">
        <w:rPr>
          <w:sz w:val="28"/>
          <w:szCs w:val="28"/>
        </w:rPr>
        <w:t>must</w:t>
      </w:r>
      <w:r w:rsidR="00EB057D" w:rsidRPr="00D325DF">
        <w:rPr>
          <w:sz w:val="28"/>
          <w:szCs w:val="28"/>
        </w:rPr>
        <w:t xml:space="preserve"> be balanced against society’s need to investigate and solve crimes.</w:t>
      </w:r>
      <w:r w:rsidR="000B03ED" w:rsidRPr="00D325DF">
        <w:rPr>
          <w:sz w:val="28"/>
          <w:szCs w:val="28"/>
        </w:rPr>
        <w:t xml:space="preserve">  </w:t>
      </w:r>
      <w:r w:rsidR="00E522DB" w:rsidRPr="00D325DF">
        <w:rPr>
          <w:sz w:val="28"/>
          <w:szCs w:val="28"/>
        </w:rPr>
        <w:t xml:space="preserve">Both </w:t>
      </w:r>
      <w:r w:rsidR="009B24F8" w:rsidRPr="00D325DF">
        <w:rPr>
          <w:sz w:val="28"/>
          <w:szCs w:val="28"/>
        </w:rPr>
        <w:t>objectives are fundamental to the criminal justice system and the challenge is to maintain the proper balance</w:t>
      </w:r>
      <w:r w:rsidR="00A60B2C">
        <w:rPr>
          <w:sz w:val="28"/>
          <w:szCs w:val="28"/>
        </w:rPr>
        <w:t xml:space="preserve"> between the objectives</w:t>
      </w:r>
      <w:r w:rsidR="00114A31" w:rsidRPr="00D325DF">
        <w:rPr>
          <w:sz w:val="28"/>
          <w:szCs w:val="28"/>
        </w:rPr>
        <w:t>.</w:t>
      </w:r>
    </w:p>
    <w:p w14:paraId="260FC887" w14:textId="1296928B" w:rsidR="009F2DEE" w:rsidRPr="00D325DF" w:rsidRDefault="00187917" w:rsidP="00386A9E">
      <w:pPr>
        <w:widowControl/>
        <w:numPr>
          <w:ilvl w:val="0"/>
          <w:numId w:val="1"/>
        </w:numPr>
        <w:spacing w:after="280"/>
        <w:ind w:left="0" w:firstLine="0"/>
        <w:jc w:val="both"/>
        <w:rPr>
          <w:sz w:val="28"/>
          <w:szCs w:val="28"/>
        </w:rPr>
      </w:pPr>
      <w:r>
        <w:rPr>
          <w:sz w:val="28"/>
          <w:szCs w:val="28"/>
        </w:rPr>
        <w:t>Determining t</w:t>
      </w:r>
      <w:r w:rsidR="00862EA8" w:rsidRPr="00D325DF">
        <w:rPr>
          <w:sz w:val="28"/>
          <w:szCs w:val="28"/>
        </w:rPr>
        <w:t xml:space="preserve">he </w:t>
      </w:r>
      <w:r w:rsidR="0051030B" w:rsidRPr="00D325DF">
        <w:rPr>
          <w:sz w:val="28"/>
          <w:szCs w:val="28"/>
        </w:rPr>
        <w:t>admissibility of an accused’s statement</w:t>
      </w:r>
      <w:r w:rsidR="00862EA8" w:rsidRPr="00D325DF">
        <w:rPr>
          <w:sz w:val="28"/>
          <w:szCs w:val="28"/>
        </w:rPr>
        <w:t xml:space="preserve"> </w:t>
      </w:r>
      <w:r>
        <w:rPr>
          <w:sz w:val="28"/>
          <w:szCs w:val="28"/>
        </w:rPr>
        <w:t xml:space="preserve">involves a consideration of </w:t>
      </w:r>
      <w:r w:rsidR="00862EA8" w:rsidRPr="00D325DF">
        <w:rPr>
          <w:sz w:val="28"/>
          <w:szCs w:val="28"/>
        </w:rPr>
        <w:t xml:space="preserve">the voluntariness of that statement.  </w:t>
      </w:r>
      <w:r w:rsidR="00F7176B" w:rsidRPr="00D325DF">
        <w:rPr>
          <w:sz w:val="28"/>
          <w:szCs w:val="28"/>
        </w:rPr>
        <w:t xml:space="preserve">The spectre of false confessions and the resulting miscarriages of justice </w:t>
      </w:r>
      <w:r w:rsidR="00F95BEA">
        <w:rPr>
          <w:sz w:val="28"/>
          <w:szCs w:val="28"/>
        </w:rPr>
        <w:t xml:space="preserve">that have occurred </w:t>
      </w:r>
      <w:r w:rsidR="0074404F">
        <w:rPr>
          <w:sz w:val="28"/>
          <w:szCs w:val="28"/>
        </w:rPr>
        <w:t>underlie</w:t>
      </w:r>
      <w:r w:rsidR="00895591">
        <w:rPr>
          <w:sz w:val="28"/>
          <w:szCs w:val="28"/>
        </w:rPr>
        <w:t xml:space="preserve">s the </w:t>
      </w:r>
      <w:r w:rsidR="00C32A30">
        <w:rPr>
          <w:sz w:val="28"/>
          <w:szCs w:val="28"/>
        </w:rPr>
        <w:t>confession</w:t>
      </w:r>
      <w:r w:rsidR="00636ECE">
        <w:rPr>
          <w:sz w:val="28"/>
          <w:szCs w:val="28"/>
        </w:rPr>
        <w:t xml:space="preserve"> rule’s concern with </w:t>
      </w:r>
      <w:r w:rsidR="00A45939">
        <w:rPr>
          <w:sz w:val="28"/>
          <w:szCs w:val="28"/>
        </w:rPr>
        <w:t>whether the accused provided the statement to the police voluntarily.</w:t>
      </w:r>
      <w:r w:rsidR="00DC69AE">
        <w:rPr>
          <w:sz w:val="28"/>
          <w:szCs w:val="28"/>
        </w:rPr>
        <w:t xml:space="preserve">  A confession by an accused person can be a powerful tool </w:t>
      </w:r>
      <w:r w:rsidR="00507470">
        <w:rPr>
          <w:sz w:val="28"/>
          <w:szCs w:val="28"/>
        </w:rPr>
        <w:t>for the Crown in a prosecution</w:t>
      </w:r>
      <w:r w:rsidR="00C76E83">
        <w:rPr>
          <w:sz w:val="28"/>
          <w:szCs w:val="28"/>
        </w:rPr>
        <w:t xml:space="preserve"> and </w:t>
      </w:r>
      <w:r w:rsidR="00762090">
        <w:rPr>
          <w:sz w:val="28"/>
          <w:szCs w:val="28"/>
        </w:rPr>
        <w:t>as such, t</w:t>
      </w:r>
      <w:r w:rsidR="00C76E83">
        <w:rPr>
          <w:sz w:val="28"/>
          <w:szCs w:val="28"/>
        </w:rPr>
        <w:t>he</w:t>
      </w:r>
      <w:r w:rsidR="0060380C">
        <w:rPr>
          <w:sz w:val="28"/>
          <w:szCs w:val="28"/>
        </w:rPr>
        <w:t xml:space="preserve">re is a </w:t>
      </w:r>
      <w:r w:rsidR="00C76E83">
        <w:rPr>
          <w:sz w:val="28"/>
          <w:szCs w:val="28"/>
        </w:rPr>
        <w:t xml:space="preserve">need to ensure that </w:t>
      </w:r>
      <w:r w:rsidR="0060380C">
        <w:rPr>
          <w:sz w:val="28"/>
          <w:szCs w:val="28"/>
        </w:rPr>
        <w:t xml:space="preserve">any statement by the accused </w:t>
      </w:r>
      <w:r w:rsidR="00422CA8">
        <w:rPr>
          <w:sz w:val="28"/>
          <w:szCs w:val="28"/>
        </w:rPr>
        <w:t xml:space="preserve">is reliable before it is </w:t>
      </w:r>
      <w:r w:rsidR="00F179CB">
        <w:rPr>
          <w:sz w:val="28"/>
          <w:szCs w:val="28"/>
        </w:rPr>
        <w:t>admitted into evidence.</w:t>
      </w:r>
    </w:p>
    <w:p w14:paraId="2CC114A8" w14:textId="3A50B4C6" w:rsidR="00FD2366" w:rsidRDefault="009A0D96" w:rsidP="00386A9E">
      <w:pPr>
        <w:widowControl/>
        <w:numPr>
          <w:ilvl w:val="0"/>
          <w:numId w:val="1"/>
        </w:numPr>
        <w:spacing w:after="280"/>
        <w:ind w:left="0" w:firstLine="0"/>
        <w:jc w:val="both"/>
        <w:rPr>
          <w:sz w:val="28"/>
          <w:szCs w:val="28"/>
        </w:rPr>
      </w:pPr>
      <w:r w:rsidRPr="00D325DF">
        <w:rPr>
          <w:sz w:val="28"/>
          <w:szCs w:val="28"/>
        </w:rPr>
        <w:t xml:space="preserve">The concern with whether a statement is voluntary is that an involuntary statement is often unreliable.  </w:t>
      </w:r>
      <w:r w:rsidR="00E13238">
        <w:rPr>
          <w:sz w:val="28"/>
          <w:szCs w:val="28"/>
        </w:rPr>
        <w:t>The confessions rule is not just concerned about reliability b</w:t>
      </w:r>
      <w:r w:rsidR="00FD2366">
        <w:rPr>
          <w:sz w:val="28"/>
          <w:szCs w:val="28"/>
        </w:rPr>
        <w:t xml:space="preserve">ut also </w:t>
      </w:r>
      <w:r w:rsidR="0075739C">
        <w:rPr>
          <w:sz w:val="28"/>
          <w:szCs w:val="28"/>
        </w:rPr>
        <w:t>with</w:t>
      </w:r>
      <w:r w:rsidR="00FD2366">
        <w:rPr>
          <w:sz w:val="28"/>
          <w:szCs w:val="28"/>
        </w:rPr>
        <w:t xml:space="preserve"> a broader </w:t>
      </w:r>
      <w:r w:rsidR="00E60F87">
        <w:rPr>
          <w:sz w:val="28"/>
          <w:szCs w:val="28"/>
        </w:rPr>
        <w:t>notion</w:t>
      </w:r>
      <w:r w:rsidR="00FD2366">
        <w:rPr>
          <w:sz w:val="28"/>
          <w:szCs w:val="28"/>
        </w:rPr>
        <w:t xml:space="preserve"> of voluntariness which</w:t>
      </w:r>
      <w:r w:rsidR="00055630">
        <w:rPr>
          <w:sz w:val="28"/>
          <w:szCs w:val="28"/>
        </w:rPr>
        <w:t xml:space="preserve"> focuses on the </w:t>
      </w:r>
      <w:r w:rsidR="00FD2366">
        <w:rPr>
          <w:sz w:val="28"/>
          <w:szCs w:val="28"/>
        </w:rPr>
        <w:t>protect</w:t>
      </w:r>
      <w:r w:rsidR="00055630">
        <w:rPr>
          <w:sz w:val="28"/>
          <w:szCs w:val="28"/>
        </w:rPr>
        <w:t>ion of</w:t>
      </w:r>
      <w:r w:rsidR="00FD2366">
        <w:rPr>
          <w:sz w:val="28"/>
          <w:szCs w:val="28"/>
        </w:rPr>
        <w:t xml:space="preserve"> the accused’s rights and fairness in the criminal </w:t>
      </w:r>
      <w:r w:rsidR="00B251BD">
        <w:rPr>
          <w:sz w:val="28"/>
          <w:szCs w:val="28"/>
        </w:rPr>
        <w:t>justice system.</w:t>
      </w:r>
      <w:r w:rsidR="0079098B">
        <w:rPr>
          <w:sz w:val="28"/>
          <w:szCs w:val="28"/>
        </w:rPr>
        <w:t xml:space="preserve"> </w:t>
      </w:r>
      <w:r w:rsidR="00B251BD">
        <w:rPr>
          <w:sz w:val="28"/>
          <w:szCs w:val="28"/>
        </w:rPr>
        <w:t xml:space="preserve"> </w:t>
      </w:r>
      <w:r w:rsidR="00E60F87">
        <w:rPr>
          <w:sz w:val="28"/>
          <w:szCs w:val="28"/>
        </w:rPr>
        <w:t>Voluntariness</w:t>
      </w:r>
      <w:r w:rsidR="00351743">
        <w:rPr>
          <w:sz w:val="28"/>
          <w:szCs w:val="28"/>
        </w:rPr>
        <w:t xml:space="preserve">, ultimately, refers to a “complex of values” </w:t>
      </w:r>
      <w:r w:rsidR="00FE0C29">
        <w:rPr>
          <w:sz w:val="28"/>
          <w:szCs w:val="28"/>
        </w:rPr>
        <w:t xml:space="preserve">which will vary in each situation according to the </w:t>
      </w:r>
      <w:r w:rsidR="003F6EF4">
        <w:rPr>
          <w:sz w:val="28"/>
          <w:szCs w:val="28"/>
        </w:rPr>
        <w:t xml:space="preserve">circumstances of a particular case.  </w:t>
      </w:r>
      <w:proofErr w:type="spellStart"/>
      <w:r w:rsidR="003F6EF4">
        <w:rPr>
          <w:i/>
          <w:iCs/>
          <w:sz w:val="28"/>
          <w:szCs w:val="28"/>
        </w:rPr>
        <w:t>Oickle</w:t>
      </w:r>
      <w:proofErr w:type="spellEnd"/>
      <w:r w:rsidR="003F6EF4">
        <w:rPr>
          <w:i/>
          <w:iCs/>
          <w:sz w:val="28"/>
          <w:szCs w:val="28"/>
        </w:rPr>
        <w:t xml:space="preserve">, </w:t>
      </w:r>
      <w:r w:rsidR="00A90749">
        <w:rPr>
          <w:sz w:val="28"/>
          <w:szCs w:val="28"/>
        </w:rPr>
        <w:t>paras 47, 68-70.</w:t>
      </w:r>
    </w:p>
    <w:p w14:paraId="7D3D55AE" w14:textId="0FF8FF5B" w:rsidR="00386A9E" w:rsidRPr="00D325DF" w:rsidRDefault="00386A9E" w:rsidP="00386A9E">
      <w:pPr>
        <w:widowControl/>
        <w:numPr>
          <w:ilvl w:val="0"/>
          <w:numId w:val="1"/>
        </w:numPr>
        <w:spacing w:after="280"/>
        <w:ind w:left="0" w:firstLine="0"/>
        <w:jc w:val="both"/>
        <w:rPr>
          <w:sz w:val="28"/>
          <w:szCs w:val="28"/>
        </w:rPr>
      </w:pPr>
      <w:r w:rsidRPr="00D325DF">
        <w:rPr>
          <w:sz w:val="28"/>
          <w:szCs w:val="28"/>
        </w:rPr>
        <w:t xml:space="preserve">Assessing the voluntariness of a statement is a contextual exercise which involves the consideration of </w:t>
      </w:r>
      <w:r w:rsidR="008F36F6">
        <w:rPr>
          <w:sz w:val="28"/>
          <w:szCs w:val="28"/>
        </w:rPr>
        <w:t>the specific</w:t>
      </w:r>
      <w:r w:rsidR="00A86012" w:rsidRPr="00D325DF">
        <w:rPr>
          <w:sz w:val="28"/>
          <w:szCs w:val="28"/>
        </w:rPr>
        <w:t xml:space="preserve"> circumstances surrounding the taking of the statement to determine whether the will of the accused was overborne by </w:t>
      </w:r>
      <w:r w:rsidRPr="00D325DF">
        <w:rPr>
          <w:sz w:val="28"/>
          <w:szCs w:val="28"/>
        </w:rPr>
        <w:t xml:space="preserve">factors </w:t>
      </w:r>
      <w:r w:rsidR="00A86012" w:rsidRPr="00D325DF">
        <w:rPr>
          <w:sz w:val="28"/>
          <w:szCs w:val="28"/>
        </w:rPr>
        <w:t xml:space="preserve">such as </w:t>
      </w:r>
      <w:r w:rsidRPr="00D325DF">
        <w:rPr>
          <w:sz w:val="28"/>
          <w:szCs w:val="28"/>
        </w:rPr>
        <w:t xml:space="preserve">whether the statement </w:t>
      </w:r>
      <w:r w:rsidR="00A86012" w:rsidRPr="00D325DF">
        <w:rPr>
          <w:sz w:val="28"/>
          <w:szCs w:val="28"/>
        </w:rPr>
        <w:t>wa</w:t>
      </w:r>
      <w:r w:rsidRPr="00D325DF">
        <w:rPr>
          <w:sz w:val="28"/>
          <w:szCs w:val="28"/>
        </w:rPr>
        <w:t xml:space="preserve">s the result of threats or promises by the police, whether </w:t>
      </w:r>
      <w:r w:rsidR="00A86012" w:rsidRPr="00D325DF">
        <w:rPr>
          <w:sz w:val="28"/>
          <w:szCs w:val="28"/>
        </w:rPr>
        <w:t>there were</w:t>
      </w:r>
      <w:r w:rsidRPr="00D325DF">
        <w:rPr>
          <w:sz w:val="28"/>
          <w:szCs w:val="28"/>
        </w:rPr>
        <w:t xml:space="preserve"> oppressive circumstances, </w:t>
      </w:r>
      <w:r w:rsidR="005B458E">
        <w:rPr>
          <w:sz w:val="28"/>
          <w:szCs w:val="28"/>
        </w:rPr>
        <w:t xml:space="preserve">and </w:t>
      </w:r>
      <w:r w:rsidRPr="00D325DF">
        <w:rPr>
          <w:sz w:val="28"/>
          <w:szCs w:val="28"/>
        </w:rPr>
        <w:t>whether the accused had an operating mind</w:t>
      </w:r>
      <w:r w:rsidR="005B458E">
        <w:rPr>
          <w:sz w:val="28"/>
          <w:szCs w:val="28"/>
        </w:rPr>
        <w:t>.</w:t>
      </w:r>
      <w:r w:rsidR="002C0A48">
        <w:rPr>
          <w:sz w:val="28"/>
          <w:szCs w:val="28"/>
        </w:rPr>
        <w:t xml:space="preserve"> </w:t>
      </w:r>
      <w:r w:rsidR="00922686">
        <w:rPr>
          <w:sz w:val="28"/>
          <w:szCs w:val="28"/>
        </w:rPr>
        <w:t xml:space="preserve"> </w:t>
      </w:r>
      <w:r w:rsidR="005B458E">
        <w:rPr>
          <w:sz w:val="28"/>
          <w:szCs w:val="28"/>
        </w:rPr>
        <w:t xml:space="preserve">In addition, there must not be </w:t>
      </w:r>
      <w:r w:rsidR="00875610">
        <w:rPr>
          <w:sz w:val="28"/>
          <w:szCs w:val="28"/>
        </w:rPr>
        <w:t xml:space="preserve">police </w:t>
      </w:r>
      <w:r w:rsidR="0086415A">
        <w:rPr>
          <w:sz w:val="28"/>
          <w:szCs w:val="28"/>
        </w:rPr>
        <w:t xml:space="preserve">trickery </w:t>
      </w:r>
      <w:r w:rsidR="00DB4A09">
        <w:rPr>
          <w:sz w:val="28"/>
          <w:szCs w:val="28"/>
        </w:rPr>
        <w:t xml:space="preserve">used to obtain the </w:t>
      </w:r>
      <w:r w:rsidR="00585487">
        <w:rPr>
          <w:sz w:val="28"/>
          <w:szCs w:val="28"/>
        </w:rPr>
        <w:t>statement</w:t>
      </w:r>
      <w:r w:rsidR="00DB4A09">
        <w:rPr>
          <w:sz w:val="28"/>
          <w:szCs w:val="28"/>
        </w:rPr>
        <w:t xml:space="preserve"> which </w:t>
      </w:r>
      <w:r w:rsidR="00553049">
        <w:rPr>
          <w:sz w:val="28"/>
          <w:szCs w:val="28"/>
        </w:rPr>
        <w:t xml:space="preserve">was so appalling it </w:t>
      </w:r>
      <w:r w:rsidR="00DB4A09">
        <w:rPr>
          <w:sz w:val="28"/>
          <w:szCs w:val="28"/>
        </w:rPr>
        <w:t xml:space="preserve">would </w:t>
      </w:r>
      <w:r w:rsidR="00585487">
        <w:rPr>
          <w:sz w:val="28"/>
          <w:szCs w:val="28"/>
        </w:rPr>
        <w:t>shock the community.</w:t>
      </w:r>
      <w:r w:rsidRPr="00D325DF">
        <w:rPr>
          <w:sz w:val="28"/>
          <w:szCs w:val="28"/>
        </w:rPr>
        <w:t xml:space="preserve">  </w:t>
      </w:r>
    </w:p>
    <w:p w14:paraId="7D3D55AF" w14:textId="4AB4700F" w:rsidR="00386A9E" w:rsidRDefault="004A7D2B" w:rsidP="00CE274D">
      <w:pPr>
        <w:widowControl/>
        <w:numPr>
          <w:ilvl w:val="0"/>
          <w:numId w:val="1"/>
        </w:numPr>
        <w:spacing w:after="280"/>
        <w:ind w:left="0" w:firstLine="0"/>
        <w:jc w:val="both"/>
        <w:rPr>
          <w:sz w:val="28"/>
          <w:szCs w:val="28"/>
        </w:rPr>
      </w:pPr>
      <w:r w:rsidRPr="00D325DF">
        <w:rPr>
          <w:sz w:val="28"/>
          <w:szCs w:val="28"/>
        </w:rPr>
        <w:t xml:space="preserve">In determining the admissibility of a statement, these factors are considered </w:t>
      </w:r>
      <w:r w:rsidR="00086515" w:rsidRPr="00D325DF">
        <w:rPr>
          <w:sz w:val="28"/>
          <w:szCs w:val="28"/>
        </w:rPr>
        <w:t xml:space="preserve">from the standpoint of </w:t>
      </w:r>
      <w:r w:rsidRPr="00D325DF">
        <w:rPr>
          <w:sz w:val="28"/>
          <w:szCs w:val="28"/>
        </w:rPr>
        <w:t xml:space="preserve">whether alone or in combination they result in the statement being involuntary.  </w:t>
      </w:r>
      <w:r w:rsidR="00BA5E7D">
        <w:rPr>
          <w:sz w:val="28"/>
          <w:szCs w:val="28"/>
        </w:rPr>
        <w:t xml:space="preserve">The totality of the circumstances must be </w:t>
      </w:r>
      <w:proofErr w:type="gramStart"/>
      <w:r w:rsidR="00BA5E7D">
        <w:rPr>
          <w:sz w:val="28"/>
          <w:szCs w:val="28"/>
        </w:rPr>
        <w:t>considered</w:t>
      </w:r>
      <w:proofErr w:type="gramEnd"/>
      <w:r w:rsidR="00BA5E7D">
        <w:rPr>
          <w:sz w:val="28"/>
          <w:szCs w:val="28"/>
        </w:rPr>
        <w:t xml:space="preserve"> and a</w:t>
      </w:r>
      <w:r w:rsidRPr="00D325DF">
        <w:rPr>
          <w:sz w:val="28"/>
          <w:szCs w:val="28"/>
        </w:rPr>
        <w:t xml:space="preserve"> key focus is the effect these </w:t>
      </w:r>
      <w:r w:rsidR="00277234">
        <w:rPr>
          <w:sz w:val="28"/>
          <w:szCs w:val="28"/>
        </w:rPr>
        <w:t>factors</w:t>
      </w:r>
      <w:r w:rsidRPr="00D325DF">
        <w:rPr>
          <w:sz w:val="28"/>
          <w:szCs w:val="28"/>
        </w:rPr>
        <w:t xml:space="preserve"> may have had on the accused</w:t>
      </w:r>
      <w:r w:rsidR="00BA5E7D">
        <w:rPr>
          <w:sz w:val="28"/>
          <w:szCs w:val="28"/>
        </w:rPr>
        <w:t xml:space="preserve"> in giving a statement to the police.</w:t>
      </w:r>
    </w:p>
    <w:p w14:paraId="1BD46CB9" w14:textId="2A562057" w:rsidR="005A1340" w:rsidRPr="005A1340" w:rsidRDefault="007A7200" w:rsidP="005A1340">
      <w:pPr>
        <w:widowControl/>
        <w:spacing w:after="280"/>
        <w:jc w:val="both"/>
        <w:rPr>
          <w:sz w:val="28"/>
          <w:szCs w:val="28"/>
        </w:rPr>
      </w:pPr>
      <w:r>
        <w:rPr>
          <w:sz w:val="28"/>
          <w:szCs w:val="28"/>
        </w:rPr>
        <w:t>ANALYSIS</w:t>
      </w:r>
    </w:p>
    <w:p w14:paraId="0428747A" w14:textId="77777777" w:rsidR="00D0127E" w:rsidRPr="007D7396" w:rsidRDefault="00D0127E" w:rsidP="00D0127E">
      <w:pPr>
        <w:widowControl/>
        <w:numPr>
          <w:ilvl w:val="0"/>
          <w:numId w:val="1"/>
        </w:numPr>
        <w:spacing w:after="280"/>
        <w:ind w:left="0" w:firstLine="0"/>
        <w:jc w:val="both"/>
        <w:rPr>
          <w:sz w:val="28"/>
          <w:szCs w:val="28"/>
          <w:u w:val="single"/>
        </w:rPr>
      </w:pPr>
      <w:r w:rsidRPr="007D7396">
        <w:rPr>
          <w:sz w:val="28"/>
          <w:szCs w:val="28"/>
        </w:rPr>
        <w:t xml:space="preserve">While Mr. </w:t>
      </w:r>
      <w:proofErr w:type="spellStart"/>
      <w:r w:rsidRPr="007D7396">
        <w:rPr>
          <w:sz w:val="28"/>
          <w:szCs w:val="28"/>
        </w:rPr>
        <w:t>Cayen</w:t>
      </w:r>
      <w:proofErr w:type="spellEnd"/>
      <w:r w:rsidRPr="007D7396">
        <w:rPr>
          <w:sz w:val="28"/>
          <w:szCs w:val="28"/>
        </w:rPr>
        <w:t xml:space="preserve"> has complained about some of the techniques used by the police, he has not argued that these techniques amount to police trickery which would shock the community.  </w:t>
      </w:r>
      <w:r>
        <w:rPr>
          <w:sz w:val="28"/>
          <w:szCs w:val="28"/>
        </w:rPr>
        <w:t>In a review of the evidence, there is nothing which would suggest the actions of the police officers reached that high standard.</w:t>
      </w:r>
    </w:p>
    <w:p w14:paraId="13DF9A20" w14:textId="1F091E4D" w:rsidR="00D0127E" w:rsidRDefault="00D0127E" w:rsidP="00D0127E">
      <w:pPr>
        <w:widowControl/>
        <w:numPr>
          <w:ilvl w:val="0"/>
          <w:numId w:val="1"/>
        </w:numPr>
        <w:spacing w:after="280"/>
        <w:ind w:left="0" w:firstLine="0"/>
        <w:jc w:val="both"/>
        <w:rPr>
          <w:sz w:val="28"/>
          <w:szCs w:val="28"/>
        </w:rPr>
      </w:pPr>
      <w:r>
        <w:rPr>
          <w:sz w:val="28"/>
          <w:szCs w:val="28"/>
        </w:rPr>
        <w:t xml:space="preserve">Mr. </w:t>
      </w:r>
      <w:proofErr w:type="spellStart"/>
      <w:r>
        <w:rPr>
          <w:sz w:val="28"/>
          <w:szCs w:val="28"/>
        </w:rPr>
        <w:t>Cayen</w:t>
      </w:r>
      <w:proofErr w:type="spellEnd"/>
      <w:r w:rsidRPr="007D7396">
        <w:rPr>
          <w:sz w:val="28"/>
          <w:szCs w:val="28"/>
        </w:rPr>
        <w:t xml:space="preserve"> has not argued that he did not have an operating mind.  </w:t>
      </w:r>
      <w:r>
        <w:rPr>
          <w:sz w:val="28"/>
          <w:szCs w:val="28"/>
        </w:rPr>
        <w:t xml:space="preserve">A review of the videotaped statement and the evidence of the police officers who dealt with Mr. </w:t>
      </w:r>
      <w:proofErr w:type="spellStart"/>
      <w:r>
        <w:rPr>
          <w:sz w:val="28"/>
          <w:szCs w:val="28"/>
        </w:rPr>
        <w:t>Cayen</w:t>
      </w:r>
      <w:proofErr w:type="spellEnd"/>
      <w:r>
        <w:rPr>
          <w:sz w:val="28"/>
          <w:szCs w:val="28"/>
        </w:rPr>
        <w:t xml:space="preserve"> demonstrate that Mr. </w:t>
      </w:r>
      <w:proofErr w:type="spellStart"/>
      <w:r>
        <w:rPr>
          <w:sz w:val="28"/>
          <w:szCs w:val="28"/>
        </w:rPr>
        <w:t>Cayen</w:t>
      </w:r>
      <w:proofErr w:type="spellEnd"/>
      <w:r>
        <w:rPr>
          <w:sz w:val="28"/>
          <w:szCs w:val="28"/>
        </w:rPr>
        <w:t xml:space="preserve"> had an operating mind at the time the statement was taken.</w:t>
      </w:r>
    </w:p>
    <w:p w14:paraId="59DF86CF" w14:textId="258898B3" w:rsidR="00D406AB" w:rsidRPr="00764A38" w:rsidRDefault="00D406AB" w:rsidP="00D406AB">
      <w:pPr>
        <w:widowControl/>
        <w:numPr>
          <w:ilvl w:val="0"/>
          <w:numId w:val="1"/>
        </w:numPr>
        <w:spacing w:after="280"/>
        <w:ind w:left="0" w:firstLine="0"/>
        <w:jc w:val="both"/>
        <w:rPr>
          <w:sz w:val="28"/>
          <w:szCs w:val="28"/>
          <w:u w:val="single"/>
        </w:rPr>
      </w:pPr>
      <w:r w:rsidRPr="00927B05">
        <w:rPr>
          <w:sz w:val="28"/>
          <w:szCs w:val="28"/>
        </w:rPr>
        <w:t xml:space="preserve">Mr. </w:t>
      </w:r>
      <w:proofErr w:type="spellStart"/>
      <w:r w:rsidRPr="00927B05">
        <w:rPr>
          <w:sz w:val="28"/>
          <w:szCs w:val="28"/>
        </w:rPr>
        <w:t>Cayen</w:t>
      </w:r>
      <w:proofErr w:type="spellEnd"/>
      <w:r w:rsidRPr="00927B05">
        <w:rPr>
          <w:sz w:val="28"/>
          <w:szCs w:val="28"/>
        </w:rPr>
        <w:t xml:space="preserve"> argues that the conduct of the police officers, </w:t>
      </w:r>
      <w:r>
        <w:rPr>
          <w:sz w:val="28"/>
          <w:szCs w:val="28"/>
        </w:rPr>
        <w:t>that he repeatedly told the police that he did no</w:t>
      </w:r>
      <w:r w:rsidRPr="00927B05">
        <w:rPr>
          <w:sz w:val="28"/>
          <w:szCs w:val="28"/>
        </w:rPr>
        <w:t>t want to the speak to the</w:t>
      </w:r>
      <w:r>
        <w:rPr>
          <w:sz w:val="28"/>
          <w:szCs w:val="28"/>
        </w:rPr>
        <w:t>m</w:t>
      </w:r>
      <w:r w:rsidRPr="00927B05">
        <w:rPr>
          <w:sz w:val="28"/>
          <w:szCs w:val="28"/>
        </w:rPr>
        <w:t xml:space="preserve">, the conditions under which </w:t>
      </w:r>
      <w:r>
        <w:rPr>
          <w:sz w:val="28"/>
          <w:szCs w:val="28"/>
        </w:rPr>
        <w:t>he was held</w:t>
      </w:r>
      <w:r w:rsidRPr="00927B05">
        <w:rPr>
          <w:sz w:val="28"/>
          <w:szCs w:val="28"/>
        </w:rPr>
        <w:t xml:space="preserve"> in custody</w:t>
      </w:r>
      <w:r>
        <w:rPr>
          <w:sz w:val="28"/>
          <w:szCs w:val="28"/>
        </w:rPr>
        <w:t xml:space="preserve"> and the </w:t>
      </w:r>
      <w:r w:rsidRPr="00927B05">
        <w:rPr>
          <w:sz w:val="28"/>
          <w:szCs w:val="28"/>
        </w:rPr>
        <w:t xml:space="preserve">inducements </w:t>
      </w:r>
      <w:r>
        <w:rPr>
          <w:sz w:val="28"/>
          <w:szCs w:val="28"/>
        </w:rPr>
        <w:t xml:space="preserve">that </w:t>
      </w:r>
      <w:r w:rsidRPr="00927B05">
        <w:rPr>
          <w:sz w:val="28"/>
          <w:szCs w:val="28"/>
        </w:rPr>
        <w:t xml:space="preserve">were made to </w:t>
      </w:r>
      <w:r>
        <w:rPr>
          <w:sz w:val="28"/>
          <w:szCs w:val="28"/>
        </w:rPr>
        <w:t xml:space="preserve">him had the cumulative effect of rendering his statement involuntary.  These arguments require a consideration of whether the police made improper inducements to Mr. </w:t>
      </w:r>
      <w:proofErr w:type="spellStart"/>
      <w:r>
        <w:rPr>
          <w:sz w:val="28"/>
          <w:szCs w:val="28"/>
        </w:rPr>
        <w:t>Cayen</w:t>
      </w:r>
      <w:proofErr w:type="spellEnd"/>
      <w:r>
        <w:rPr>
          <w:sz w:val="28"/>
          <w:szCs w:val="28"/>
        </w:rPr>
        <w:t xml:space="preserve"> and whether there were oppressive conditions that had the effect of overbearing Mr. </w:t>
      </w:r>
      <w:proofErr w:type="spellStart"/>
      <w:r>
        <w:rPr>
          <w:sz w:val="28"/>
          <w:szCs w:val="28"/>
        </w:rPr>
        <w:t>Cayen’s</w:t>
      </w:r>
      <w:proofErr w:type="spellEnd"/>
      <w:r>
        <w:rPr>
          <w:sz w:val="28"/>
          <w:szCs w:val="28"/>
        </w:rPr>
        <w:t xml:space="preserve"> free will. </w:t>
      </w:r>
    </w:p>
    <w:p w14:paraId="599C1507" w14:textId="77777777" w:rsidR="00764A38" w:rsidRPr="00D325DF" w:rsidRDefault="00764A38" w:rsidP="00764A38">
      <w:pPr>
        <w:widowControl/>
        <w:spacing w:after="280"/>
        <w:jc w:val="both"/>
        <w:rPr>
          <w:sz w:val="28"/>
          <w:szCs w:val="28"/>
          <w:u w:val="single"/>
        </w:rPr>
      </w:pPr>
      <w:r w:rsidRPr="00D325DF">
        <w:rPr>
          <w:sz w:val="28"/>
          <w:szCs w:val="28"/>
          <w:u w:val="single"/>
        </w:rPr>
        <w:t xml:space="preserve">Statement of January 3, 2018 </w:t>
      </w:r>
    </w:p>
    <w:p w14:paraId="53DF8F53" w14:textId="77777777" w:rsidR="00764A38" w:rsidRPr="00D325DF" w:rsidRDefault="00764A38" w:rsidP="00764A38">
      <w:pPr>
        <w:widowControl/>
        <w:numPr>
          <w:ilvl w:val="0"/>
          <w:numId w:val="1"/>
        </w:numPr>
        <w:spacing w:after="280"/>
        <w:ind w:left="0" w:firstLine="0"/>
        <w:jc w:val="both"/>
        <w:rPr>
          <w:sz w:val="28"/>
          <w:szCs w:val="28"/>
        </w:rPr>
      </w:pPr>
      <w:r w:rsidRPr="00D325DF">
        <w:rPr>
          <w:sz w:val="28"/>
          <w:szCs w:val="28"/>
        </w:rPr>
        <w:t xml:space="preserve">After speaking with counsel and using the washroom on January 3, 2018, Levi </w:t>
      </w:r>
      <w:proofErr w:type="spellStart"/>
      <w:r w:rsidRPr="00D325DF">
        <w:rPr>
          <w:sz w:val="28"/>
          <w:szCs w:val="28"/>
        </w:rPr>
        <w:t>Cayen</w:t>
      </w:r>
      <w:proofErr w:type="spellEnd"/>
      <w:r w:rsidRPr="00D325DF">
        <w:rPr>
          <w:sz w:val="28"/>
          <w:szCs w:val="28"/>
        </w:rPr>
        <w:t xml:space="preserve"> was placed in the interview room at the RCMP detachment.  </w:t>
      </w:r>
      <w:proofErr w:type="spellStart"/>
      <w:r w:rsidRPr="00D325DF">
        <w:rPr>
          <w:sz w:val="28"/>
          <w:szCs w:val="28"/>
        </w:rPr>
        <w:t>Cst</w:t>
      </w:r>
      <w:proofErr w:type="spellEnd"/>
      <w:r w:rsidRPr="00D325DF">
        <w:rPr>
          <w:sz w:val="28"/>
          <w:szCs w:val="28"/>
        </w:rPr>
        <w:t>. Keefe took a statement from him that was brief, from approximately 11:23 p.m. to 11:35 p.m.</w:t>
      </w:r>
    </w:p>
    <w:p w14:paraId="428A3E91" w14:textId="77777777" w:rsidR="00764A38" w:rsidRPr="00D325DF" w:rsidRDefault="00764A38" w:rsidP="00764A38">
      <w:pPr>
        <w:widowControl/>
        <w:numPr>
          <w:ilvl w:val="0"/>
          <w:numId w:val="1"/>
        </w:numPr>
        <w:spacing w:after="280"/>
        <w:ind w:left="0" w:firstLine="0"/>
        <w:jc w:val="both"/>
        <w:rPr>
          <w:sz w:val="28"/>
          <w:szCs w:val="28"/>
        </w:rPr>
      </w:pPr>
      <w:proofErr w:type="spellStart"/>
      <w:r w:rsidRPr="00D325DF">
        <w:rPr>
          <w:sz w:val="28"/>
          <w:szCs w:val="28"/>
        </w:rPr>
        <w:t>Cst</w:t>
      </w:r>
      <w:proofErr w:type="spellEnd"/>
      <w:r w:rsidRPr="00D325DF">
        <w:rPr>
          <w:sz w:val="28"/>
          <w:szCs w:val="28"/>
        </w:rPr>
        <w:t xml:space="preserve">. Keefe testified that the statement was ended for several reasons.  The statement wasn’t successful, everyone was tired, it was late at </w:t>
      </w:r>
      <w:proofErr w:type="gramStart"/>
      <w:r w:rsidRPr="00D325DF">
        <w:rPr>
          <w:sz w:val="28"/>
          <w:szCs w:val="28"/>
        </w:rPr>
        <w:t>night</w:t>
      </w:r>
      <w:proofErr w:type="gramEnd"/>
      <w:r w:rsidRPr="00D325DF">
        <w:rPr>
          <w:sz w:val="28"/>
          <w:szCs w:val="28"/>
        </w:rPr>
        <w:t xml:space="preserve"> and it was felt that it would be better to take a break and allow an opportunity to rest before continuing with the statement the following day.</w:t>
      </w:r>
    </w:p>
    <w:p w14:paraId="4C8F0B3B" w14:textId="5270DF80" w:rsidR="00764A38" w:rsidRPr="00D325DF" w:rsidRDefault="00764A38" w:rsidP="00764A38">
      <w:pPr>
        <w:widowControl/>
        <w:numPr>
          <w:ilvl w:val="0"/>
          <w:numId w:val="1"/>
        </w:numPr>
        <w:spacing w:after="280"/>
        <w:ind w:left="0" w:firstLine="0"/>
        <w:jc w:val="both"/>
        <w:rPr>
          <w:sz w:val="28"/>
          <w:szCs w:val="28"/>
        </w:rPr>
      </w:pPr>
      <w:r w:rsidRPr="00D325DF">
        <w:rPr>
          <w:sz w:val="28"/>
          <w:szCs w:val="28"/>
        </w:rPr>
        <w:t xml:space="preserve">During this statement, </w:t>
      </w:r>
      <w:proofErr w:type="spellStart"/>
      <w:r w:rsidRPr="00D325DF">
        <w:rPr>
          <w:sz w:val="28"/>
          <w:szCs w:val="28"/>
        </w:rPr>
        <w:t>Cst</w:t>
      </w:r>
      <w:proofErr w:type="spellEnd"/>
      <w:r w:rsidRPr="00D325DF">
        <w:rPr>
          <w:sz w:val="28"/>
          <w:szCs w:val="28"/>
        </w:rPr>
        <w:t xml:space="preserve">. Keefe sat in a chair in the interview room.  His tone was conversational.  </w:t>
      </w:r>
      <w:r w:rsidR="00431F1E">
        <w:rPr>
          <w:sz w:val="28"/>
          <w:szCs w:val="28"/>
        </w:rPr>
        <w:t xml:space="preserve">While </w:t>
      </w:r>
      <w:proofErr w:type="spellStart"/>
      <w:r w:rsidRPr="00D325DF">
        <w:rPr>
          <w:sz w:val="28"/>
          <w:szCs w:val="28"/>
        </w:rPr>
        <w:t>Cst</w:t>
      </w:r>
      <w:proofErr w:type="spellEnd"/>
      <w:r w:rsidRPr="00D325DF">
        <w:rPr>
          <w:sz w:val="28"/>
          <w:szCs w:val="28"/>
        </w:rPr>
        <w:t xml:space="preserve">. Keefe testified that Levi </w:t>
      </w:r>
      <w:proofErr w:type="spellStart"/>
      <w:r w:rsidRPr="00D325DF">
        <w:rPr>
          <w:sz w:val="28"/>
          <w:szCs w:val="28"/>
        </w:rPr>
        <w:t>Cayen</w:t>
      </w:r>
      <w:proofErr w:type="spellEnd"/>
      <w:r w:rsidRPr="00D325DF">
        <w:rPr>
          <w:sz w:val="28"/>
          <w:szCs w:val="28"/>
        </w:rPr>
        <w:t xml:space="preserve"> appeared angry</w:t>
      </w:r>
      <w:r w:rsidR="00431F1E">
        <w:rPr>
          <w:sz w:val="28"/>
          <w:szCs w:val="28"/>
        </w:rPr>
        <w:t xml:space="preserve">, he </w:t>
      </w:r>
      <w:r w:rsidR="0012096F">
        <w:rPr>
          <w:sz w:val="28"/>
          <w:szCs w:val="28"/>
        </w:rPr>
        <w:t>was polite</w:t>
      </w:r>
      <w:r w:rsidR="00431F1E">
        <w:rPr>
          <w:sz w:val="28"/>
          <w:szCs w:val="28"/>
        </w:rPr>
        <w:t xml:space="preserve"> in his exchanges with the officer</w:t>
      </w:r>
      <w:r w:rsidRPr="00D325DF">
        <w:rPr>
          <w:sz w:val="28"/>
          <w:szCs w:val="28"/>
        </w:rPr>
        <w:t xml:space="preserve">.  Levi </w:t>
      </w:r>
      <w:proofErr w:type="spellStart"/>
      <w:r w:rsidRPr="00D325DF">
        <w:rPr>
          <w:sz w:val="28"/>
          <w:szCs w:val="28"/>
        </w:rPr>
        <w:t>Cayen</w:t>
      </w:r>
      <w:proofErr w:type="spellEnd"/>
      <w:r w:rsidRPr="00D325DF">
        <w:rPr>
          <w:sz w:val="28"/>
          <w:szCs w:val="28"/>
        </w:rPr>
        <w:t xml:space="preserve"> refused to sit down and stood in the corner outside the view of the interview room camera.  Levi </w:t>
      </w:r>
      <w:proofErr w:type="spellStart"/>
      <w:r w:rsidRPr="00D325DF">
        <w:rPr>
          <w:sz w:val="28"/>
          <w:szCs w:val="28"/>
        </w:rPr>
        <w:t>Cayen</w:t>
      </w:r>
      <w:proofErr w:type="spellEnd"/>
      <w:r w:rsidRPr="00D325DF">
        <w:rPr>
          <w:sz w:val="28"/>
          <w:szCs w:val="28"/>
        </w:rPr>
        <w:t xml:space="preserve"> refused to answer questions and repeatedly asked to go back to his cell.  He appeared alert and did not appear to be under the influence of alcohol or drugs.</w:t>
      </w:r>
    </w:p>
    <w:p w14:paraId="26AEA602" w14:textId="77777777" w:rsidR="00764A38" w:rsidRPr="00D325DF" w:rsidRDefault="00764A38" w:rsidP="00764A38">
      <w:pPr>
        <w:widowControl/>
        <w:numPr>
          <w:ilvl w:val="0"/>
          <w:numId w:val="1"/>
        </w:numPr>
        <w:spacing w:after="280"/>
        <w:ind w:left="0" w:firstLine="0"/>
        <w:jc w:val="both"/>
        <w:rPr>
          <w:sz w:val="28"/>
          <w:szCs w:val="28"/>
        </w:rPr>
      </w:pPr>
      <w:r w:rsidRPr="00D325DF">
        <w:rPr>
          <w:sz w:val="28"/>
          <w:szCs w:val="28"/>
        </w:rPr>
        <w:t xml:space="preserve">During the statement, Levi </w:t>
      </w:r>
      <w:proofErr w:type="spellStart"/>
      <w:r w:rsidRPr="00D325DF">
        <w:rPr>
          <w:sz w:val="28"/>
          <w:szCs w:val="28"/>
        </w:rPr>
        <w:t>Cayen</w:t>
      </w:r>
      <w:proofErr w:type="spellEnd"/>
      <w:r w:rsidRPr="00D325DF">
        <w:rPr>
          <w:sz w:val="28"/>
          <w:szCs w:val="28"/>
        </w:rPr>
        <w:t xml:space="preserve"> was provided with water and asked if he wanted anything else.  He requested pizza.  </w:t>
      </w:r>
      <w:proofErr w:type="spellStart"/>
      <w:r w:rsidRPr="00D325DF">
        <w:rPr>
          <w:sz w:val="28"/>
          <w:szCs w:val="28"/>
        </w:rPr>
        <w:t>Cst</w:t>
      </w:r>
      <w:proofErr w:type="spellEnd"/>
      <w:r w:rsidRPr="00D325DF">
        <w:rPr>
          <w:sz w:val="28"/>
          <w:szCs w:val="28"/>
        </w:rPr>
        <w:t xml:space="preserve">. Keefe offered him some pizza that the investigators were eating.  Levi </w:t>
      </w:r>
      <w:proofErr w:type="spellStart"/>
      <w:r w:rsidRPr="00D325DF">
        <w:rPr>
          <w:sz w:val="28"/>
          <w:szCs w:val="28"/>
        </w:rPr>
        <w:t>Cayen</w:t>
      </w:r>
      <w:proofErr w:type="spellEnd"/>
      <w:r w:rsidRPr="00D325DF">
        <w:rPr>
          <w:sz w:val="28"/>
          <w:szCs w:val="28"/>
        </w:rPr>
        <w:t xml:space="preserve"> said he didn’t want leftover pizza. </w:t>
      </w:r>
      <w:r>
        <w:rPr>
          <w:sz w:val="28"/>
          <w:szCs w:val="28"/>
        </w:rPr>
        <w:t xml:space="preserve"> </w:t>
      </w:r>
      <w:r w:rsidRPr="00D325DF">
        <w:rPr>
          <w:sz w:val="28"/>
          <w:szCs w:val="28"/>
        </w:rPr>
        <w:t xml:space="preserve">Levi </w:t>
      </w:r>
      <w:proofErr w:type="spellStart"/>
      <w:r w:rsidRPr="00D325DF">
        <w:rPr>
          <w:sz w:val="28"/>
          <w:szCs w:val="28"/>
        </w:rPr>
        <w:t>Cayen</w:t>
      </w:r>
      <w:proofErr w:type="spellEnd"/>
      <w:r w:rsidRPr="00D325DF">
        <w:rPr>
          <w:sz w:val="28"/>
          <w:szCs w:val="28"/>
        </w:rPr>
        <w:t xml:space="preserve"> was provided with a couple of pieces of pizza and </w:t>
      </w:r>
      <w:proofErr w:type="spellStart"/>
      <w:r w:rsidRPr="00D325DF">
        <w:rPr>
          <w:sz w:val="28"/>
          <w:szCs w:val="28"/>
        </w:rPr>
        <w:t>Cst</w:t>
      </w:r>
      <w:proofErr w:type="spellEnd"/>
      <w:r w:rsidRPr="00D325DF">
        <w:rPr>
          <w:sz w:val="28"/>
          <w:szCs w:val="28"/>
        </w:rPr>
        <w:t>. Keefe told him he could decide whether he wanted it or not.</w:t>
      </w:r>
    </w:p>
    <w:p w14:paraId="0BABF6D1" w14:textId="0DA29D9F" w:rsidR="00764A38" w:rsidRPr="00D325DF" w:rsidRDefault="00764A38" w:rsidP="00C21B44">
      <w:pPr>
        <w:widowControl/>
        <w:numPr>
          <w:ilvl w:val="0"/>
          <w:numId w:val="1"/>
        </w:numPr>
        <w:spacing w:after="280"/>
        <w:ind w:left="0" w:firstLine="0"/>
        <w:jc w:val="both"/>
        <w:rPr>
          <w:sz w:val="28"/>
          <w:szCs w:val="28"/>
        </w:rPr>
      </w:pPr>
      <w:r w:rsidRPr="00D325DF">
        <w:rPr>
          <w:sz w:val="28"/>
          <w:szCs w:val="28"/>
        </w:rPr>
        <w:t xml:space="preserve">Early in the statement, when Levi </w:t>
      </w:r>
      <w:proofErr w:type="spellStart"/>
      <w:r w:rsidRPr="00D325DF">
        <w:rPr>
          <w:sz w:val="28"/>
          <w:szCs w:val="28"/>
        </w:rPr>
        <w:t>Cayen</w:t>
      </w:r>
      <w:proofErr w:type="spellEnd"/>
      <w:r w:rsidRPr="00D325DF">
        <w:rPr>
          <w:sz w:val="28"/>
          <w:szCs w:val="28"/>
        </w:rPr>
        <w:t xml:space="preserve"> told </w:t>
      </w:r>
      <w:proofErr w:type="spellStart"/>
      <w:r w:rsidRPr="00D325DF">
        <w:rPr>
          <w:sz w:val="28"/>
          <w:szCs w:val="28"/>
        </w:rPr>
        <w:t>Cst</w:t>
      </w:r>
      <w:proofErr w:type="spellEnd"/>
      <w:r w:rsidRPr="00D325DF">
        <w:rPr>
          <w:sz w:val="28"/>
          <w:szCs w:val="28"/>
        </w:rPr>
        <w:t xml:space="preserve">. Keefe that he did not want to answer questions, </w:t>
      </w:r>
      <w:proofErr w:type="spellStart"/>
      <w:r w:rsidRPr="00D325DF">
        <w:rPr>
          <w:sz w:val="28"/>
          <w:szCs w:val="28"/>
        </w:rPr>
        <w:t>Cst</w:t>
      </w:r>
      <w:proofErr w:type="spellEnd"/>
      <w:r w:rsidRPr="00D325DF">
        <w:rPr>
          <w:sz w:val="28"/>
          <w:szCs w:val="28"/>
        </w:rPr>
        <w:t xml:space="preserve">. Keefe acknowledged that he did not have to answer questions and told Levi </w:t>
      </w:r>
      <w:proofErr w:type="spellStart"/>
      <w:r w:rsidRPr="00D325DF">
        <w:rPr>
          <w:sz w:val="28"/>
          <w:szCs w:val="28"/>
        </w:rPr>
        <w:t>Cayen</w:t>
      </w:r>
      <w:proofErr w:type="spellEnd"/>
      <w:r w:rsidRPr="00D325DF">
        <w:rPr>
          <w:sz w:val="28"/>
          <w:szCs w:val="28"/>
        </w:rPr>
        <w:t xml:space="preserve"> that he had a right to silence and that was “absolutely fine.”  </w:t>
      </w:r>
      <w:proofErr w:type="spellStart"/>
      <w:r w:rsidRPr="00D325DF">
        <w:rPr>
          <w:sz w:val="28"/>
          <w:szCs w:val="28"/>
        </w:rPr>
        <w:t>Cst</w:t>
      </w:r>
      <w:proofErr w:type="spellEnd"/>
      <w:r w:rsidRPr="00D325DF">
        <w:rPr>
          <w:sz w:val="28"/>
          <w:szCs w:val="28"/>
        </w:rPr>
        <w:t xml:space="preserve">. Keefe then spoke to Levi </w:t>
      </w:r>
      <w:proofErr w:type="spellStart"/>
      <w:r w:rsidRPr="00D325DF">
        <w:rPr>
          <w:sz w:val="28"/>
          <w:szCs w:val="28"/>
        </w:rPr>
        <w:t>Cayen</w:t>
      </w:r>
      <w:proofErr w:type="spellEnd"/>
      <w:r w:rsidRPr="00D325DF">
        <w:rPr>
          <w:sz w:val="28"/>
          <w:szCs w:val="28"/>
        </w:rPr>
        <w:t xml:space="preserve"> and advised him of things that he thought Levi </w:t>
      </w:r>
      <w:proofErr w:type="spellStart"/>
      <w:r w:rsidRPr="00D325DF">
        <w:rPr>
          <w:sz w:val="28"/>
          <w:szCs w:val="28"/>
        </w:rPr>
        <w:t>Cayen</w:t>
      </w:r>
      <w:proofErr w:type="spellEnd"/>
      <w:r w:rsidRPr="00D325DF">
        <w:rPr>
          <w:sz w:val="28"/>
          <w:szCs w:val="28"/>
        </w:rPr>
        <w:t xml:space="preserve"> should know about the investigation so far.  </w:t>
      </w:r>
      <w:proofErr w:type="spellStart"/>
      <w:r w:rsidRPr="00D325DF">
        <w:rPr>
          <w:sz w:val="28"/>
          <w:szCs w:val="28"/>
        </w:rPr>
        <w:t>Cst</w:t>
      </w:r>
      <w:proofErr w:type="spellEnd"/>
      <w:r w:rsidRPr="00D325DF">
        <w:rPr>
          <w:sz w:val="28"/>
          <w:szCs w:val="28"/>
        </w:rPr>
        <w:t xml:space="preserve">. Keefe told Levi </w:t>
      </w:r>
      <w:proofErr w:type="spellStart"/>
      <w:r w:rsidRPr="00D325DF">
        <w:rPr>
          <w:sz w:val="28"/>
          <w:szCs w:val="28"/>
        </w:rPr>
        <w:t>Cayen</w:t>
      </w:r>
      <w:proofErr w:type="spellEnd"/>
      <w:r w:rsidR="007064AE">
        <w:rPr>
          <w:sz w:val="28"/>
          <w:szCs w:val="28"/>
        </w:rPr>
        <w:t xml:space="preserve"> that he </w:t>
      </w:r>
      <w:r w:rsidR="00C21B44">
        <w:rPr>
          <w:sz w:val="28"/>
          <w:szCs w:val="28"/>
        </w:rPr>
        <w:t xml:space="preserve">should listen to what </w:t>
      </w:r>
      <w:proofErr w:type="spellStart"/>
      <w:r w:rsidR="00C21B44">
        <w:rPr>
          <w:sz w:val="28"/>
          <w:szCs w:val="28"/>
        </w:rPr>
        <w:t>Cst</w:t>
      </w:r>
      <w:proofErr w:type="spellEnd"/>
      <w:r w:rsidR="00C21B44">
        <w:rPr>
          <w:sz w:val="28"/>
          <w:szCs w:val="28"/>
        </w:rPr>
        <w:t xml:space="preserve">. Keefe had to say before </w:t>
      </w:r>
      <w:proofErr w:type="gramStart"/>
      <w:r w:rsidR="00C21B44">
        <w:rPr>
          <w:sz w:val="28"/>
          <w:szCs w:val="28"/>
        </w:rPr>
        <w:t>making a decision</w:t>
      </w:r>
      <w:proofErr w:type="gramEnd"/>
      <w:r w:rsidR="00C21B44">
        <w:rPr>
          <w:sz w:val="28"/>
          <w:szCs w:val="28"/>
        </w:rPr>
        <w:t xml:space="preserve"> not to answer questions. </w:t>
      </w:r>
    </w:p>
    <w:p w14:paraId="5F287130" w14:textId="77777777" w:rsidR="00764A38" w:rsidRPr="00D325DF" w:rsidRDefault="00764A38" w:rsidP="00764A38">
      <w:pPr>
        <w:widowControl/>
        <w:numPr>
          <w:ilvl w:val="0"/>
          <w:numId w:val="1"/>
        </w:numPr>
        <w:spacing w:after="280"/>
        <w:ind w:left="0" w:firstLine="0"/>
        <w:jc w:val="both"/>
        <w:rPr>
          <w:sz w:val="28"/>
          <w:szCs w:val="28"/>
        </w:rPr>
      </w:pPr>
      <w:proofErr w:type="spellStart"/>
      <w:r w:rsidRPr="00D325DF">
        <w:rPr>
          <w:sz w:val="28"/>
          <w:szCs w:val="28"/>
        </w:rPr>
        <w:t>Cst</w:t>
      </w:r>
      <w:proofErr w:type="spellEnd"/>
      <w:r w:rsidRPr="00D325DF">
        <w:rPr>
          <w:sz w:val="28"/>
          <w:szCs w:val="28"/>
        </w:rPr>
        <w:t xml:space="preserve">. Keefe summarized the police theory of what they believed had occurred.  He then told Levi </w:t>
      </w:r>
      <w:proofErr w:type="spellStart"/>
      <w:r w:rsidRPr="00D325DF">
        <w:rPr>
          <w:sz w:val="28"/>
          <w:szCs w:val="28"/>
        </w:rPr>
        <w:t>Cayen</w:t>
      </w:r>
      <w:proofErr w:type="spellEnd"/>
      <w:r w:rsidRPr="00D325DF">
        <w:rPr>
          <w:sz w:val="28"/>
          <w:szCs w:val="28"/>
        </w:rPr>
        <w:t xml:space="preserve"> that “we’re </w:t>
      </w:r>
      <w:proofErr w:type="spellStart"/>
      <w:r w:rsidRPr="00D325DF">
        <w:rPr>
          <w:sz w:val="28"/>
          <w:szCs w:val="28"/>
        </w:rPr>
        <w:t>gonna</w:t>
      </w:r>
      <w:proofErr w:type="spellEnd"/>
      <w:r w:rsidRPr="00D325DF">
        <w:rPr>
          <w:sz w:val="28"/>
          <w:szCs w:val="28"/>
        </w:rPr>
        <w:t xml:space="preserve"> go through that” and that Levi </w:t>
      </w:r>
      <w:proofErr w:type="spellStart"/>
      <w:r w:rsidRPr="00D325DF">
        <w:rPr>
          <w:sz w:val="28"/>
          <w:szCs w:val="28"/>
        </w:rPr>
        <w:t>Cayen</w:t>
      </w:r>
      <w:proofErr w:type="spellEnd"/>
      <w:r w:rsidRPr="00D325DF">
        <w:rPr>
          <w:sz w:val="28"/>
          <w:szCs w:val="28"/>
        </w:rPr>
        <w:t xml:space="preserve"> had some thinking to do.  The statement ended and Levi </w:t>
      </w:r>
      <w:proofErr w:type="spellStart"/>
      <w:r w:rsidRPr="00D325DF">
        <w:rPr>
          <w:sz w:val="28"/>
          <w:szCs w:val="28"/>
        </w:rPr>
        <w:t>Cayen</w:t>
      </w:r>
      <w:proofErr w:type="spellEnd"/>
      <w:r w:rsidRPr="00D325DF">
        <w:rPr>
          <w:sz w:val="28"/>
          <w:szCs w:val="28"/>
        </w:rPr>
        <w:t xml:space="preserve"> was taken to the cell block area with the pizza and water by </w:t>
      </w:r>
      <w:proofErr w:type="spellStart"/>
      <w:r w:rsidRPr="00D325DF">
        <w:rPr>
          <w:sz w:val="28"/>
          <w:szCs w:val="28"/>
        </w:rPr>
        <w:t>Cst</w:t>
      </w:r>
      <w:proofErr w:type="spellEnd"/>
      <w:r w:rsidRPr="00D325DF">
        <w:rPr>
          <w:sz w:val="28"/>
          <w:szCs w:val="28"/>
        </w:rPr>
        <w:t xml:space="preserve">. Haley.  </w:t>
      </w:r>
    </w:p>
    <w:p w14:paraId="7F6B7CB4" w14:textId="1342A3B5" w:rsidR="00764A38" w:rsidRPr="00FE1605" w:rsidRDefault="00A4167C" w:rsidP="00764A38">
      <w:pPr>
        <w:widowControl/>
        <w:numPr>
          <w:ilvl w:val="0"/>
          <w:numId w:val="1"/>
        </w:numPr>
        <w:spacing w:after="280"/>
        <w:ind w:left="0" w:firstLine="0"/>
        <w:jc w:val="both"/>
        <w:rPr>
          <w:sz w:val="28"/>
          <w:szCs w:val="28"/>
          <w:u w:val="single"/>
        </w:rPr>
      </w:pPr>
      <w:r w:rsidRPr="00E034DC">
        <w:rPr>
          <w:sz w:val="28"/>
          <w:szCs w:val="28"/>
        </w:rPr>
        <w:t xml:space="preserve">With respect to the January 3, </w:t>
      </w:r>
      <w:proofErr w:type="gramStart"/>
      <w:r w:rsidRPr="00E034DC">
        <w:rPr>
          <w:sz w:val="28"/>
          <w:szCs w:val="28"/>
        </w:rPr>
        <w:t>2018</w:t>
      </w:r>
      <w:proofErr w:type="gramEnd"/>
      <w:r w:rsidRPr="00E034DC">
        <w:rPr>
          <w:sz w:val="28"/>
          <w:szCs w:val="28"/>
        </w:rPr>
        <w:t xml:space="preserve"> statement, it was brief and there were no inducements or oppressive conditions </w:t>
      </w:r>
      <w:r w:rsidR="003E6E64" w:rsidRPr="00E034DC">
        <w:rPr>
          <w:sz w:val="28"/>
          <w:szCs w:val="28"/>
        </w:rPr>
        <w:t>that would cause me to conclude</w:t>
      </w:r>
      <w:r w:rsidR="0036304C" w:rsidRPr="00E034DC">
        <w:rPr>
          <w:sz w:val="28"/>
          <w:szCs w:val="28"/>
        </w:rPr>
        <w:t xml:space="preserve"> that the will of the accused was overborne.  </w:t>
      </w:r>
      <w:r w:rsidR="00C76F43" w:rsidRPr="00E034DC">
        <w:rPr>
          <w:sz w:val="28"/>
          <w:szCs w:val="28"/>
        </w:rPr>
        <w:t xml:space="preserve">Levi </w:t>
      </w:r>
      <w:proofErr w:type="spellStart"/>
      <w:r w:rsidR="00C76F43" w:rsidRPr="00E034DC">
        <w:rPr>
          <w:sz w:val="28"/>
          <w:szCs w:val="28"/>
        </w:rPr>
        <w:t>Cayen</w:t>
      </w:r>
      <w:proofErr w:type="spellEnd"/>
      <w:r w:rsidR="0036304C" w:rsidRPr="00E034DC">
        <w:rPr>
          <w:sz w:val="28"/>
          <w:szCs w:val="28"/>
        </w:rPr>
        <w:t xml:space="preserve"> was reluctant to speak to the police</w:t>
      </w:r>
      <w:r w:rsidR="00D10630" w:rsidRPr="00E034DC">
        <w:rPr>
          <w:sz w:val="28"/>
          <w:szCs w:val="28"/>
        </w:rPr>
        <w:t xml:space="preserve"> and repeatedly said that he did not want to answer questions.  </w:t>
      </w:r>
      <w:proofErr w:type="gramStart"/>
      <w:r w:rsidR="00C14CFF" w:rsidRPr="00E034DC">
        <w:rPr>
          <w:sz w:val="28"/>
          <w:szCs w:val="28"/>
        </w:rPr>
        <w:t xml:space="preserve">It is </w:t>
      </w:r>
      <w:r w:rsidR="00393A14">
        <w:rPr>
          <w:sz w:val="28"/>
          <w:szCs w:val="28"/>
        </w:rPr>
        <w:t>clear that</w:t>
      </w:r>
      <w:r w:rsidR="00C14CFF" w:rsidRPr="00E034DC">
        <w:rPr>
          <w:sz w:val="28"/>
          <w:szCs w:val="28"/>
        </w:rPr>
        <w:t xml:space="preserve"> Levi </w:t>
      </w:r>
      <w:proofErr w:type="spellStart"/>
      <w:r w:rsidR="00C14CFF" w:rsidRPr="00E034DC">
        <w:rPr>
          <w:sz w:val="28"/>
          <w:szCs w:val="28"/>
        </w:rPr>
        <w:t>Cayen</w:t>
      </w:r>
      <w:proofErr w:type="spellEnd"/>
      <w:proofErr w:type="gramEnd"/>
      <w:r w:rsidR="00C14CFF" w:rsidRPr="00E034DC">
        <w:rPr>
          <w:sz w:val="28"/>
          <w:szCs w:val="28"/>
        </w:rPr>
        <w:t xml:space="preserve"> understood his right to silence</w:t>
      </w:r>
      <w:r w:rsidR="00EE2C93" w:rsidRPr="00E034DC">
        <w:rPr>
          <w:sz w:val="28"/>
          <w:szCs w:val="28"/>
        </w:rPr>
        <w:t xml:space="preserve">.  </w:t>
      </w:r>
      <w:r w:rsidR="00E034DC">
        <w:rPr>
          <w:sz w:val="28"/>
          <w:szCs w:val="28"/>
        </w:rPr>
        <w:t xml:space="preserve">It is not apparent that the </w:t>
      </w:r>
      <w:r w:rsidR="00EE2C93" w:rsidRPr="00E034DC">
        <w:rPr>
          <w:sz w:val="28"/>
          <w:szCs w:val="28"/>
        </w:rPr>
        <w:t xml:space="preserve">statement </w:t>
      </w:r>
      <w:r w:rsidR="00E034DC">
        <w:rPr>
          <w:sz w:val="28"/>
          <w:szCs w:val="28"/>
        </w:rPr>
        <w:t>has</w:t>
      </w:r>
      <w:r w:rsidR="00EE2C93" w:rsidRPr="00E034DC">
        <w:rPr>
          <w:sz w:val="28"/>
          <w:szCs w:val="28"/>
        </w:rPr>
        <w:t xml:space="preserve"> any </w:t>
      </w:r>
      <w:proofErr w:type="gramStart"/>
      <w:r w:rsidR="00EE2C93" w:rsidRPr="00E034DC">
        <w:rPr>
          <w:sz w:val="28"/>
          <w:szCs w:val="28"/>
        </w:rPr>
        <w:t>particular evidentiary</w:t>
      </w:r>
      <w:proofErr w:type="gramEnd"/>
      <w:r w:rsidR="00EE2C93" w:rsidRPr="00E034DC">
        <w:rPr>
          <w:sz w:val="28"/>
          <w:szCs w:val="28"/>
        </w:rPr>
        <w:t xml:space="preserve"> value and Mr. </w:t>
      </w:r>
      <w:proofErr w:type="spellStart"/>
      <w:r w:rsidR="00EE2C93" w:rsidRPr="00E034DC">
        <w:rPr>
          <w:sz w:val="28"/>
          <w:szCs w:val="28"/>
        </w:rPr>
        <w:t>Cayen</w:t>
      </w:r>
      <w:proofErr w:type="spellEnd"/>
      <w:r w:rsidR="00EE2C93" w:rsidRPr="00E034DC">
        <w:rPr>
          <w:sz w:val="28"/>
          <w:szCs w:val="28"/>
        </w:rPr>
        <w:t xml:space="preserve"> does not make any admissions.  The main relevance </w:t>
      </w:r>
      <w:r w:rsidR="00DE258E">
        <w:rPr>
          <w:sz w:val="28"/>
          <w:szCs w:val="28"/>
        </w:rPr>
        <w:t>of</w:t>
      </w:r>
      <w:r w:rsidR="00EE2C93" w:rsidRPr="00E034DC">
        <w:rPr>
          <w:sz w:val="28"/>
          <w:szCs w:val="28"/>
        </w:rPr>
        <w:t xml:space="preserve"> the January 3, </w:t>
      </w:r>
      <w:proofErr w:type="gramStart"/>
      <w:r w:rsidR="00EE2C93" w:rsidRPr="00E034DC">
        <w:rPr>
          <w:sz w:val="28"/>
          <w:szCs w:val="28"/>
        </w:rPr>
        <w:t>2</w:t>
      </w:r>
      <w:r w:rsidR="00C76F43" w:rsidRPr="00E034DC">
        <w:rPr>
          <w:sz w:val="28"/>
          <w:szCs w:val="28"/>
        </w:rPr>
        <w:t>018</w:t>
      </w:r>
      <w:proofErr w:type="gramEnd"/>
      <w:r w:rsidR="00C76F43" w:rsidRPr="00E034DC">
        <w:rPr>
          <w:sz w:val="28"/>
          <w:szCs w:val="28"/>
        </w:rPr>
        <w:t xml:space="preserve"> </w:t>
      </w:r>
      <w:r w:rsidR="00DE258E">
        <w:rPr>
          <w:sz w:val="28"/>
          <w:szCs w:val="28"/>
        </w:rPr>
        <w:t xml:space="preserve">statement appears to be </w:t>
      </w:r>
      <w:r w:rsidR="00C76F43" w:rsidRPr="00E034DC">
        <w:rPr>
          <w:sz w:val="28"/>
          <w:szCs w:val="28"/>
        </w:rPr>
        <w:t xml:space="preserve">as context for the statement taken on January 4, 2018.  </w:t>
      </w:r>
    </w:p>
    <w:p w14:paraId="4BFB1F9F" w14:textId="77777777" w:rsidR="00FE1605" w:rsidRPr="009475E8" w:rsidRDefault="00FE1605" w:rsidP="00FE1605">
      <w:pPr>
        <w:widowControl/>
        <w:spacing w:after="280"/>
        <w:jc w:val="both"/>
        <w:rPr>
          <w:sz w:val="28"/>
          <w:szCs w:val="28"/>
          <w:u w:val="single"/>
        </w:rPr>
      </w:pPr>
    </w:p>
    <w:p w14:paraId="58DDECE9" w14:textId="4E278F92" w:rsidR="00124EE6" w:rsidRDefault="009475E8" w:rsidP="009475E8">
      <w:pPr>
        <w:widowControl/>
        <w:spacing w:after="280"/>
        <w:jc w:val="both"/>
        <w:rPr>
          <w:sz w:val="28"/>
          <w:szCs w:val="28"/>
          <w:u w:val="single"/>
        </w:rPr>
      </w:pPr>
      <w:r w:rsidRPr="00D325DF">
        <w:rPr>
          <w:sz w:val="28"/>
          <w:szCs w:val="28"/>
          <w:u w:val="single"/>
        </w:rPr>
        <w:t>Statement of January 4, 2018</w:t>
      </w:r>
    </w:p>
    <w:p w14:paraId="1939BECF" w14:textId="5C8A7330" w:rsidR="006023AE" w:rsidRDefault="004E36A9" w:rsidP="009475E8">
      <w:pPr>
        <w:widowControl/>
        <w:numPr>
          <w:ilvl w:val="0"/>
          <w:numId w:val="1"/>
        </w:numPr>
        <w:spacing w:after="280"/>
        <w:ind w:left="0" w:firstLine="0"/>
        <w:jc w:val="both"/>
        <w:rPr>
          <w:sz w:val="28"/>
          <w:szCs w:val="28"/>
        </w:rPr>
      </w:pPr>
      <w:r>
        <w:rPr>
          <w:sz w:val="28"/>
          <w:szCs w:val="28"/>
        </w:rPr>
        <w:t>On January 3, 2018, once i</w:t>
      </w:r>
      <w:r w:rsidR="00B2031E">
        <w:rPr>
          <w:sz w:val="28"/>
          <w:szCs w:val="28"/>
        </w:rPr>
        <w:t xml:space="preserve">n the cellblock area, </w:t>
      </w:r>
      <w:r w:rsidR="009475E8">
        <w:rPr>
          <w:sz w:val="28"/>
          <w:szCs w:val="28"/>
        </w:rPr>
        <w:t xml:space="preserve">Levi </w:t>
      </w:r>
      <w:proofErr w:type="spellStart"/>
      <w:r w:rsidR="009475E8">
        <w:rPr>
          <w:sz w:val="28"/>
          <w:szCs w:val="28"/>
        </w:rPr>
        <w:t>Cayen</w:t>
      </w:r>
      <w:r w:rsidR="009475E8" w:rsidRPr="00D325DF">
        <w:rPr>
          <w:sz w:val="28"/>
          <w:szCs w:val="28"/>
        </w:rPr>
        <w:t>’s</w:t>
      </w:r>
      <w:proofErr w:type="spellEnd"/>
      <w:r w:rsidR="009475E8" w:rsidRPr="00D325DF">
        <w:rPr>
          <w:sz w:val="28"/>
          <w:szCs w:val="28"/>
        </w:rPr>
        <w:t xml:space="preserve"> clothing </w:t>
      </w:r>
      <w:r w:rsidR="009475E8">
        <w:rPr>
          <w:sz w:val="28"/>
          <w:szCs w:val="28"/>
        </w:rPr>
        <w:t xml:space="preserve">was </w:t>
      </w:r>
      <w:proofErr w:type="gramStart"/>
      <w:r w:rsidR="009475E8">
        <w:rPr>
          <w:sz w:val="28"/>
          <w:szCs w:val="28"/>
        </w:rPr>
        <w:t>seized</w:t>
      </w:r>
      <w:proofErr w:type="gramEnd"/>
      <w:r w:rsidR="009475E8">
        <w:rPr>
          <w:sz w:val="28"/>
          <w:szCs w:val="28"/>
        </w:rPr>
        <w:t xml:space="preserve"> and he was </w:t>
      </w:r>
      <w:r w:rsidR="009475E8" w:rsidRPr="00D325DF">
        <w:rPr>
          <w:sz w:val="28"/>
          <w:szCs w:val="28"/>
        </w:rPr>
        <w:t xml:space="preserve">provided </w:t>
      </w:r>
      <w:r w:rsidR="009475E8">
        <w:rPr>
          <w:sz w:val="28"/>
          <w:szCs w:val="28"/>
        </w:rPr>
        <w:t>w</w:t>
      </w:r>
      <w:r w:rsidR="009475E8" w:rsidRPr="00D325DF">
        <w:rPr>
          <w:sz w:val="28"/>
          <w:szCs w:val="28"/>
        </w:rPr>
        <w:t xml:space="preserve">ith alternate clothing before </w:t>
      </w:r>
      <w:r w:rsidR="009475E8">
        <w:rPr>
          <w:sz w:val="28"/>
          <w:szCs w:val="28"/>
        </w:rPr>
        <w:t xml:space="preserve">being </w:t>
      </w:r>
      <w:r w:rsidR="009475E8" w:rsidRPr="00D325DF">
        <w:rPr>
          <w:sz w:val="28"/>
          <w:szCs w:val="28"/>
        </w:rPr>
        <w:t>lodg</w:t>
      </w:r>
      <w:r w:rsidR="009475E8">
        <w:rPr>
          <w:sz w:val="28"/>
          <w:szCs w:val="28"/>
        </w:rPr>
        <w:t>ed</w:t>
      </w:r>
      <w:r w:rsidR="009475E8" w:rsidRPr="00D325DF">
        <w:rPr>
          <w:sz w:val="28"/>
          <w:szCs w:val="28"/>
        </w:rPr>
        <w:t xml:space="preserve"> in a cell for the night at 11:42 p.m. </w:t>
      </w:r>
      <w:r w:rsidR="00B2031E">
        <w:rPr>
          <w:sz w:val="28"/>
          <w:szCs w:val="28"/>
        </w:rPr>
        <w:t xml:space="preserve"> </w:t>
      </w:r>
    </w:p>
    <w:p w14:paraId="28A8527A" w14:textId="77777777" w:rsidR="006023AE" w:rsidRPr="00D325DF" w:rsidRDefault="006023AE" w:rsidP="006023AE">
      <w:pPr>
        <w:widowControl/>
        <w:numPr>
          <w:ilvl w:val="0"/>
          <w:numId w:val="1"/>
        </w:numPr>
        <w:spacing w:after="280"/>
        <w:ind w:left="0" w:firstLine="0"/>
        <w:jc w:val="both"/>
        <w:rPr>
          <w:sz w:val="28"/>
          <w:szCs w:val="28"/>
        </w:rPr>
      </w:pPr>
      <w:r w:rsidRPr="00D325DF">
        <w:rPr>
          <w:sz w:val="28"/>
          <w:szCs w:val="28"/>
        </w:rPr>
        <w:t xml:space="preserve">Levi </w:t>
      </w:r>
      <w:proofErr w:type="spellStart"/>
      <w:r w:rsidRPr="00D325DF">
        <w:rPr>
          <w:sz w:val="28"/>
          <w:szCs w:val="28"/>
        </w:rPr>
        <w:t>Cayen</w:t>
      </w:r>
      <w:proofErr w:type="spellEnd"/>
      <w:r w:rsidRPr="00D325DF">
        <w:rPr>
          <w:sz w:val="28"/>
          <w:szCs w:val="28"/>
        </w:rPr>
        <w:t xml:space="preserve"> was returned to the interview room on January 4, </w:t>
      </w:r>
      <w:proofErr w:type="gramStart"/>
      <w:r w:rsidRPr="00D325DF">
        <w:rPr>
          <w:sz w:val="28"/>
          <w:szCs w:val="28"/>
        </w:rPr>
        <w:t>2018</w:t>
      </w:r>
      <w:proofErr w:type="gramEnd"/>
      <w:r w:rsidRPr="00D325DF">
        <w:rPr>
          <w:sz w:val="28"/>
          <w:szCs w:val="28"/>
        </w:rPr>
        <w:t xml:space="preserve"> at approximately 12:40 p.m.  Over the course of almost 5½ hours, he provided a statement to </w:t>
      </w:r>
      <w:proofErr w:type="spellStart"/>
      <w:r w:rsidRPr="00D325DF">
        <w:rPr>
          <w:sz w:val="28"/>
          <w:szCs w:val="28"/>
        </w:rPr>
        <w:t>Cst</w:t>
      </w:r>
      <w:proofErr w:type="spellEnd"/>
      <w:r w:rsidRPr="00D325DF">
        <w:rPr>
          <w:sz w:val="28"/>
          <w:szCs w:val="28"/>
        </w:rPr>
        <w:t xml:space="preserve">. Keefe with the involvement of </w:t>
      </w:r>
      <w:proofErr w:type="spellStart"/>
      <w:r w:rsidRPr="00D325DF">
        <w:rPr>
          <w:sz w:val="28"/>
          <w:szCs w:val="28"/>
        </w:rPr>
        <w:t>Cst</w:t>
      </w:r>
      <w:proofErr w:type="spellEnd"/>
      <w:r w:rsidRPr="00D325DF">
        <w:rPr>
          <w:sz w:val="28"/>
          <w:szCs w:val="28"/>
        </w:rPr>
        <w:t>. Beck.</w:t>
      </w:r>
    </w:p>
    <w:p w14:paraId="1382F9A9" w14:textId="77777777" w:rsidR="006023AE" w:rsidRPr="00B170EF" w:rsidRDefault="006023AE" w:rsidP="006023AE">
      <w:pPr>
        <w:pStyle w:val="ListParagraph"/>
        <w:widowControl/>
        <w:spacing w:after="280"/>
        <w:jc w:val="both"/>
        <w:rPr>
          <w:i/>
          <w:iCs/>
          <w:sz w:val="28"/>
          <w:szCs w:val="28"/>
        </w:rPr>
      </w:pPr>
      <w:r w:rsidRPr="00B170EF">
        <w:rPr>
          <w:i/>
          <w:iCs/>
          <w:sz w:val="28"/>
          <w:szCs w:val="28"/>
        </w:rPr>
        <w:t>Inducements</w:t>
      </w:r>
    </w:p>
    <w:p w14:paraId="22B07E45" w14:textId="77777777" w:rsidR="006023AE" w:rsidRDefault="006023AE" w:rsidP="006023AE">
      <w:pPr>
        <w:widowControl/>
        <w:numPr>
          <w:ilvl w:val="0"/>
          <w:numId w:val="1"/>
        </w:numPr>
        <w:spacing w:after="280"/>
        <w:ind w:left="0" w:firstLine="0"/>
        <w:jc w:val="both"/>
        <w:rPr>
          <w:sz w:val="28"/>
          <w:szCs w:val="28"/>
        </w:rPr>
      </w:pPr>
      <w:r>
        <w:rPr>
          <w:sz w:val="28"/>
          <w:szCs w:val="28"/>
        </w:rPr>
        <w:t xml:space="preserve">Inducements, whether they are threats or promises, can have the effect of convincing an accused person to give a statement to the police.  Not all inducements are improper.  As stated in </w:t>
      </w:r>
      <w:proofErr w:type="spellStart"/>
      <w:r>
        <w:rPr>
          <w:i/>
          <w:iCs/>
          <w:sz w:val="28"/>
          <w:szCs w:val="28"/>
        </w:rPr>
        <w:t>Oickle</w:t>
      </w:r>
      <w:proofErr w:type="spellEnd"/>
      <w:r>
        <w:rPr>
          <w:i/>
          <w:iCs/>
          <w:sz w:val="28"/>
          <w:szCs w:val="28"/>
        </w:rPr>
        <w:t xml:space="preserve"> </w:t>
      </w:r>
      <w:r>
        <w:rPr>
          <w:sz w:val="28"/>
          <w:szCs w:val="28"/>
        </w:rPr>
        <w:t>at para 57, the actions of the police become improper only when inducements, “whether standing alone or in combination with other factors, are strong enough to raise a reasonable doubt about whether the will of the subject has been overborne.”</w:t>
      </w:r>
    </w:p>
    <w:p w14:paraId="67E8E78B" w14:textId="77777777" w:rsidR="006023AE" w:rsidRDefault="006023AE" w:rsidP="006023AE">
      <w:pPr>
        <w:widowControl/>
        <w:numPr>
          <w:ilvl w:val="0"/>
          <w:numId w:val="1"/>
        </w:numPr>
        <w:spacing w:after="280"/>
        <w:ind w:left="0" w:firstLine="0"/>
        <w:jc w:val="both"/>
        <w:rPr>
          <w:sz w:val="28"/>
          <w:szCs w:val="28"/>
        </w:rPr>
      </w:pPr>
      <w:r>
        <w:rPr>
          <w:sz w:val="28"/>
          <w:szCs w:val="28"/>
        </w:rPr>
        <w:t xml:space="preserve">The police are tasked with investigating crimes and one of the methods of investigation is the interview of suspects.  The person who committed the crime is usually the best source of information about the crime and it has long been recognized that it is in society’s interest for the police to attempt to obtain information about a crime from the best possible source of information.  In attempting to obtain information, most accused persons will not spontaneously confess to a crime and the police will have to somehow convince that person to confess.  </w:t>
      </w:r>
      <w:proofErr w:type="spellStart"/>
      <w:r>
        <w:rPr>
          <w:i/>
          <w:iCs/>
          <w:sz w:val="28"/>
          <w:szCs w:val="28"/>
        </w:rPr>
        <w:t>Oickle</w:t>
      </w:r>
      <w:proofErr w:type="spellEnd"/>
      <w:r>
        <w:rPr>
          <w:i/>
          <w:iCs/>
          <w:sz w:val="28"/>
          <w:szCs w:val="28"/>
        </w:rPr>
        <w:t xml:space="preserve">, </w:t>
      </w:r>
      <w:r>
        <w:rPr>
          <w:sz w:val="28"/>
          <w:szCs w:val="28"/>
        </w:rPr>
        <w:t xml:space="preserve">para 57; </w:t>
      </w:r>
      <w:r>
        <w:rPr>
          <w:i/>
          <w:iCs/>
          <w:sz w:val="28"/>
          <w:szCs w:val="28"/>
        </w:rPr>
        <w:t xml:space="preserve">Singh, </w:t>
      </w:r>
      <w:r>
        <w:rPr>
          <w:sz w:val="28"/>
          <w:szCs w:val="28"/>
        </w:rPr>
        <w:t>para 45.</w:t>
      </w:r>
    </w:p>
    <w:p w14:paraId="6D07AE76" w14:textId="77777777" w:rsidR="006023AE" w:rsidRDefault="006023AE" w:rsidP="006023AE">
      <w:pPr>
        <w:widowControl/>
        <w:numPr>
          <w:ilvl w:val="0"/>
          <w:numId w:val="1"/>
        </w:numPr>
        <w:spacing w:after="280"/>
        <w:ind w:left="0" w:firstLine="0"/>
        <w:jc w:val="both"/>
        <w:rPr>
          <w:sz w:val="28"/>
          <w:szCs w:val="28"/>
        </w:rPr>
      </w:pPr>
      <w:r>
        <w:rPr>
          <w:sz w:val="28"/>
          <w:szCs w:val="28"/>
        </w:rPr>
        <w:t xml:space="preserve">Inducements can be overt or subtle.  Whether an inducement is overt or subtle is not a determining factor in deciding if it is improper.  An overt inducement may be </w:t>
      </w:r>
      <w:proofErr w:type="gramStart"/>
      <w:r>
        <w:rPr>
          <w:sz w:val="28"/>
          <w:szCs w:val="28"/>
        </w:rPr>
        <w:t>proper</w:t>
      </w:r>
      <w:proofErr w:type="gramEnd"/>
      <w:r>
        <w:rPr>
          <w:sz w:val="28"/>
          <w:szCs w:val="28"/>
        </w:rPr>
        <w:t xml:space="preserve"> and a subtle inducement can be inappropriate.  What is important is the effect of the inducement and other factors on the accused’s decision to speak to the police.  It is a contextual analysis. </w:t>
      </w:r>
    </w:p>
    <w:p w14:paraId="5ABCE571" w14:textId="152557A0" w:rsidR="006023AE" w:rsidRPr="00D325DF" w:rsidRDefault="006023AE" w:rsidP="006023AE">
      <w:pPr>
        <w:widowControl/>
        <w:numPr>
          <w:ilvl w:val="0"/>
          <w:numId w:val="1"/>
        </w:numPr>
        <w:spacing w:after="280"/>
        <w:ind w:left="0" w:firstLine="0"/>
        <w:jc w:val="both"/>
        <w:rPr>
          <w:sz w:val="28"/>
          <w:szCs w:val="28"/>
        </w:rPr>
      </w:pPr>
      <w:r>
        <w:rPr>
          <w:sz w:val="28"/>
          <w:szCs w:val="28"/>
        </w:rPr>
        <w:t xml:space="preserve">In considering whether the accused’s will </w:t>
      </w:r>
      <w:proofErr w:type="gramStart"/>
      <w:r>
        <w:rPr>
          <w:sz w:val="28"/>
          <w:szCs w:val="28"/>
        </w:rPr>
        <w:t>has</w:t>
      </w:r>
      <w:proofErr w:type="gramEnd"/>
      <w:r>
        <w:rPr>
          <w:sz w:val="28"/>
          <w:szCs w:val="28"/>
        </w:rPr>
        <w:t xml:space="preserve"> been overborne, an important consideration is whether there is a </w:t>
      </w:r>
      <w:r>
        <w:rPr>
          <w:i/>
          <w:iCs/>
          <w:sz w:val="28"/>
          <w:szCs w:val="28"/>
        </w:rPr>
        <w:t xml:space="preserve">quid pro quo </w:t>
      </w:r>
      <w:r>
        <w:rPr>
          <w:sz w:val="28"/>
          <w:szCs w:val="28"/>
        </w:rPr>
        <w:t xml:space="preserve">offered by the police, whether it is a promise or a threat.  It is the strength of the inducement, </w:t>
      </w:r>
      <w:proofErr w:type="gramStart"/>
      <w:r>
        <w:rPr>
          <w:sz w:val="28"/>
          <w:szCs w:val="28"/>
        </w:rPr>
        <w:t>taking into account</w:t>
      </w:r>
      <w:proofErr w:type="gramEnd"/>
      <w:r>
        <w:rPr>
          <w:sz w:val="28"/>
          <w:szCs w:val="28"/>
        </w:rPr>
        <w:t xml:space="preserve"> the accused and his particular circumstances, that is considered in the overall contextual analysis of the voluntariness of the accused’s statement.</w:t>
      </w:r>
      <w:r w:rsidR="00B51AAA">
        <w:rPr>
          <w:sz w:val="28"/>
          <w:szCs w:val="28"/>
        </w:rPr>
        <w:t xml:space="preserve"> </w:t>
      </w:r>
      <w:r>
        <w:rPr>
          <w:sz w:val="28"/>
          <w:szCs w:val="28"/>
        </w:rPr>
        <w:t xml:space="preserve"> </w:t>
      </w:r>
      <w:r>
        <w:rPr>
          <w:i/>
          <w:iCs/>
          <w:sz w:val="28"/>
          <w:szCs w:val="28"/>
        </w:rPr>
        <w:t xml:space="preserve">R v Spencer, </w:t>
      </w:r>
      <w:r>
        <w:rPr>
          <w:sz w:val="28"/>
          <w:szCs w:val="28"/>
        </w:rPr>
        <w:t>2007 SCC 11 at para 15.</w:t>
      </w:r>
    </w:p>
    <w:p w14:paraId="1BBB1491" w14:textId="77777777" w:rsidR="006023AE" w:rsidRDefault="006023AE" w:rsidP="006023AE">
      <w:pPr>
        <w:widowControl/>
        <w:numPr>
          <w:ilvl w:val="0"/>
          <w:numId w:val="1"/>
        </w:numPr>
        <w:spacing w:after="280"/>
        <w:ind w:left="0" w:firstLine="0"/>
        <w:jc w:val="both"/>
        <w:rPr>
          <w:sz w:val="28"/>
          <w:szCs w:val="28"/>
        </w:rPr>
      </w:pPr>
      <w:r w:rsidRPr="00D325DF">
        <w:rPr>
          <w:sz w:val="28"/>
          <w:szCs w:val="28"/>
        </w:rPr>
        <w:t xml:space="preserve">The focus of the inquiry is an objective examination of the conduct of the police and its effect on the accused’s ability to exercise free will </w:t>
      </w:r>
      <w:proofErr w:type="gramStart"/>
      <w:r w:rsidRPr="00D325DF">
        <w:rPr>
          <w:sz w:val="28"/>
          <w:szCs w:val="28"/>
        </w:rPr>
        <w:t>taking into account</w:t>
      </w:r>
      <w:proofErr w:type="gramEnd"/>
      <w:r w:rsidRPr="00D325DF">
        <w:rPr>
          <w:sz w:val="28"/>
          <w:szCs w:val="28"/>
        </w:rPr>
        <w:t xml:space="preserve"> individual characteristics of the accused.  </w:t>
      </w:r>
      <w:r w:rsidRPr="00D325DF">
        <w:rPr>
          <w:i/>
          <w:sz w:val="28"/>
          <w:szCs w:val="28"/>
        </w:rPr>
        <w:t xml:space="preserve">Singh, </w:t>
      </w:r>
      <w:r w:rsidRPr="00D325DF">
        <w:rPr>
          <w:sz w:val="28"/>
          <w:szCs w:val="28"/>
        </w:rPr>
        <w:t>para 36.</w:t>
      </w:r>
    </w:p>
    <w:p w14:paraId="67726AAE" w14:textId="0FF38070" w:rsidR="00D12366" w:rsidRPr="00D12366" w:rsidRDefault="00D12366" w:rsidP="00D12366">
      <w:pPr>
        <w:widowControl/>
        <w:spacing w:after="280"/>
        <w:ind w:firstLine="720"/>
        <w:jc w:val="both"/>
        <w:rPr>
          <w:i/>
          <w:iCs/>
          <w:sz w:val="28"/>
          <w:szCs w:val="28"/>
        </w:rPr>
      </w:pPr>
      <w:r>
        <w:rPr>
          <w:i/>
          <w:iCs/>
          <w:sz w:val="28"/>
          <w:szCs w:val="28"/>
        </w:rPr>
        <w:t>Oppression</w:t>
      </w:r>
    </w:p>
    <w:p w14:paraId="01DD60C0" w14:textId="549F5E8E" w:rsidR="004E009C" w:rsidRDefault="00AE5EF2" w:rsidP="006023AE">
      <w:pPr>
        <w:widowControl/>
        <w:numPr>
          <w:ilvl w:val="0"/>
          <w:numId w:val="1"/>
        </w:numPr>
        <w:spacing w:after="280"/>
        <w:ind w:left="0" w:firstLine="0"/>
        <w:jc w:val="both"/>
        <w:rPr>
          <w:sz w:val="28"/>
          <w:szCs w:val="28"/>
        </w:rPr>
      </w:pPr>
      <w:r>
        <w:rPr>
          <w:sz w:val="28"/>
          <w:szCs w:val="28"/>
        </w:rPr>
        <w:t xml:space="preserve">Oppressive circumstances can also result in unreliable </w:t>
      </w:r>
      <w:r w:rsidR="00366027">
        <w:rPr>
          <w:sz w:val="28"/>
          <w:szCs w:val="28"/>
        </w:rPr>
        <w:t xml:space="preserve">and false </w:t>
      </w:r>
      <w:r>
        <w:rPr>
          <w:sz w:val="28"/>
          <w:szCs w:val="28"/>
        </w:rPr>
        <w:t xml:space="preserve">confessions.  </w:t>
      </w:r>
      <w:r w:rsidR="007874E0">
        <w:rPr>
          <w:sz w:val="28"/>
          <w:szCs w:val="28"/>
        </w:rPr>
        <w:t xml:space="preserve">If circumstances are distasteful enough, it is not surprising that an accused person might confess simply to </w:t>
      </w:r>
      <w:r w:rsidR="00C65898">
        <w:rPr>
          <w:sz w:val="28"/>
          <w:szCs w:val="28"/>
        </w:rPr>
        <w:t xml:space="preserve">escape those conditions. </w:t>
      </w:r>
      <w:r w:rsidR="00B51AAA">
        <w:rPr>
          <w:sz w:val="28"/>
          <w:szCs w:val="28"/>
        </w:rPr>
        <w:t xml:space="preserve"> </w:t>
      </w:r>
      <w:r w:rsidR="00BC28E6">
        <w:rPr>
          <w:sz w:val="28"/>
          <w:szCs w:val="28"/>
        </w:rPr>
        <w:t xml:space="preserve">Oppressive circumstances can also cause a person to doubt their </w:t>
      </w:r>
      <w:r w:rsidR="00861889">
        <w:rPr>
          <w:sz w:val="28"/>
          <w:szCs w:val="28"/>
        </w:rPr>
        <w:t>memory and to believe the accusation</w:t>
      </w:r>
      <w:r w:rsidR="00A47C57">
        <w:rPr>
          <w:sz w:val="28"/>
          <w:szCs w:val="28"/>
        </w:rPr>
        <w:t>s</w:t>
      </w:r>
      <w:r w:rsidR="00861889">
        <w:rPr>
          <w:sz w:val="28"/>
          <w:szCs w:val="28"/>
        </w:rPr>
        <w:t xml:space="preserve"> of</w:t>
      </w:r>
      <w:r w:rsidR="00A47C57">
        <w:rPr>
          <w:sz w:val="28"/>
          <w:szCs w:val="28"/>
        </w:rPr>
        <w:t xml:space="preserve"> the police and to eventually admit to </w:t>
      </w:r>
      <w:r w:rsidR="00C14DAB">
        <w:rPr>
          <w:sz w:val="28"/>
          <w:szCs w:val="28"/>
        </w:rPr>
        <w:t>committing a crime that they have not committed.</w:t>
      </w:r>
    </w:p>
    <w:p w14:paraId="1415AC98" w14:textId="0B2EFE05" w:rsidR="00E34D43" w:rsidRDefault="00E34D43" w:rsidP="006023AE">
      <w:pPr>
        <w:widowControl/>
        <w:numPr>
          <w:ilvl w:val="0"/>
          <w:numId w:val="1"/>
        </w:numPr>
        <w:spacing w:after="280"/>
        <w:ind w:left="0" w:firstLine="0"/>
        <w:jc w:val="both"/>
        <w:rPr>
          <w:sz w:val="28"/>
          <w:szCs w:val="28"/>
        </w:rPr>
      </w:pPr>
      <w:r>
        <w:rPr>
          <w:sz w:val="28"/>
          <w:szCs w:val="28"/>
        </w:rPr>
        <w:t xml:space="preserve">Oppressive circumstances can arise from </w:t>
      </w:r>
      <w:r w:rsidR="00C857D5">
        <w:rPr>
          <w:sz w:val="28"/>
          <w:szCs w:val="28"/>
        </w:rPr>
        <w:t>persistent and aggressive questioning</w:t>
      </w:r>
      <w:r w:rsidR="0008057D">
        <w:rPr>
          <w:sz w:val="28"/>
          <w:szCs w:val="28"/>
        </w:rPr>
        <w:t xml:space="preserve"> </w:t>
      </w:r>
      <w:r w:rsidR="00505F39">
        <w:rPr>
          <w:sz w:val="28"/>
          <w:szCs w:val="28"/>
        </w:rPr>
        <w:t xml:space="preserve">for a long period of time </w:t>
      </w:r>
      <w:r w:rsidR="0008057D">
        <w:rPr>
          <w:sz w:val="28"/>
          <w:szCs w:val="28"/>
        </w:rPr>
        <w:t xml:space="preserve">and from the use of non-existent evidence.  It can also arise from other factors that can create an atmosphere of oppression like </w:t>
      </w:r>
      <w:r w:rsidR="00505F39">
        <w:rPr>
          <w:sz w:val="28"/>
          <w:szCs w:val="28"/>
        </w:rPr>
        <w:t xml:space="preserve">denying </w:t>
      </w:r>
      <w:r w:rsidR="00E54A62">
        <w:rPr>
          <w:sz w:val="28"/>
          <w:szCs w:val="28"/>
        </w:rPr>
        <w:t xml:space="preserve">an accused person </w:t>
      </w:r>
      <w:r w:rsidR="00505F39">
        <w:rPr>
          <w:sz w:val="28"/>
          <w:szCs w:val="28"/>
        </w:rPr>
        <w:t xml:space="preserve">food, clothing, water, </w:t>
      </w:r>
      <w:proofErr w:type="gramStart"/>
      <w:r w:rsidR="00505F39">
        <w:rPr>
          <w:sz w:val="28"/>
          <w:szCs w:val="28"/>
        </w:rPr>
        <w:t>sleep</w:t>
      </w:r>
      <w:proofErr w:type="gramEnd"/>
      <w:r w:rsidR="00505F39">
        <w:rPr>
          <w:sz w:val="28"/>
          <w:szCs w:val="28"/>
        </w:rPr>
        <w:t xml:space="preserve"> or medical attention; </w:t>
      </w:r>
      <w:r w:rsidR="000566C1">
        <w:rPr>
          <w:sz w:val="28"/>
          <w:szCs w:val="28"/>
        </w:rPr>
        <w:t xml:space="preserve">and </w:t>
      </w:r>
      <w:r w:rsidR="00505F39">
        <w:rPr>
          <w:sz w:val="28"/>
          <w:szCs w:val="28"/>
        </w:rPr>
        <w:t>denying access to counsel</w:t>
      </w:r>
      <w:r w:rsidR="000566C1">
        <w:rPr>
          <w:sz w:val="28"/>
          <w:szCs w:val="28"/>
        </w:rPr>
        <w:t xml:space="preserve">.  </w:t>
      </w:r>
      <w:proofErr w:type="spellStart"/>
      <w:r w:rsidR="000566C1">
        <w:rPr>
          <w:i/>
          <w:iCs/>
          <w:sz w:val="28"/>
          <w:szCs w:val="28"/>
        </w:rPr>
        <w:t>Oickle</w:t>
      </w:r>
      <w:proofErr w:type="spellEnd"/>
      <w:r w:rsidR="000566C1">
        <w:rPr>
          <w:i/>
          <w:iCs/>
          <w:sz w:val="28"/>
          <w:szCs w:val="28"/>
        </w:rPr>
        <w:t xml:space="preserve">, </w:t>
      </w:r>
      <w:r w:rsidR="000566C1">
        <w:rPr>
          <w:sz w:val="28"/>
          <w:szCs w:val="28"/>
        </w:rPr>
        <w:t>at para</w:t>
      </w:r>
      <w:r w:rsidR="00E54A62">
        <w:rPr>
          <w:sz w:val="28"/>
          <w:szCs w:val="28"/>
        </w:rPr>
        <w:t>s</w:t>
      </w:r>
      <w:r w:rsidR="000566C1">
        <w:rPr>
          <w:sz w:val="28"/>
          <w:szCs w:val="28"/>
        </w:rPr>
        <w:t xml:space="preserve"> </w:t>
      </w:r>
      <w:r w:rsidR="00E54A62">
        <w:rPr>
          <w:sz w:val="28"/>
          <w:szCs w:val="28"/>
        </w:rPr>
        <w:t>59-61.</w:t>
      </w:r>
    </w:p>
    <w:p w14:paraId="3C6F34C5" w14:textId="372A7821" w:rsidR="00DF7869" w:rsidRPr="00D325DF" w:rsidRDefault="00DF7869" w:rsidP="006023AE">
      <w:pPr>
        <w:widowControl/>
        <w:numPr>
          <w:ilvl w:val="0"/>
          <w:numId w:val="1"/>
        </w:numPr>
        <w:spacing w:after="280"/>
        <w:ind w:left="0" w:firstLine="0"/>
        <w:jc w:val="both"/>
        <w:rPr>
          <w:sz w:val="28"/>
          <w:szCs w:val="28"/>
        </w:rPr>
      </w:pPr>
      <w:r>
        <w:rPr>
          <w:sz w:val="28"/>
          <w:szCs w:val="28"/>
        </w:rPr>
        <w:t>Oppressive circumstances can be the result of the cumulative effect of several factors</w:t>
      </w:r>
      <w:r w:rsidR="00F1107C">
        <w:rPr>
          <w:sz w:val="28"/>
          <w:szCs w:val="28"/>
        </w:rPr>
        <w:t>, each of which on their own might not have resulted in an atmosphere of oppression.</w:t>
      </w:r>
      <w:r w:rsidR="004D5485">
        <w:rPr>
          <w:sz w:val="28"/>
          <w:szCs w:val="28"/>
        </w:rPr>
        <w:t xml:space="preserve">  This is what is alleged by Mr. </w:t>
      </w:r>
      <w:proofErr w:type="spellStart"/>
      <w:r w:rsidR="004D5485">
        <w:rPr>
          <w:sz w:val="28"/>
          <w:szCs w:val="28"/>
        </w:rPr>
        <w:t>Cayen</w:t>
      </w:r>
      <w:proofErr w:type="spellEnd"/>
      <w:r w:rsidR="004D5485">
        <w:rPr>
          <w:sz w:val="28"/>
          <w:szCs w:val="28"/>
        </w:rPr>
        <w:t xml:space="preserve">, that the </w:t>
      </w:r>
      <w:r w:rsidR="00791AE7">
        <w:rPr>
          <w:sz w:val="28"/>
          <w:szCs w:val="28"/>
        </w:rPr>
        <w:t xml:space="preserve">cumulative effects of oppressive circumstances and </w:t>
      </w:r>
      <w:r w:rsidR="00660973">
        <w:rPr>
          <w:sz w:val="28"/>
          <w:szCs w:val="28"/>
        </w:rPr>
        <w:t xml:space="preserve">subtle </w:t>
      </w:r>
      <w:r w:rsidR="00791AE7">
        <w:rPr>
          <w:sz w:val="28"/>
          <w:szCs w:val="28"/>
        </w:rPr>
        <w:t>inducements had the effect of making it impossible for him to exercise his free will not to speak to the police.</w:t>
      </w:r>
    </w:p>
    <w:p w14:paraId="30DE6837" w14:textId="00F4507B" w:rsidR="00A27846" w:rsidRDefault="006023AE" w:rsidP="006023AE">
      <w:pPr>
        <w:widowControl/>
        <w:numPr>
          <w:ilvl w:val="0"/>
          <w:numId w:val="1"/>
        </w:numPr>
        <w:spacing w:after="280"/>
        <w:ind w:left="0" w:firstLine="0"/>
        <w:jc w:val="both"/>
        <w:rPr>
          <w:sz w:val="28"/>
          <w:szCs w:val="28"/>
        </w:rPr>
      </w:pPr>
      <w:r>
        <w:rPr>
          <w:sz w:val="28"/>
          <w:szCs w:val="28"/>
        </w:rPr>
        <w:t xml:space="preserve">Mr. </w:t>
      </w:r>
      <w:proofErr w:type="spellStart"/>
      <w:r>
        <w:rPr>
          <w:sz w:val="28"/>
          <w:szCs w:val="28"/>
        </w:rPr>
        <w:t>Cayen</w:t>
      </w:r>
      <w:proofErr w:type="spellEnd"/>
      <w:r>
        <w:rPr>
          <w:sz w:val="28"/>
          <w:szCs w:val="28"/>
        </w:rPr>
        <w:t xml:space="preserve"> has pointed to several </w:t>
      </w:r>
      <w:r w:rsidR="00D70CA8">
        <w:rPr>
          <w:sz w:val="28"/>
          <w:szCs w:val="28"/>
        </w:rPr>
        <w:t xml:space="preserve">circumstances which he argues were oppressive and to </w:t>
      </w:r>
      <w:r w:rsidR="00F55F98">
        <w:rPr>
          <w:sz w:val="28"/>
          <w:szCs w:val="28"/>
        </w:rPr>
        <w:t xml:space="preserve">subtle inducements </w:t>
      </w:r>
      <w:r w:rsidR="00CB3E6D">
        <w:rPr>
          <w:sz w:val="28"/>
          <w:szCs w:val="28"/>
        </w:rPr>
        <w:t>which impl</w:t>
      </w:r>
      <w:r w:rsidR="00710053">
        <w:rPr>
          <w:sz w:val="28"/>
          <w:szCs w:val="28"/>
        </w:rPr>
        <w:t>ied</w:t>
      </w:r>
      <w:r w:rsidR="00CB3E6D">
        <w:rPr>
          <w:sz w:val="28"/>
          <w:szCs w:val="28"/>
        </w:rPr>
        <w:t xml:space="preserve"> that his situation would change for the better if he spoke to the police.</w:t>
      </w:r>
      <w:r w:rsidR="00A54242">
        <w:rPr>
          <w:sz w:val="28"/>
          <w:szCs w:val="28"/>
        </w:rPr>
        <w:t xml:space="preserve">  </w:t>
      </w:r>
    </w:p>
    <w:p w14:paraId="2D80CC40" w14:textId="553F5DA1" w:rsidR="00D1441F" w:rsidRPr="00D1441F" w:rsidRDefault="00EF086D" w:rsidP="00D1441F">
      <w:pPr>
        <w:widowControl/>
        <w:spacing w:after="280"/>
        <w:ind w:left="720"/>
        <w:jc w:val="both"/>
        <w:rPr>
          <w:i/>
          <w:iCs/>
          <w:sz w:val="28"/>
          <w:szCs w:val="28"/>
        </w:rPr>
      </w:pPr>
      <w:r>
        <w:rPr>
          <w:i/>
          <w:iCs/>
          <w:sz w:val="28"/>
          <w:szCs w:val="28"/>
        </w:rPr>
        <w:t>Conditions in the Cell</w:t>
      </w:r>
    </w:p>
    <w:p w14:paraId="7A892A6C" w14:textId="4D13A576" w:rsidR="00826F8B" w:rsidRDefault="00D72F9A" w:rsidP="009475E8">
      <w:pPr>
        <w:widowControl/>
        <w:numPr>
          <w:ilvl w:val="0"/>
          <w:numId w:val="1"/>
        </w:numPr>
        <w:spacing w:after="280"/>
        <w:ind w:left="0" w:firstLine="0"/>
        <w:jc w:val="both"/>
        <w:rPr>
          <w:sz w:val="28"/>
          <w:szCs w:val="28"/>
        </w:rPr>
      </w:pPr>
      <w:r w:rsidRPr="00D72F9A">
        <w:rPr>
          <w:sz w:val="28"/>
          <w:szCs w:val="28"/>
        </w:rPr>
        <w:t xml:space="preserve">Mr. </w:t>
      </w:r>
      <w:proofErr w:type="spellStart"/>
      <w:r w:rsidRPr="00D72F9A">
        <w:rPr>
          <w:sz w:val="28"/>
          <w:szCs w:val="28"/>
        </w:rPr>
        <w:t>Cayen</w:t>
      </w:r>
      <w:proofErr w:type="spellEnd"/>
      <w:r w:rsidRPr="00D72F9A">
        <w:rPr>
          <w:sz w:val="28"/>
          <w:szCs w:val="28"/>
        </w:rPr>
        <w:t xml:space="preserve"> has argued that he was given inadequate clothing </w:t>
      </w:r>
      <w:r w:rsidR="00C556E1">
        <w:rPr>
          <w:sz w:val="28"/>
          <w:szCs w:val="28"/>
        </w:rPr>
        <w:t xml:space="preserve">and blankets </w:t>
      </w:r>
      <w:r w:rsidRPr="00D72F9A">
        <w:rPr>
          <w:sz w:val="28"/>
          <w:szCs w:val="28"/>
        </w:rPr>
        <w:t>which w</w:t>
      </w:r>
      <w:r w:rsidR="00C556E1">
        <w:rPr>
          <w:sz w:val="28"/>
          <w:szCs w:val="28"/>
        </w:rPr>
        <w:t>ere</w:t>
      </w:r>
      <w:r w:rsidRPr="00D72F9A">
        <w:rPr>
          <w:sz w:val="28"/>
          <w:szCs w:val="28"/>
        </w:rPr>
        <w:t xml:space="preserve"> inappropriate for the </w:t>
      </w:r>
      <w:r w:rsidR="00826F8B">
        <w:rPr>
          <w:sz w:val="28"/>
          <w:szCs w:val="28"/>
        </w:rPr>
        <w:t xml:space="preserve">cold </w:t>
      </w:r>
      <w:r w:rsidRPr="00D72F9A">
        <w:rPr>
          <w:sz w:val="28"/>
          <w:szCs w:val="28"/>
        </w:rPr>
        <w:t xml:space="preserve">conditions in the cell.  </w:t>
      </w:r>
    </w:p>
    <w:p w14:paraId="19126DB1" w14:textId="3A30BB2B" w:rsidR="00ED225D" w:rsidRPr="00D72F9A" w:rsidRDefault="00B132A3" w:rsidP="009475E8">
      <w:pPr>
        <w:widowControl/>
        <w:numPr>
          <w:ilvl w:val="0"/>
          <w:numId w:val="1"/>
        </w:numPr>
        <w:spacing w:after="280"/>
        <w:ind w:left="0" w:firstLine="0"/>
        <w:jc w:val="both"/>
        <w:rPr>
          <w:sz w:val="28"/>
          <w:szCs w:val="28"/>
        </w:rPr>
      </w:pPr>
      <w:r w:rsidRPr="00D72F9A">
        <w:rPr>
          <w:sz w:val="28"/>
          <w:szCs w:val="28"/>
        </w:rPr>
        <w:t xml:space="preserve">Once Levi </w:t>
      </w:r>
      <w:proofErr w:type="spellStart"/>
      <w:r w:rsidRPr="00D72F9A">
        <w:rPr>
          <w:sz w:val="28"/>
          <w:szCs w:val="28"/>
        </w:rPr>
        <w:t>Cayen’s</w:t>
      </w:r>
      <w:proofErr w:type="spellEnd"/>
      <w:r w:rsidRPr="00D72F9A">
        <w:rPr>
          <w:sz w:val="28"/>
          <w:szCs w:val="28"/>
        </w:rPr>
        <w:t xml:space="preserve"> clothing was seized, </w:t>
      </w:r>
      <w:proofErr w:type="spellStart"/>
      <w:r w:rsidR="009475E8" w:rsidRPr="00D72F9A">
        <w:rPr>
          <w:sz w:val="28"/>
          <w:szCs w:val="28"/>
        </w:rPr>
        <w:t>Cst</w:t>
      </w:r>
      <w:proofErr w:type="spellEnd"/>
      <w:r w:rsidR="009475E8" w:rsidRPr="00D72F9A">
        <w:rPr>
          <w:sz w:val="28"/>
          <w:szCs w:val="28"/>
        </w:rPr>
        <w:t xml:space="preserve">. Haley provided </w:t>
      </w:r>
      <w:proofErr w:type="spellStart"/>
      <w:r w:rsidR="009475E8" w:rsidRPr="00D72F9A">
        <w:rPr>
          <w:sz w:val="28"/>
          <w:szCs w:val="28"/>
        </w:rPr>
        <w:t>Cst</w:t>
      </w:r>
      <w:proofErr w:type="spellEnd"/>
      <w:r w:rsidR="009475E8" w:rsidRPr="00D72F9A">
        <w:rPr>
          <w:sz w:val="28"/>
          <w:szCs w:val="28"/>
        </w:rPr>
        <w:t xml:space="preserve">. Halstead with clothing to give to Levi </w:t>
      </w:r>
      <w:proofErr w:type="spellStart"/>
      <w:r w:rsidR="009475E8" w:rsidRPr="00D72F9A">
        <w:rPr>
          <w:sz w:val="28"/>
          <w:szCs w:val="28"/>
        </w:rPr>
        <w:t>Cayen</w:t>
      </w:r>
      <w:proofErr w:type="spellEnd"/>
      <w:r w:rsidR="00ED225D" w:rsidRPr="00D72F9A">
        <w:rPr>
          <w:sz w:val="28"/>
          <w:szCs w:val="28"/>
        </w:rPr>
        <w:t xml:space="preserve"> which consisted of </w:t>
      </w:r>
      <w:r w:rsidR="009475E8" w:rsidRPr="00D72F9A">
        <w:rPr>
          <w:sz w:val="28"/>
          <w:szCs w:val="28"/>
        </w:rPr>
        <w:t xml:space="preserve">a sweater and pants.  There were no socks available </w:t>
      </w:r>
      <w:r w:rsidR="00ED225D" w:rsidRPr="00D72F9A">
        <w:rPr>
          <w:sz w:val="28"/>
          <w:szCs w:val="28"/>
        </w:rPr>
        <w:t xml:space="preserve">at the detachment </w:t>
      </w:r>
      <w:r w:rsidR="009475E8" w:rsidRPr="00D72F9A">
        <w:rPr>
          <w:sz w:val="28"/>
          <w:szCs w:val="28"/>
        </w:rPr>
        <w:t>to give to him</w:t>
      </w:r>
      <w:r w:rsidR="00ED225D" w:rsidRPr="00D72F9A">
        <w:rPr>
          <w:sz w:val="28"/>
          <w:szCs w:val="28"/>
        </w:rPr>
        <w:t xml:space="preserve"> and no stores were open at that time to purchase socks.</w:t>
      </w:r>
      <w:r w:rsidR="009475E8" w:rsidRPr="00D72F9A">
        <w:rPr>
          <w:sz w:val="28"/>
          <w:szCs w:val="28"/>
        </w:rPr>
        <w:t xml:space="preserve">  </w:t>
      </w:r>
    </w:p>
    <w:p w14:paraId="0EE5EB80" w14:textId="68A68F6A" w:rsidR="001E7479" w:rsidRPr="00CE6782" w:rsidRDefault="00CE6782" w:rsidP="009475E8">
      <w:pPr>
        <w:widowControl/>
        <w:numPr>
          <w:ilvl w:val="0"/>
          <w:numId w:val="1"/>
        </w:numPr>
        <w:spacing w:after="280"/>
        <w:ind w:left="0" w:firstLine="0"/>
        <w:jc w:val="both"/>
        <w:rPr>
          <w:sz w:val="28"/>
          <w:szCs w:val="28"/>
        </w:rPr>
      </w:pPr>
      <w:proofErr w:type="spellStart"/>
      <w:r w:rsidRPr="00CE6782">
        <w:rPr>
          <w:sz w:val="28"/>
          <w:szCs w:val="28"/>
        </w:rPr>
        <w:t>Cst</w:t>
      </w:r>
      <w:proofErr w:type="spellEnd"/>
      <w:r w:rsidRPr="00CE6782">
        <w:rPr>
          <w:sz w:val="28"/>
          <w:szCs w:val="28"/>
        </w:rPr>
        <w:t xml:space="preserve">. Halstead described the outfit as an “outerwear set of clothing” made from a softer fleece material.  </w:t>
      </w:r>
      <w:proofErr w:type="spellStart"/>
      <w:r w:rsidR="009475E8" w:rsidRPr="00CE6782">
        <w:rPr>
          <w:sz w:val="28"/>
          <w:szCs w:val="28"/>
        </w:rPr>
        <w:t>Cst</w:t>
      </w:r>
      <w:proofErr w:type="spellEnd"/>
      <w:r w:rsidR="009475E8" w:rsidRPr="00CE6782">
        <w:rPr>
          <w:sz w:val="28"/>
          <w:szCs w:val="28"/>
        </w:rPr>
        <w:t xml:space="preserve">. Beck described the outfit </w:t>
      </w:r>
      <w:r w:rsidR="00ED225D" w:rsidRPr="00CE6782">
        <w:rPr>
          <w:sz w:val="28"/>
          <w:szCs w:val="28"/>
        </w:rPr>
        <w:t xml:space="preserve">that was given to Levi </w:t>
      </w:r>
      <w:proofErr w:type="spellStart"/>
      <w:r w:rsidR="00ED225D" w:rsidRPr="00CE6782">
        <w:rPr>
          <w:sz w:val="28"/>
          <w:szCs w:val="28"/>
        </w:rPr>
        <w:t>Cayen</w:t>
      </w:r>
      <w:proofErr w:type="spellEnd"/>
      <w:r w:rsidR="00ED225D" w:rsidRPr="00CE6782">
        <w:rPr>
          <w:sz w:val="28"/>
          <w:szCs w:val="28"/>
        </w:rPr>
        <w:t xml:space="preserve"> </w:t>
      </w:r>
      <w:r w:rsidR="009475E8" w:rsidRPr="00CE6782">
        <w:rPr>
          <w:sz w:val="28"/>
          <w:szCs w:val="28"/>
        </w:rPr>
        <w:t>as a “snow camo suit” that was “a cotton polyester lined suit of some sort” that was heavier than what prisoners typically wore in cells.</w:t>
      </w:r>
      <w:r w:rsidR="00F32D93" w:rsidRPr="00CE6782">
        <w:rPr>
          <w:sz w:val="28"/>
          <w:szCs w:val="28"/>
        </w:rPr>
        <w:t xml:space="preserve">  </w:t>
      </w:r>
      <w:r w:rsidR="00D13814" w:rsidRPr="00CE6782">
        <w:rPr>
          <w:sz w:val="28"/>
          <w:szCs w:val="28"/>
        </w:rPr>
        <w:t>The RCMP policy was that p</w:t>
      </w:r>
      <w:r w:rsidR="001E7479" w:rsidRPr="00CE6782">
        <w:rPr>
          <w:sz w:val="28"/>
          <w:szCs w:val="28"/>
        </w:rPr>
        <w:t>risoners are required to wear one layer of clothing while in cells.</w:t>
      </w:r>
    </w:p>
    <w:p w14:paraId="0D0380EB" w14:textId="27C34AE1" w:rsidR="00D72F9A" w:rsidRDefault="004D1354" w:rsidP="009475E8">
      <w:pPr>
        <w:widowControl/>
        <w:numPr>
          <w:ilvl w:val="0"/>
          <w:numId w:val="1"/>
        </w:numPr>
        <w:spacing w:after="280"/>
        <w:ind w:left="0" w:firstLine="0"/>
        <w:jc w:val="both"/>
        <w:rPr>
          <w:sz w:val="28"/>
          <w:szCs w:val="28"/>
        </w:rPr>
      </w:pPr>
      <w:r>
        <w:rPr>
          <w:sz w:val="28"/>
          <w:szCs w:val="28"/>
        </w:rPr>
        <w:t xml:space="preserve">The clothing that was provided to </w:t>
      </w:r>
      <w:r w:rsidR="00CE6782">
        <w:rPr>
          <w:sz w:val="28"/>
          <w:szCs w:val="28"/>
        </w:rPr>
        <w:t xml:space="preserve">Levi </w:t>
      </w:r>
      <w:proofErr w:type="spellStart"/>
      <w:r w:rsidR="00CE6782">
        <w:rPr>
          <w:sz w:val="28"/>
          <w:szCs w:val="28"/>
        </w:rPr>
        <w:t>Cayen</w:t>
      </w:r>
      <w:proofErr w:type="spellEnd"/>
      <w:r w:rsidR="00CE6782">
        <w:rPr>
          <w:sz w:val="28"/>
          <w:szCs w:val="28"/>
        </w:rPr>
        <w:t xml:space="preserve"> was adequate for the cells and the </w:t>
      </w:r>
      <w:r w:rsidR="00B01673">
        <w:rPr>
          <w:sz w:val="28"/>
          <w:szCs w:val="28"/>
        </w:rPr>
        <w:t xml:space="preserve">situation.  While Mr. </w:t>
      </w:r>
      <w:proofErr w:type="spellStart"/>
      <w:r w:rsidR="00B01673">
        <w:rPr>
          <w:sz w:val="28"/>
          <w:szCs w:val="28"/>
        </w:rPr>
        <w:t>Cayen</w:t>
      </w:r>
      <w:proofErr w:type="spellEnd"/>
      <w:r w:rsidR="00B01673">
        <w:rPr>
          <w:sz w:val="28"/>
          <w:szCs w:val="28"/>
        </w:rPr>
        <w:t xml:space="preserve"> questioned </w:t>
      </w:r>
      <w:r w:rsidR="00D673CA">
        <w:rPr>
          <w:sz w:val="28"/>
          <w:szCs w:val="28"/>
        </w:rPr>
        <w:t>the material and the warmth of the outfit</w:t>
      </w:r>
      <w:r w:rsidR="00B01673">
        <w:rPr>
          <w:sz w:val="28"/>
          <w:szCs w:val="28"/>
        </w:rPr>
        <w:t xml:space="preserve">, it is apparent </w:t>
      </w:r>
      <w:r w:rsidR="00560573">
        <w:rPr>
          <w:sz w:val="28"/>
          <w:szCs w:val="28"/>
        </w:rPr>
        <w:t>that</w:t>
      </w:r>
      <w:r w:rsidR="00B01673">
        <w:rPr>
          <w:sz w:val="28"/>
          <w:szCs w:val="28"/>
        </w:rPr>
        <w:t xml:space="preserve"> </w:t>
      </w:r>
      <w:r w:rsidR="00560573">
        <w:rPr>
          <w:sz w:val="28"/>
          <w:szCs w:val="28"/>
        </w:rPr>
        <w:t xml:space="preserve">it </w:t>
      </w:r>
      <w:r w:rsidR="00B01673">
        <w:rPr>
          <w:sz w:val="28"/>
          <w:szCs w:val="28"/>
        </w:rPr>
        <w:t>was a long sleeve shirt</w:t>
      </w:r>
      <w:r w:rsidR="00560573">
        <w:rPr>
          <w:sz w:val="28"/>
          <w:szCs w:val="28"/>
        </w:rPr>
        <w:t xml:space="preserve"> or jacket</w:t>
      </w:r>
      <w:r w:rsidR="00B01673">
        <w:rPr>
          <w:sz w:val="28"/>
          <w:szCs w:val="28"/>
        </w:rPr>
        <w:t xml:space="preserve"> and </w:t>
      </w:r>
      <w:proofErr w:type="gramStart"/>
      <w:r w:rsidR="00B01673">
        <w:rPr>
          <w:sz w:val="28"/>
          <w:szCs w:val="28"/>
        </w:rPr>
        <w:t>pants</w:t>
      </w:r>
      <w:proofErr w:type="gramEnd"/>
      <w:r w:rsidR="00CD07A9">
        <w:rPr>
          <w:sz w:val="28"/>
          <w:szCs w:val="28"/>
        </w:rPr>
        <w:t xml:space="preserve"> and I accept the description provided by </w:t>
      </w:r>
      <w:proofErr w:type="spellStart"/>
      <w:r w:rsidR="00CD07A9">
        <w:rPr>
          <w:sz w:val="28"/>
          <w:szCs w:val="28"/>
        </w:rPr>
        <w:t>Cst</w:t>
      </w:r>
      <w:proofErr w:type="spellEnd"/>
      <w:r w:rsidR="00CD07A9">
        <w:rPr>
          <w:sz w:val="28"/>
          <w:szCs w:val="28"/>
        </w:rPr>
        <w:t xml:space="preserve">. Halstead that it was an outerwear set of clothing of fleece material.  </w:t>
      </w:r>
      <w:proofErr w:type="spellStart"/>
      <w:r w:rsidR="00D673CA">
        <w:rPr>
          <w:sz w:val="28"/>
          <w:szCs w:val="28"/>
        </w:rPr>
        <w:t>Cst</w:t>
      </w:r>
      <w:proofErr w:type="spellEnd"/>
      <w:r w:rsidR="00D673CA">
        <w:rPr>
          <w:sz w:val="28"/>
          <w:szCs w:val="28"/>
        </w:rPr>
        <w:t xml:space="preserve">. Halstead </w:t>
      </w:r>
      <w:r w:rsidR="00CD07A9">
        <w:rPr>
          <w:sz w:val="28"/>
          <w:szCs w:val="28"/>
        </w:rPr>
        <w:t>was th</w:t>
      </w:r>
      <w:r w:rsidR="00D673CA">
        <w:rPr>
          <w:sz w:val="28"/>
          <w:szCs w:val="28"/>
        </w:rPr>
        <w:t>e</w:t>
      </w:r>
      <w:r w:rsidR="00CD07A9">
        <w:rPr>
          <w:sz w:val="28"/>
          <w:szCs w:val="28"/>
        </w:rPr>
        <w:t xml:space="preserve"> officer who provided the </w:t>
      </w:r>
      <w:r w:rsidR="00A7644E">
        <w:rPr>
          <w:sz w:val="28"/>
          <w:szCs w:val="28"/>
        </w:rPr>
        <w:t xml:space="preserve">clothing to Levi </w:t>
      </w:r>
      <w:proofErr w:type="spellStart"/>
      <w:r w:rsidR="00A7644E">
        <w:rPr>
          <w:sz w:val="28"/>
          <w:szCs w:val="28"/>
        </w:rPr>
        <w:t>Cayen</w:t>
      </w:r>
      <w:proofErr w:type="spellEnd"/>
      <w:r w:rsidR="00A7644E">
        <w:rPr>
          <w:sz w:val="28"/>
          <w:szCs w:val="28"/>
        </w:rPr>
        <w:t xml:space="preserve"> and in the best position to describe the outfit.  His description matches what can be observed </w:t>
      </w:r>
      <w:r w:rsidR="000F4855">
        <w:rPr>
          <w:sz w:val="28"/>
          <w:szCs w:val="28"/>
        </w:rPr>
        <w:t>on the video recording.</w:t>
      </w:r>
    </w:p>
    <w:p w14:paraId="33C5CA8C" w14:textId="04900F1D" w:rsidR="009475E8" w:rsidRDefault="009475E8" w:rsidP="009475E8">
      <w:pPr>
        <w:widowControl/>
        <w:numPr>
          <w:ilvl w:val="0"/>
          <w:numId w:val="1"/>
        </w:numPr>
        <w:spacing w:after="280"/>
        <w:ind w:left="0" w:firstLine="0"/>
        <w:jc w:val="both"/>
        <w:rPr>
          <w:sz w:val="28"/>
          <w:szCs w:val="28"/>
        </w:rPr>
      </w:pPr>
      <w:proofErr w:type="spellStart"/>
      <w:r>
        <w:rPr>
          <w:sz w:val="28"/>
          <w:szCs w:val="28"/>
        </w:rPr>
        <w:t>Cst</w:t>
      </w:r>
      <w:proofErr w:type="spellEnd"/>
      <w:r>
        <w:rPr>
          <w:sz w:val="28"/>
          <w:szCs w:val="28"/>
        </w:rPr>
        <w:t xml:space="preserve">. Haley testified that he provided Mr. </w:t>
      </w:r>
      <w:proofErr w:type="spellStart"/>
      <w:r>
        <w:rPr>
          <w:sz w:val="28"/>
          <w:szCs w:val="28"/>
        </w:rPr>
        <w:t>Cayen</w:t>
      </w:r>
      <w:proofErr w:type="spellEnd"/>
      <w:r>
        <w:rPr>
          <w:sz w:val="28"/>
          <w:szCs w:val="28"/>
        </w:rPr>
        <w:t xml:space="preserve"> with a smock as the detachment was out of clean blankets.  </w:t>
      </w:r>
      <w:r w:rsidR="009704F0">
        <w:rPr>
          <w:sz w:val="28"/>
          <w:szCs w:val="28"/>
        </w:rPr>
        <w:t xml:space="preserve">The </w:t>
      </w:r>
      <w:r w:rsidR="0066504E">
        <w:rPr>
          <w:sz w:val="28"/>
          <w:szCs w:val="28"/>
        </w:rPr>
        <w:t xml:space="preserve">blankets at the </w:t>
      </w:r>
      <w:r w:rsidR="009704F0">
        <w:rPr>
          <w:sz w:val="28"/>
          <w:szCs w:val="28"/>
        </w:rPr>
        <w:t xml:space="preserve">detachment were laundered weekly at the hospital but because of the Christmas holiday and the </w:t>
      </w:r>
      <w:r w:rsidR="00F73BA9">
        <w:rPr>
          <w:sz w:val="28"/>
          <w:szCs w:val="28"/>
        </w:rPr>
        <w:t xml:space="preserve">annual </w:t>
      </w:r>
      <w:r w:rsidR="009704F0">
        <w:rPr>
          <w:sz w:val="28"/>
          <w:szCs w:val="28"/>
        </w:rPr>
        <w:t>government shutdown, the</w:t>
      </w:r>
      <w:r w:rsidR="00DD4D9B">
        <w:rPr>
          <w:sz w:val="28"/>
          <w:szCs w:val="28"/>
        </w:rPr>
        <w:t xml:space="preserve"> laundry had not been done and the detachment had just run out of blankets.  There were still smocks to be provided to prisoners which was a </w:t>
      </w:r>
      <w:r>
        <w:rPr>
          <w:sz w:val="28"/>
          <w:szCs w:val="28"/>
        </w:rPr>
        <w:t xml:space="preserve">garment that </w:t>
      </w:r>
      <w:r w:rsidR="0066504E">
        <w:rPr>
          <w:sz w:val="28"/>
          <w:szCs w:val="28"/>
        </w:rPr>
        <w:t>could be worn like a poncho t</w:t>
      </w:r>
      <w:r>
        <w:rPr>
          <w:sz w:val="28"/>
          <w:szCs w:val="28"/>
        </w:rPr>
        <w:t xml:space="preserve">hat was made of the same material as the blankets.  </w:t>
      </w:r>
      <w:r w:rsidR="00FC34D8">
        <w:rPr>
          <w:sz w:val="28"/>
          <w:szCs w:val="28"/>
        </w:rPr>
        <w:t xml:space="preserve">While it was an unfortunate circumstance that the </w:t>
      </w:r>
      <w:r w:rsidR="003D5D14">
        <w:rPr>
          <w:sz w:val="28"/>
          <w:szCs w:val="28"/>
        </w:rPr>
        <w:t xml:space="preserve">detachment had run out of clean blankets, Mr. </w:t>
      </w:r>
      <w:proofErr w:type="spellStart"/>
      <w:r w:rsidR="003D5D14">
        <w:rPr>
          <w:sz w:val="28"/>
          <w:szCs w:val="28"/>
        </w:rPr>
        <w:t>Cayen</w:t>
      </w:r>
      <w:proofErr w:type="spellEnd"/>
      <w:r w:rsidR="003D5D14">
        <w:rPr>
          <w:sz w:val="28"/>
          <w:szCs w:val="28"/>
        </w:rPr>
        <w:t xml:space="preserve"> was provided with a suitable alternative.</w:t>
      </w:r>
    </w:p>
    <w:p w14:paraId="2B11574C" w14:textId="00FB47BB" w:rsidR="00704261" w:rsidRPr="008B359A" w:rsidRDefault="00D446D2" w:rsidP="009475E8">
      <w:pPr>
        <w:widowControl/>
        <w:numPr>
          <w:ilvl w:val="0"/>
          <w:numId w:val="1"/>
        </w:numPr>
        <w:spacing w:after="280"/>
        <w:ind w:left="0" w:firstLine="0"/>
        <w:jc w:val="both"/>
        <w:rPr>
          <w:sz w:val="28"/>
          <w:szCs w:val="28"/>
        </w:rPr>
      </w:pPr>
      <w:r w:rsidRPr="008B359A">
        <w:rPr>
          <w:sz w:val="28"/>
          <w:szCs w:val="28"/>
        </w:rPr>
        <w:t>Overnight,</w:t>
      </w:r>
      <w:r w:rsidR="00B71359" w:rsidRPr="008B359A">
        <w:rPr>
          <w:sz w:val="28"/>
          <w:szCs w:val="28"/>
        </w:rPr>
        <w:t xml:space="preserve"> </w:t>
      </w:r>
      <w:r w:rsidR="0056789E" w:rsidRPr="008B359A">
        <w:rPr>
          <w:sz w:val="28"/>
          <w:szCs w:val="28"/>
        </w:rPr>
        <w:t xml:space="preserve">Mr. </w:t>
      </w:r>
      <w:proofErr w:type="spellStart"/>
      <w:r w:rsidR="0056789E" w:rsidRPr="008B359A">
        <w:rPr>
          <w:sz w:val="28"/>
          <w:szCs w:val="28"/>
        </w:rPr>
        <w:t>Cayen</w:t>
      </w:r>
      <w:proofErr w:type="spellEnd"/>
      <w:r w:rsidR="0056789E" w:rsidRPr="008B359A">
        <w:rPr>
          <w:sz w:val="28"/>
          <w:szCs w:val="28"/>
        </w:rPr>
        <w:t xml:space="preserve"> was lodged in a cell at the end of </w:t>
      </w:r>
      <w:r w:rsidR="00D646B6" w:rsidRPr="008B359A">
        <w:rPr>
          <w:sz w:val="28"/>
          <w:szCs w:val="28"/>
        </w:rPr>
        <w:t>a hallway near an exit door.  The temperature outside was in the -30</w:t>
      </w:r>
      <w:r w:rsidR="00B5480D">
        <w:rPr>
          <w:sz w:val="28"/>
          <w:szCs w:val="28"/>
        </w:rPr>
        <w:t>°</w:t>
      </w:r>
      <w:r w:rsidR="00573FA7">
        <w:rPr>
          <w:sz w:val="28"/>
          <w:szCs w:val="28"/>
        </w:rPr>
        <w:t>C</w:t>
      </w:r>
      <w:r w:rsidR="00D646B6" w:rsidRPr="008B359A">
        <w:rPr>
          <w:sz w:val="28"/>
          <w:szCs w:val="28"/>
        </w:rPr>
        <w:t xml:space="preserve"> range overnight</w:t>
      </w:r>
      <w:r w:rsidR="008B359A" w:rsidRPr="008B359A">
        <w:rPr>
          <w:sz w:val="28"/>
          <w:szCs w:val="28"/>
        </w:rPr>
        <w:t xml:space="preserve">.  </w:t>
      </w:r>
      <w:r w:rsidR="00EC320F" w:rsidRPr="008B359A">
        <w:rPr>
          <w:sz w:val="28"/>
          <w:szCs w:val="28"/>
        </w:rPr>
        <w:t xml:space="preserve">While in the cell, Mr. </w:t>
      </w:r>
      <w:proofErr w:type="spellStart"/>
      <w:r w:rsidR="00EC320F" w:rsidRPr="008B359A">
        <w:rPr>
          <w:sz w:val="28"/>
          <w:szCs w:val="28"/>
        </w:rPr>
        <w:t>Cayen</w:t>
      </w:r>
      <w:proofErr w:type="spellEnd"/>
      <w:r w:rsidR="00EC320F" w:rsidRPr="008B359A">
        <w:rPr>
          <w:sz w:val="28"/>
          <w:szCs w:val="28"/>
        </w:rPr>
        <w:t xml:space="preserve"> </w:t>
      </w:r>
      <w:r w:rsidR="00674EDF" w:rsidRPr="008B359A">
        <w:rPr>
          <w:sz w:val="28"/>
          <w:szCs w:val="28"/>
        </w:rPr>
        <w:t xml:space="preserve">took some time to get settled </w:t>
      </w:r>
      <w:r w:rsidR="0088398F" w:rsidRPr="008B359A">
        <w:rPr>
          <w:sz w:val="28"/>
          <w:szCs w:val="28"/>
        </w:rPr>
        <w:t xml:space="preserve">before </w:t>
      </w:r>
      <w:r w:rsidR="002624C3" w:rsidRPr="008B359A">
        <w:rPr>
          <w:sz w:val="28"/>
          <w:szCs w:val="28"/>
        </w:rPr>
        <w:t>apparently fall</w:t>
      </w:r>
      <w:r w:rsidR="0088398F" w:rsidRPr="008B359A">
        <w:rPr>
          <w:sz w:val="28"/>
          <w:szCs w:val="28"/>
        </w:rPr>
        <w:t>ing</w:t>
      </w:r>
      <w:r w:rsidR="002624C3" w:rsidRPr="008B359A">
        <w:rPr>
          <w:sz w:val="28"/>
          <w:szCs w:val="28"/>
        </w:rPr>
        <w:t xml:space="preserve"> a</w:t>
      </w:r>
      <w:r w:rsidR="00674EDF" w:rsidRPr="008B359A">
        <w:rPr>
          <w:sz w:val="28"/>
          <w:szCs w:val="28"/>
        </w:rPr>
        <w:t xml:space="preserve">sleep.  He </w:t>
      </w:r>
      <w:r w:rsidR="00E0676B" w:rsidRPr="008B359A">
        <w:rPr>
          <w:sz w:val="28"/>
          <w:szCs w:val="28"/>
        </w:rPr>
        <w:t>got up approximately 4 times during the night</w:t>
      </w:r>
      <w:r w:rsidR="00B96D07" w:rsidRPr="008B359A">
        <w:rPr>
          <w:sz w:val="28"/>
          <w:szCs w:val="28"/>
        </w:rPr>
        <w:t xml:space="preserve"> and was apparently sleeping or trying to sleep during the remainder of the time in the cell</w:t>
      </w:r>
      <w:r w:rsidR="00E0676B" w:rsidRPr="008B359A">
        <w:rPr>
          <w:sz w:val="28"/>
          <w:szCs w:val="28"/>
        </w:rPr>
        <w:t xml:space="preserve">.  </w:t>
      </w:r>
      <w:r w:rsidR="00003B66" w:rsidRPr="008B359A">
        <w:rPr>
          <w:sz w:val="28"/>
          <w:szCs w:val="28"/>
        </w:rPr>
        <w:t xml:space="preserve">He first got up at around 2:36 a.m. </w:t>
      </w:r>
      <w:r w:rsidR="00B96D07" w:rsidRPr="008B359A">
        <w:rPr>
          <w:sz w:val="28"/>
          <w:szCs w:val="28"/>
        </w:rPr>
        <w:t>and appeared to use the washroom.  He was up again at about 2:52 a.m. for 12 minutes</w:t>
      </w:r>
      <w:r w:rsidR="00D43604" w:rsidRPr="008B359A">
        <w:rPr>
          <w:sz w:val="28"/>
          <w:szCs w:val="28"/>
        </w:rPr>
        <w:t xml:space="preserve">, at 7:58 a.m. for 6 minutes and 10:41 a.m. for 10 minutes.  During these times, it appears that Mr. </w:t>
      </w:r>
      <w:proofErr w:type="spellStart"/>
      <w:r w:rsidR="00D43604" w:rsidRPr="008B359A">
        <w:rPr>
          <w:sz w:val="28"/>
          <w:szCs w:val="28"/>
        </w:rPr>
        <w:t>Cayen</w:t>
      </w:r>
      <w:proofErr w:type="spellEnd"/>
      <w:r w:rsidR="00D43604" w:rsidRPr="008B359A">
        <w:rPr>
          <w:sz w:val="28"/>
          <w:szCs w:val="28"/>
        </w:rPr>
        <w:t xml:space="preserve"> was cold</w:t>
      </w:r>
      <w:r w:rsidR="009B65AB" w:rsidRPr="008B359A">
        <w:rPr>
          <w:sz w:val="28"/>
          <w:szCs w:val="28"/>
        </w:rPr>
        <w:t>.</w:t>
      </w:r>
      <w:r w:rsidR="00B51AAA">
        <w:rPr>
          <w:sz w:val="28"/>
          <w:szCs w:val="28"/>
        </w:rPr>
        <w:t xml:space="preserve"> </w:t>
      </w:r>
      <w:r w:rsidR="009B65AB" w:rsidRPr="008B359A">
        <w:rPr>
          <w:sz w:val="28"/>
          <w:szCs w:val="28"/>
        </w:rPr>
        <w:t xml:space="preserve"> </w:t>
      </w:r>
      <w:r w:rsidR="00B058C6" w:rsidRPr="008B359A">
        <w:rPr>
          <w:sz w:val="28"/>
          <w:szCs w:val="28"/>
        </w:rPr>
        <w:t xml:space="preserve">He also </w:t>
      </w:r>
      <w:r w:rsidR="009B65AB" w:rsidRPr="008B359A">
        <w:rPr>
          <w:sz w:val="28"/>
          <w:szCs w:val="28"/>
        </w:rPr>
        <w:t>tried to get someone’s attention at the door</w:t>
      </w:r>
      <w:r w:rsidR="000E6381" w:rsidRPr="008B359A">
        <w:rPr>
          <w:sz w:val="28"/>
          <w:szCs w:val="28"/>
        </w:rPr>
        <w:t xml:space="preserve"> of the cell</w:t>
      </w:r>
      <w:r w:rsidR="006A4A88" w:rsidRPr="008B359A">
        <w:rPr>
          <w:sz w:val="28"/>
          <w:szCs w:val="28"/>
        </w:rPr>
        <w:t xml:space="preserve">.  The cellblock video </w:t>
      </w:r>
      <w:r w:rsidR="000E6381" w:rsidRPr="008B359A">
        <w:rPr>
          <w:sz w:val="28"/>
          <w:szCs w:val="28"/>
        </w:rPr>
        <w:t xml:space="preserve">does not include </w:t>
      </w:r>
      <w:proofErr w:type="gramStart"/>
      <w:r w:rsidR="000E6381" w:rsidRPr="008B359A">
        <w:rPr>
          <w:sz w:val="28"/>
          <w:szCs w:val="28"/>
        </w:rPr>
        <w:t>audio</w:t>
      </w:r>
      <w:proofErr w:type="gramEnd"/>
      <w:r w:rsidR="000E6381" w:rsidRPr="008B359A">
        <w:rPr>
          <w:sz w:val="28"/>
          <w:szCs w:val="28"/>
        </w:rPr>
        <w:t xml:space="preserve"> </w:t>
      </w:r>
      <w:r w:rsidR="006A4A88" w:rsidRPr="008B359A">
        <w:rPr>
          <w:sz w:val="28"/>
          <w:szCs w:val="28"/>
        </w:rPr>
        <w:t>so it is not clear if he yelled or said anything or banged on the door.</w:t>
      </w:r>
    </w:p>
    <w:p w14:paraId="3ECE7DC6" w14:textId="21B1FA39" w:rsidR="002A572E" w:rsidRDefault="002A572E" w:rsidP="009475E8">
      <w:pPr>
        <w:widowControl/>
        <w:numPr>
          <w:ilvl w:val="0"/>
          <w:numId w:val="1"/>
        </w:numPr>
        <w:spacing w:after="280"/>
        <w:ind w:left="0" w:firstLine="0"/>
        <w:jc w:val="both"/>
        <w:rPr>
          <w:sz w:val="28"/>
          <w:szCs w:val="28"/>
        </w:rPr>
      </w:pPr>
      <w:r>
        <w:rPr>
          <w:sz w:val="28"/>
          <w:szCs w:val="28"/>
        </w:rPr>
        <w:t xml:space="preserve">There was no response to Mr. </w:t>
      </w:r>
      <w:proofErr w:type="spellStart"/>
      <w:r>
        <w:rPr>
          <w:sz w:val="28"/>
          <w:szCs w:val="28"/>
        </w:rPr>
        <w:t>Cayen’s</w:t>
      </w:r>
      <w:proofErr w:type="spellEnd"/>
      <w:r>
        <w:rPr>
          <w:sz w:val="28"/>
          <w:szCs w:val="28"/>
        </w:rPr>
        <w:t xml:space="preserve"> attempts to get someone’s attention</w:t>
      </w:r>
      <w:r w:rsidR="006C0B35">
        <w:rPr>
          <w:sz w:val="28"/>
          <w:szCs w:val="28"/>
        </w:rPr>
        <w:t xml:space="preserve"> and it is not clear </w:t>
      </w:r>
      <w:r w:rsidR="009C2F1E">
        <w:rPr>
          <w:sz w:val="28"/>
          <w:szCs w:val="28"/>
        </w:rPr>
        <w:t xml:space="preserve">from the video recording exactly </w:t>
      </w:r>
      <w:r w:rsidR="006C0B35">
        <w:rPr>
          <w:sz w:val="28"/>
          <w:szCs w:val="28"/>
        </w:rPr>
        <w:t>wh</w:t>
      </w:r>
      <w:r w:rsidR="00FF5FCA">
        <w:rPr>
          <w:sz w:val="28"/>
          <w:szCs w:val="28"/>
        </w:rPr>
        <w:t xml:space="preserve">at Mr. </w:t>
      </w:r>
      <w:proofErr w:type="spellStart"/>
      <w:r w:rsidR="00FF5FCA">
        <w:rPr>
          <w:sz w:val="28"/>
          <w:szCs w:val="28"/>
        </w:rPr>
        <w:t>Cayen</w:t>
      </w:r>
      <w:proofErr w:type="spellEnd"/>
      <w:r w:rsidR="00FF5FCA">
        <w:rPr>
          <w:sz w:val="28"/>
          <w:szCs w:val="28"/>
        </w:rPr>
        <w:t xml:space="preserve"> wanted.  During his statement with </w:t>
      </w:r>
      <w:proofErr w:type="spellStart"/>
      <w:r w:rsidR="00FF5FCA">
        <w:rPr>
          <w:sz w:val="28"/>
          <w:szCs w:val="28"/>
        </w:rPr>
        <w:t>Cst</w:t>
      </w:r>
      <w:proofErr w:type="spellEnd"/>
      <w:r w:rsidR="00FF5FCA">
        <w:rPr>
          <w:sz w:val="28"/>
          <w:szCs w:val="28"/>
        </w:rPr>
        <w:t>. Keefe on January 4, 2018, he said that he was trying to get someone’s attention because it was cold in the cell.</w:t>
      </w:r>
    </w:p>
    <w:p w14:paraId="6A8FF15E" w14:textId="42FB71C1" w:rsidR="00487E00" w:rsidRDefault="00B230C0" w:rsidP="009475E8">
      <w:pPr>
        <w:widowControl/>
        <w:numPr>
          <w:ilvl w:val="0"/>
          <w:numId w:val="1"/>
        </w:numPr>
        <w:spacing w:after="280"/>
        <w:ind w:left="0" w:firstLine="0"/>
        <w:jc w:val="both"/>
        <w:rPr>
          <w:sz w:val="28"/>
          <w:szCs w:val="28"/>
        </w:rPr>
      </w:pPr>
      <w:r w:rsidRPr="00487E00">
        <w:rPr>
          <w:sz w:val="28"/>
          <w:szCs w:val="28"/>
        </w:rPr>
        <w:t>The cell guard and matrons who were responsible for cell block area</w:t>
      </w:r>
      <w:r w:rsidR="009D3ECA" w:rsidRPr="00487E00">
        <w:rPr>
          <w:sz w:val="28"/>
          <w:szCs w:val="28"/>
        </w:rPr>
        <w:t xml:space="preserve"> were under instructions tha</w:t>
      </w:r>
      <w:r w:rsidR="00E623DE" w:rsidRPr="00487E00">
        <w:rPr>
          <w:sz w:val="28"/>
          <w:szCs w:val="28"/>
        </w:rPr>
        <w:t xml:space="preserve">t only RCMP members should be dealing with Mr. </w:t>
      </w:r>
      <w:proofErr w:type="spellStart"/>
      <w:r w:rsidR="00E623DE" w:rsidRPr="00487E00">
        <w:rPr>
          <w:sz w:val="28"/>
          <w:szCs w:val="28"/>
        </w:rPr>
        <w:t>Cayen</w:t>
      </w:r>
      <w:proofErr w:type="spellEnd"/>
      <w:r w:rsidR="00E623DE" w:rsidRPr="00487E00">
        <w:rPr>
          <w:sz w:val="28"/>
          <w:szCs w:val="28"/>
        </w:rPr>
        <w:t>.</w:t>
      </w:r>
      <w:r w:rsidR="00B51AAA">
        <w:rPr>
          <w:sz w:val="28"/>
          <w:szCs w:val="28"/>
        </w:rPr>
        <w:t xml:space="preserve"> </w:t>
      </w:r>
      <w:r w:rsidR="00E623DE" w:rsidRPr="00487E00">
        <w:rPr>
          <w:sz w:val="28"/>
          <w:szCs w:val="28"/>
        </w:rPr>
        <w:t xml:space="preserve"> </w:t>
      </w:r>
      <w:r w:rsidR="00C96DCE" w:rsidRPr="00487E00">
        <w:rPr>
          <w:sz w:val="28"/>
          <w:szCs w:val="28"/>
        </w:rPr>
        <w:t xml:space="preserve">Any requests for assistance were to be conveyed to a RCMP member and the RCMP members were also responsible for providing food to Mr. </w:t>
      </w:r>
      <w:proofErr w:type="spellStart"/>
      <w:r w:rsidR="00C96DCE" w:rsidRPr="00487E00">
        <w:rPr>
          <w:sz w:val="28"/>
          <w:szCs w:val="28"/>
        </w:rPr>
        <w:t>Cayen</w:t>
      </w:r>
      <w:proofErr w:type="spellEnd"/>
      <w:r w:rsidR="00C96DCE" w:rsidRPr="00487E00">
        <w:rPr>
          <w:sz w:val="28"/>
          <w:szCs w:val="28"/>
        </w:rPr>
        <w:t>.</w:t>
      </w:r>
      <w:r w:rsidR="00487E00" w:rsidRPr="00487E00">
        <w:rPr>
          <w:sz w:val="28"/>
          <w:szCs w:val="28"/>
        </w:rPr>
        <w:t xml:space="preserve">  </w:t>
      </w:r>
      <w:r w:rsidR="00E623DE" w:rsidRPr="00487E00">
        <w:rPr>
          <w:sz w:val="28"/>
          <w:szCs w:val="28"/>
        </w:rPr>
        <w:t>Th</w:t>
      </w:r>
      <w:r w:rsidR="00C96DCE" w:rsidRPr="00487E00">
        <w:rPr>
          <w:sz w:val="28"/>
          <w:szCs w:val="28"/>
        </w:rPr>
        <w:t xml:space="preserve">e reason for this </w:t>
      </w:r>
      <w:r w:rsidR="00E623DE" w:rsidRPr="00487E00">
        <w:rPr>
          <w:sz w:val="28"/>
          <w:szCs w:val="28"/>
        </w:rPr>
        <w:t xml:space="preserve">was to limit the amount of people who dealt with Mr. </w:t>
      </w:r>
      <w:proofErr w:type="spellStart"/>
      <w:r w:rsidR="00E623DE" w:rsidRPr="00487E00">
        <w:rPr>
          <w:sz w:val="28"/>
          <w:szCs w:val="28"/>
        </w:rPr>
        <w:t>Cayen</w:t>
      </w:r>
      <w:proofErr w:type="spellEnd"/>
      <w:r w:rsidR="00E623DE" w:rsidRPr="00487E00">
        <w:rPr>
          <w:sz w:val="28"/>
          <w:szCs w:val="28"/>
        </w:rPr>
        <w:t xml:space="preserve"> prior to his statement</w:t>
      </w:r>
      <w:r w:rsidR="00C96DCE" w:rsidRPr="00487E00">
        <w:rPr>
          <w:sz w:val="28"/>
          <w:szCs w:val="28"/>
        </w:rPr>
        <w:t xml:space="preserve"> being given</w:t>
      </w:r>
      <w:r w:rsidR="00E623DE" w:rsidRPr="00487E00">
        <w:rPr>
          <w:sz w:val="28"/>
          <w:szCs w:val="28"/>
        </w:rPr>
        <w:t>.</w:t>
      </w:r>
      <w:r w:rsidR="00C96DCE" w:rsidRPr="00487E00">
        <w:rPr>
          <w:sz w:val="28"/>
          <w:szCs w:val="28"/>
        </w:rPr>
        <w:t xml:space="preserve">  </w:t>
      </w:r>
    </w:p>
    <w:p w14:paraId="5CEE3653" w14:textId="62CA3E39" w:rsidR="00FF5FCA" w:rsidRDefault="00487E00" w:rsidP="009475E8">
      <w:pPr>
        <w:widowControl/>
        <w:numPr>
          <w:ilvl w:val="0"/>
          <w:numId w:val="1"/>
        </w:numPr>
        <w:spacing w:after="280"/>
        <w:ind w:left="0" w:firstLine="0"/>
        <w:jc w:val="both"/>
        <w:rPr>
          <w:sz w:val="28"/>
          <w:szCs w:val="28"/>
        </w:rPr>
      </w:pPr>
      <w:r>
        <w:rPr>
          <w:sz w:val="28"/>
          <w:szCs w:val="28"/>
        </w:rPr>
        <w:t>T</w:t>
      </w:r>
      <w:r w:rsidR="00C96DCE" w:rsidRPr="00487E00">
        <w:rPr>
          <w:sz w:val="28"/>
          <w:szCs w:val="28"/>
        </w:rPr>
        <w:t xml:space="preserve">he cell guard and matrons </w:t>
      </w:r>
      <w:r w:rsidR="00A76B24">
        <w:rPr>
          <w:sz w:val="28"/>
          <w:szCs w:val="28"/>
        </w:rPr>
        <w:t>testified that if they became aware that a prisoner needed something</w:t>
      </w:r>
      <w:r w:rsidR="004F5B4E">
        <w:rPr>
          <w:sz w:val="28"/>
          <w:szCs w:val="28"/>
        </w:rPr>
        <w:t xml:space="preserve"> in this situation</w:t>
      </w:r>
      <w:r w:rsidR="00A76B24">
        <w:rPr>
          <w:sz w:val="28"/>
          <w:szCs w:val="28"/>
        </w:rPr>
        <w:t>, that they would call a RCMP member for assistance.</w:t>
      </w:r>
      <w:r w:rsidR="004F5B4E" w:rsidRPr="004F5B4E">
        <w:rPr>
          <w:sz w:val="28"/>
          <w:szCs w:val="28"/>
        </w:rPr>
        <w:t xml:space="preserve"> </w:t>
      </w:r>
      <w:r w:rsidR="004F5B4E">
        <w:rPr>
          <w:sz w:val="28"/>
          <w:szCs w:val="28"/>
        </w:rPr>
        <w:t xml:space="preserve"> They </w:t>
      </w:r>
      <w:r w:rsidR="00FE0424">
        <w:rPr>
          <w:sz w:val="28"/>
          <w:szCs w:val="28"/>
        </w:rPr>
        <w:t xml:space="preserve">each </w:t>
      </w:r>
      <w:r w:rsidR="004F5B4E" w:rsidRPr="00487E00">
        <w:rPr>
          <w:sz w:val="28"/>
          <w:szCs w:val="28"/>
        </w:rPr>
        <w:t xml:space="preserve">testified that they did not see or hear Mr. </w:t>
      </w:r>
      <w:proofErr w:type="spellStart"/>
      <w:r w:rsidR="004F5B4E" w:rsidRPr="00487E00">
        <w:rPr>
          <w:sz w:val="28"/>
          <w:szCs w:val="28"/>
        </w:rPr>
        <w:t>Cayen’s</w:t>
      </w:r>
      <w:proofErr w:type="spellEnd"/>
      <w:r w:rsidR="004F5B4E" w:rsidRPr="00487E00">
        <w:rPr>
          <w:sz w:val="28"/>
          <w:szCs w:val="28"/>
        </w:rPr>
        <w:t xml:space="preserve"> attempts to get their attention and were not aware that his cell was cold.</w:t>
      </w:r>
      <w:r w:rsidR="004F5B4E">
        <w:rPr>
          <w:sz w:val="28"/>
          <w:szCs w:val="28"/>
        </w:rPr>
        <w:t xml:space="preserve">  </w:t>
      </w:r>
    </w:p>
    <w:p w14:paraId="64BAD108" w14:textId="2A632DD9" w:rsidR="00F85F47" w:rsidRDefault="00F85F47" w:rsidP="009475E8">
      <w:pPr>
        <w:widowControl/>
        <w:numPr>
          <w:ilvl w:val="0"/>
          <w:numId w:val="1"/>
        </w:numPr>
        <w:spacing w:after="280"/>
        <w:ind w:left="0" w:firstLine="0"/>
        <w:jc w:val="both"/>
        <w:rPr>
          <w:sz w:val="28"/>
          <w:szCs w:val="28"/>
        </w:rPr>
      </w:pPr>
      <w:r>
        <w:rPr>
          <w:sz w:val="28"/>
          <w:szCs w:val="28"/>
        </w:rPr>
        <w:t xml:space="preserve">There was evidence </w:t>
      </w:r>
      <w:r w:rsidR="00DE7D3F">
        <w:rPr>
          <w:sz w:val="28"/>
          <w:szCs w:val="28"/>
        </w:rPr>
        <w:t xml:space="preserve">from the guards and </w:t>
      </w:r>
      <w:r w:rsidR="004E1163">
        <w:rPr>
          <w:sz w:val="28"/>
          <w:szCs w:val="28"/>
        </w:rPr>
        <w:t xml:space="preserve">some </w:t>
      </w:r>
      <w:r w:rsidR="00DE7D3F">
        <w:rPr>
          <w:sz w:val="28"/>
          <w:szCs w:val="28"/>
        </w:rPr>
        <w:t>RCMP members about the</w:t>
      </w:r>
      <w:r w:rsidR="00833DB3">
        <w:rPr>
          <w:sz w:val="28"/>
          <w:szCs w:val="28"/>
        </w:rPr>
        <w:t xml:space="preserve"> heating situation in the cell block area.  It was generally accepted that there were times that the cell block area was cold particularly when the temperature</w:t>
      </w:r>
      <w:r w:rsidR="00076519">
        <w:rPr>
          <w:sz w:val="28"/>
          <w:szCs w:val="28"/>
        </w:rPr>
        <w:t xml:space="preserve"> outside got very cold </w:t>
      </w:r>
      <w:r w:rsidR="00147DF5">
        <w:rPr>
          <w:sz w:val="28"/>
          <w:szCs w:val="28"/>
        </w:rPr>
        <w:t xml:space="preserve">like it was on January 3, 2018.  There were also </w:t>
      </w:r>
      <w:r w:rsidR="006C3821">
        <w:rPr>
          <w:sz w:val="28"/>
          <w:szCs w:val="28"/>
        </w:rPr>
        <w:t xml:space="preserve">other </w:t>
      </w:r>
      <w:r w:rsidR="00147DF5">
        <w:rPr>
          <w:sz w:val="28"/>
          <w:szCs w:val="28"/>
        </w:rPr>
        <w:t>times</w:t>
      </w:r>
      <w:r w:rsidR="004E044E">
        <w:rPr>
          <w:sz w:val="28"/>
          <w:szCs w:val="28"/>
        </w:rPr>
        <w:t xml:space="preserve"> </w:t>
      </w:r>
      <w:r w:rsidR="00147DF5">
        <w:rPr>
          <w:sz w:val="28"/>
          <w:szCs w:val="28"/>
        </w:rPr>
        <w:t xml:space="preserve">when the cell block area was very hot.  </w:t>
      </w:r>
      <w:r w:rsidR="00C23E5B">
        <w:rPr>
          <w:sz w:val="28"/>
          <w:szCs w:val="28"/>
        </w:rPr>
        <w:t>The temperature also varied in different areas of the cell</w:t>
      </w:r>
      <w:r w:rsidR="00421134">
        <w:rPr>
          <w:sz w:val="28"/>
          <w:szCs w:val="28"/>
        </w:rPr>
        <w:t xml:space="preserve"> </w:t>
      </w:r>
      <w:r w:rsidR="00C23E5B">
        <w:rPr>
          <w:sz w:val="28"/>
          <w:szCs w:val="28"/>
        </w:rPr>
        <w:t xml:space="preserve">block.  </w:t>
      </w:r>
      <w:r w:rsidR="00147DF5">
        <w:rPr>
          <w:sz w:val="28"/>
          <w:szCs w:val="28"/>
        </w:rPr>
        <w:t xml:space="preserve">The thermostat in the cell block area was frequently adjusted by </w:t>
      </w:r>
      <w:r w:rsidR="00664504">
        <w:rPr>
          <w:sz w:val="28"/>
          <w:szCs w:val="28"/>
        </w:rPr>
        <w:t xml:space="preserve">guards which resulted in inconsistent temperatures until the detachment commander, Sgt. </w:t>
      </w:r>
      <w:proofErr w:type="spellStart"/>
      <w:r w:rsidR="00664504">
        <w:rPr>
          <w:sz w:val="28"/>
          <w:szCs w:val="28"/>
        </w:rPr>
        <w:t>Humbke</w:t>
      </w:r>
      <w:proofErr w:type="spellEnd"/>
      <w:r w:rsidR="00664504">
        <w:rPr>
          <w:sz w:val="28"/>
          <w:szCs w:val="28"/>
        </w:rPr>
        <w:t xml:space="preserve">, installed a cover which </w:t>
      </w:r>
      <w:r w:rsidR="003C56C5">
        <w:rPr>
          <w:sz w:val="28"/>
          <w:szCs w:val="28"/>
        </w:rPr>
        <w:t>restricted</w:t>
      </w:r>
      <w:r w:rsidR="004E1163">
        <w:rPr>
          <w:sz w:val="28"/>
          <w:szCs w:val="28"/>
        </w:rPr>
        <w:t xml:space="preserve"> access to the thermostat</w:t>
      </w:r>
      <w:r w:rsidR="00E24788">
        <w:rPr>
          <w:sz w:val="28"/>
          <w:szCs w:val="28"/>
        </w:rPr>
        <w:t xml:space="preserve"> and the thermostat was set to </w:t>
      </w:r>
      <w:r w:rsidR="006B7FE0">
        <w:rPr>
          <w:sz w:val="28"/>
          <w:szCs w:val="28"/>
        </w:rPr>
        <w:t>a cons</w:t>
      </w:r>
      <w:r w:rsidR="003F13B0">
        <w:rPr>
          <w:sz w:val="28"/>
          <w:szCs w:val="28"/>
        </w:rPr>
        <w:t>tant</w:t>
      </w:r>
      <w:r w:rsidR="006B7FE0">
        <w:rPr>
          <w:sz w:val="28"/>
          <w:szCs w:val="28"/>
        </w:rPr>
        <w:t xml:space="preserve"> temperature which was between 71</w:t>
      </w:r>
      <w:r w:rsidR="000045D0">
        <w:rPr>
          <w:sz w:val="28"/>
          <w:szCs w:val="28"/>
        </w:rPr>
        <w:t>°</w:t>
      </w:r>
      <w:r w:rsidR="006B7FE0">
        <w:rPr>
          <w:sz w:val="28"/>
          <w:szCs w:val="28"/>
        </w:rPr>
        <w:t xml:space="preserve"> and </w:t>
      </w:r>
      <w:r w:rsidR="000C0BAD">
        <w:rPr>
          <w:sz w:val="28"/>
          <w:szCs w:val="28"/>
        </w:rPr>
        <w:t>73</w:t>
      </w:r>
      <w:r w:rsidR="000045D0">
        <w:rPr>
          <w:sz w:val="28"/>
          <w:szCs w:val="28"/>
        </w:rPr>
        <w:t>°F</w:t>
      </w:r>
      <w:r w:rsidR="000C0BAD">
        <w:rPr>
          <w:sz w:val="28"/>
          <w:szCs w:val="28"/>
        </w:rPr>
        <w:t>.</w:t>
      </w:r>
    </w:p>
    <w:p w14:paraId="2E21B1E8" w14:textId="502F4B81" w:rsidR="001A49AD" w:rsidRPr="001A49AD" w:rsidRDefault="00CD34FD" w:rsidP="009475E8">
      <w:pPr>
        <w:widowControl/>
        <w:numPr>
          <w:ilvl w:val="0"/>
          <w:numId w:val="1"/>
        </w:numPr>
        <w:spacing w:after="280"/>
        <w:ind w:left="0" w:firstLine="0"/>
        <w:jc w:val="both"/>
        <w:rPr>
          <w:sz w:val="28"/>
          <w:szCs w:val="28"/>
          <w:u w:val="single"/>
        </w:rPr>
      </w:pPr>
      <w:r w:rsidRPr="009704F0">
        <w:rPr>
          <w:sz w:val="28"/>
          <w:szCs w:val="28"/>
        </w:rPr>
        <w:t xml:space="preserve">The evidence of </w:t>
      </w:r>
      <w:proofErr w:type="spellStart"/>
      <w:r w:rsidRPr="009704F0">
        <w:rPr>
          <w:sz w:val="28"/>
          <w:szCs w:val="28"/>
        </w:rPr>
        <w:t>Cst</w:t>
      </w:r>
      <w:proofErr w:type="spellEnd"/>
      <w:r w:rsidRPr="009704F0">
        <w:rPr>
          <w:sz w:val="28"/>
          <w:szCs w:val="28"/>
        </w:rPr>
        <w:t xml:space="preserve">. Keefe was that he </w:t>
      </w:r>
      <w:r w:rsidR="00606A4A" w:rsidRPr="009704F0">
        <w:rPr>
          <w:sz w:val="28"/>
          <w:szCs w:val="28"/>
        </w:rPr>
        <w:t xml:space="preserve">was not aware that Levi </w:t>
      </w:r>
      <w:proofErr w:type="spellStart"/>
      <w:r w:rsidR="00606A4A" w:rsidRPr="009704F0">
        <w:rPr>
          <w:sz w:val="28"/>
          <w:szCs w:val="28"/>
        </w:rPr>
        <w:t>Cayen</w:t>
      </w:r>
      <w:proofErr w:type="spellEnd"/>
      <w:r w:rsidR="00606A4A" w:rsidRPr="009704F0">
        <w:rPr>
          <w:sz w:val="28"/>
          <w:szCs w:val="28"/>
        </w:rPr>
        <w:t xml:space="preserve"> was cold or that there was a problem with the heat in the cell until Mr. </w:t>
      </w:r>
      <w:proofErr w:type="spellStart"/>
      <w:r w:rsidR="00606A4A" w:rsidRPr="009704F0">
        <w:rPr>
          <w:sz w:val="28"/>
          <w:szCs w:val="28"/>
        </w:rPr>
        <w:t>Cayen</w:t>
      </w:r>
      <w:proofErr w:type="spellEnd"/>
      <w:r w:rsidR="00606A4A" w:rsidRPr="009704F0">
        <w:rPr>
          <w:sz w:val="28"/>
          <w:szCs w:val="28"/>
        </w:rPr>
        <w:t xml:space="preserve"> told him </w:t>
      </w:r>
      <w:r w:rsidR="00EB7702" w:rsidRPr="009704F0">
        <w:rPr>
          <w:sz w:val="28"/>
          <w:szCs w:val="28"/>
        </w:rPr>
        <w:t>that he was cold</w:t>
      </w:r>
      <w:r w:rsidR="00DB44D1">
        <w:rPr>
          <w:sz w:val="28"/>
          <w:szCs w:val="28"/>
        </w:rPr>
        <w:t xml:space="preserve"> during the interview</w:t>
      </w:r>
      <w:r w:rsidR="00EB7702" w:rsidRPr="009704F0">
        <w:rPr>
          <w:sz w:val="28"/>
          <w:szCs w:val="28"/>
        </w:rPr>
        <w:t xml:space="preserve">.  After </w:t>
      </w:r>
      <w:proofErr w:type="spellStart"/>
      <w:r w:rsidR="00EB7702" w:rsidRPr="009704F0">
        <w:rPr>
          <w:sz w:val="28"/>
          <w:szCs w:val="28"/>
        </w:rPr>
        <w:t>Cst</w:t>
      </w:r>
      <w:proofErr w:type="spellEnd"/>
      <w:r w:rsidR="00EB7702" w:rsidRPr="009704F0">
        <w:rPr>
          <w:sz w:val="28"/>
          <w:szCs w:val="28"/>
        </w:rPr>
        <w:t xml:space="preserve">. Keefe became aware of the problem, he testified that he asked the guard to turn up the heat </w:t>
      </w:r>
      <w:r w:rsidR="006462C3">
        <w:rPr>
          <w:sz w:val="28"/>
          <w:szCs w:val="28"/>
        </w:rPr>
        <w:t xml:space="preserve">sometime </w:t>
      </w:r>
      <w:r w:rsidR="00EB7702" w:rsidRPr="009704F0">
        <w:rPr>
          <w:sz w:val="28"/>
          <w:szCs w:val="28"/>
        </w:rPr>
        <w:t>after the interview.</w:t>
      </w:r>
      <w:r w:rsidR="001860C9">
        <w:rPr>
          <w:sz w:val="28"/>
          <w:szCs w:val="28"/>
        </w:rPr>
        <w:t xml:space="preserve">  </w:t>
      </w:r>
    </w:p>
    <w:p w14:paraId="45F82CA8" w14:textId="1B192AC2" w:rsidR="009475E8" w:rsidRPr="009704F0" w:rsidRDefault="001860C9" w:rsidP="009475E8">
      <w:pPr>
        <w:widowControl/>
        <w:numPr>
          <w:ilvl w:val="0"/>
          <w:numId w:val="1"/>
        </w:numPr>
        <w:spacing w:after="280"/>
        <w:ind w:left="0" w:firstLine="0"/>
        <w:jc w:val="both"/>
        <w:rPr>
          <w:sz w:val="28"/>
          <w:szCs w:val="28"/>
          <w:u w:val="single"/>
        </w:rPr>
      </w:pPr>
      <w:r>
        <w:rPr>
          <w:sz w:val="28"/>
          <w:szCs w:val="28"/>
        </w:rPr>
        <w:t xml:space="preserve">None of the other officers who dealt with </w:t>
      </w:r>
      <w:r w:rsidR="00127AB7">
        <w:rPr>
          <w:sz w:val="28"/>
          <w:szCs w:val="28"/>
        </w:rPr>
        <w:t xml:space="preserve">Levi </w:t>
      </w:r>
      <w:proofErr w:type="spellStart"/>
      <w:r>
        <w:rPr>
          <w:sz w:val="28"/>
          <w:szCs w:val="28"/>
        </w:rPr>
        <w:t>Cayen</w:t>
      </w:r>
      <w:proofErr w:type="spellEnd"/>
      <w:r>
        <w:rPr>
          <w:sz w:val="28"/>
          <w:szCs w:val="28"/>
        </w:rPr>
        <w:t xml:space="preserve"> in the cellblock area </w:t>
      </w:r>
      <w:r w:rsidR="00CE6FA9">
        <w:rPr>
          <w:sz w:val="28"/>
          <w:szCs w:val="28"/>
        </w:rPr>
        <w:t xml:space="preserve">were aware of the heating problem in the cell prior to Mr. </w:t>
      </w:r>
      <w:proofErr w:type="spellStart"/>
      <w:r w:rsidR="00CE6FA9">
        <w:rPr>
          <w:sz w:val="28"/>
          <w:szCs w:val="28"/>
        </w:rPr>
        <w:t>Cayen</w:t>
      </w:r>
      <w:proofErr w:type="spellEnd"/>
      <w:r w:rsidR="00CE6FA9">
        <w:rPr>
          <w:sz w:val="28"/>
          <w:szCs w:val="28"/>
        </w:rPr>
        <w:t xml:space="preserve"> giving a statement on January 4, 2018.</w:t>
      </w:r>
      <w:r w:rsidR="00D5355B">
        <w:rPr>
          <w:sz w:val="28"/>
          <w:szCs w:val="28"/>
        </w:rPr>
        <w:t xml:space="preserve">  The MCU officers were from Yellowknife and would not have been familiar with the conditions in </w:t>
      </w:r>
      <w:r w:rsidR="001A49AD">
        <w:rPr>
          <w:sz w:val="28"/>
          <w:szCs w:val="28"/>
        </w:rPr>
        <w:t>the Hay River cell block.</w:t>
      </w:r>
      <w:r w:rsidR="00536B8F">
        <w:rPr>
          <w:sz w:val="28"/>
          <w:szCs w:val="28"/>
        </w:rPr>
        <w:t xml:space="preserve"> </w:t>
      </w:r>
      <w:r w:rsidR="00F2322C">
        <w:rPr>
          <w:sz w:val="28"/>
          <w:szCs w:val="28"/>
        </w:rPr>
        <w:t xml:space="preserve"> While </w:t>
      </w:r>
      <w:proofErr w:type="spellStart"/>
      <w:r w:rsidR="00F2322C">
        <w:rPr>
          <w:sz w:val="28"/>
          <w:szCs w:val="28"/>
        </w:rPr>
        <w:t>Cst</w:t>
      </w:r>
      <w:proofErr w:type="spellEnd"/>
      <w:r w:rsidR="00F2322C">
        <w:rPr>
          <w:sz w:val="28"/>
          <w:szCs w:val="28"/>
        </w:rPr>
        <w:t>. Keefe had previously been posted to Hay River, he had left the community in 2012 and could not be expected to have current knowledge regarding the conditions in the cell block.</w:t>
      </w:r>
      <w:r w:rsidR="00B51AAA">
        <w:rPr>
          <w:sz w:val="28"/>
          <w:szCs w:val="28"/>
        </w:rPr>
        <w:t xml:space="preserve"> </w:t>
      </w:r>
      <w:r w:rsidR="00536B8F">
        <w:rPr>
          <w:sz w:val="28"/>
          <w:szCs w:val="28"/>
        </w:rPr>
        <w:t xml:space="preserve"> The strategy of the MCU investigative team was to limit contact </w:t>
      </w:r>
      <w:r w:rsidR="00CF48EC">
        <w:rPr>
          <w:sz w:val="28"/>
          <w:szCs w:val="28"/>
        </w:rPr>
        <w:t xml:space="preserve">with Levi </w:t>
      </w:r>
      <w:proofErr w:type="spellStart"/>
      <w:r w:rsidR="00CF48EC">
        <w:rPr>
          <w:sz w:val="28"/>
          <w:szCs w:val="28"/>
        </w:rPr>
        <w:t>Cayen</w:t>
      </w:r>
      <w:proofErr w:type="spellEnd"/>
      <w:r w:rsidR="00CF48EC">
        <w:rPr>
          <w:sz w:val="28"/>
          <w:szCs w:val="28"/>
        </w:rPr>
        <w:t xml:space="preserve"> to the MCU investigators so that there would be fewer individuals having contact with him prior to him giving his statement.</w:t>
      </w:r>
    </w:p>
    <w:p w14:paraId="711EBE9C" w14:textId="2FFEC062" w:rsidR="009475E8" w:rsidRPr="00F44F10" w:rsidRDefault="004D5A68" w:rsidP="00764A38">
      <w:pPr>
        <w:widowControl/>
        <w:numPr>
          <w:ilvl w:val="0"/>
          <w:numId w:val="1"/>
        </w:numPr>
        <w:spacing w:after="280"/>
        <w:ind w:left="0" w:firstLine="0"/>
        <w:jc w:val="both"/>
        <w:rPr>
          <w:sz w:val="28"/>
          <w:szCs w:val="28"/>
          <w:u w:val="single"/>
        </w:rPr>
      </w:pPr>
      <w:r>
        <w:rPr>
          <w:sz w:val="28"/>
          <w:szCs w:val="28"/>
        </w:rPr>
        <w:t xml:space="preserve">Mr. </w:t>
      </w:r>
      <w:proofErr w:type="spellStart"/>
      <w:r>
        <w:rPr>
          <w:sz w:val="28"/>
          <w:szCs w:val="28"/>
        </w:rPr>
        <w:t>Cayen</w:t>
      </w:r>
      <w:proofErr w:type="spellEnd"/>
      <w:r>
        <w:rPr>
          <w:sz w:val="28"/>
          <w:szCs w:val="28"/>
        </w:rPr>
        <w:t xml:space="preserve"> suggested that the </w:t>
      </w:r>
      <w:r w:rsidR="006C7560">
        <w:rPr>
          <w:sz w:val="28"/>
          <w:szCs w:val="28"/>
        </w:rPr>
        <w:t xml:space="preserve">conditions in the cell with Mr. </w:t>
      </w:r>
      <w:proofErr w:type="spellStart"/>
      <w:r w:rsidR="006C7560">
        <w:rPr>
          <w:sz w:val="28"/>
          <w:szCs w:val="28"/>
        </w:rPr>
        <w:t>Cayen</w:t>
      </w:r>
      <w:proofErr w:type="spellEnd"/>
      <w:r w:rsidR="006C7560">
        <w:rPr>
          <w:sz w:val="28"/>
          <w:szCs w:val="28"/>
        </w:rPr>
        <w:t xml:space="preserve"> being provided inadequate clothing and placed in a cold cell were a deliberate attempt by the police to </w:t>
      </w:r>
      <w:r w:rsidR="005606D3">
        <w:rPr>
          <w:sz w:val="28"/>
          <w:szCs w:val="28"/>
        </w:rPr>
        <w:t xml:space="preserve">make his situation difficult so that he would be more inclined to provide a statement the following day.  This suggestion was denied by the officers </w:t>
      </w:r>
      <w:r w:rsidR="00F44F10">
        <w:rPr>
          <w:sz w:val="28"/>
          <w:szCs w:val="28"/>
        </w:rPr>
        <w:t>in cross-examination.</w:t>
      </w:r>
    </w:p>
    <w:p w14:paraId="124A6DC6" w14:textId="77777777" w:rsidR="00234BE7" w:rsidRPr="00234BE7" w:rsidRDefault="00F44F10" w:rsidP="00764A38">
      <w:pPr>
        <w:widowControl/>
        <w:numPr>
          <w:ilvl w:val="0"/>
          <w:numId w:val="1"/>
        </w:numPr>
        <w:spacing w:after="280"/>
        <w:ind w:left="0" w:firstLine="0"/>
        <w:jc w:val="both"/>
        <w:rPr>
          <w:sz w:val="28"/>
          <w:szCs w:val="28"/>
          <w:u w:val="single"/>
        </w:rPr>
      </w:pPr>
      <w:r>
        <w:rPr>
          <w:sz w:val="28"/>
          <w:szCs w:val="28"/>
        </w:rPr>
        <w:t>The</w:t>
      </w:r>
      <w:r w:rsidR="0029412C">
        <w:rPr>
          <w:sz w:val="28"/>
          <w:szCs w:val="28"/>
        </w:rPr>
        <w:t xml:space="preserve">re is no evidence </w:t>
      </w:r>
      <w:r w:rsidR="00551B40">
        <w:rPr>
          <w:sz w:val="28"/>
          <w:szCs w:val="28"/>
        </w:rPr>
        <w:t xml:space="preserve">to substantiate the </w:t>
      </w:r>
      <w:r w:rsidR="00F16888">
        <w:rPr>
          <w:sz w:val="28"/>
          <w:szCs w:val="28"/>
        </w:rPr>
        <w:t xml:space="preserve">allegation </w:t>
      </w:r>
      <w:r w:rsidR="0029412C">
        <w:rPr>
          <w:sz w:val="28"/>
          <w:szCs w:val="28"/>
        </w:rPr>
        <w:t xml:space="preserve">that there was a deliberate attempt to make the conditions </w:t>
      </w:r>
      <w:r w:rsidR="00F16888">
        <w:rPr>
          <w:sz w:val="28"/>
          <w:szCs w:val="28"/>
        </w:rPr>
        <w:t xml:space="preserve">that Levi </w:t>
      </w:r>
      <w:proofErr w:type="spellStart"/>
      <w:r w:rsidR="00F16888">
        <w:rPr>
          <w:sz w:val="28"/>
          <w:szCs w:val="28"/>
        </w:rPr>
        <w:t>Cayen</w:t>
      </w:r>
      <w:proofErr w:type="spellEnd"/>
      <w:r w:rsidR="00F16888">
        <w:rPr>
          <w:sz w:val="28"/>
          <w:szCs w:val="28"/>
        </w:rPr>
        <w:t xml:space="preserve"> experienced in cells so distasteful that he would be more amendable to providing a statement.  </w:t>
      </w:r>
      <w:r w:rsidR="00012A41">
        <w:rPr>
          <w:sz w:val="28"/>
          <w:szCs w:val="28"/>
        </w:rPr>
        <w:t xml:space="preserve">There was an effort by the police officers to provide Mr. </w:t>
      </w:r>
      <w:proofErr w:type="spellStart"/>
      <w:r w:rsidR="00012A41">
        <w:rPr>
          <w:sz w:val="28"/>
          <w:szCs w:val="28"/>
        </w:rPr>
        <w:t>Cayen</w:t>
      </w:r>
      <w:proofErr w:type="spellEnd"/>
      <w:r w:rsidR="00012A41">
        <w:rPr>
          <w:sz w:val="28"/>
          <w:szCs w:val="28"/>
        </w:rPr>
        <w:t xml:space="preserve"> with suitable clothing </w:t>
      </w:r>
      <w:r w:rsidR="00550987">
        <w:rPr>
          <w:sz w:val="28"/>
          <w:szCs w:val="28"/>
        </w:rPr>
        <w:t xml:space="preserve">which appeared to be more than adequate </w:t>
      </w:r>
      <w:r w:rsidR="00012A41">
        <w:rPr>
          <w:sz w:val="28"/>
          <w:szCs w:val="28"/>
        </w:rPr>
        <w:t xml:space="preserve">and </w:t>
      </w:r>
      <w:r w:rsidR="00550987">
        <w:rPr>
          <w:sz w:val="28"/>
          <w:szCs w:val="28"/>
        </w:rPr>
        <w:t xml:space="preserve">with a </w:t>
      </w:r>
      <w:r w:rsidR="00012A41">
        <w:rPr>
          <w:sz w:val="28"/>
          <w:szCs w:val="28"/>
        </w:rPr>
        <w:t>smock, in lieu of a blanket</w:t>
      </w:r>
      <w:r w:rsidR="00550987">
        <w:rPr>
          <w:sz w:val="28"/>
          <w:szCs w:val="28"/>
        </w:rPr>
        <w:t xml:space="preserve">, which also was suitable for the </w:t>
      </w:r>
      <w:r w:rsidR="00A64D98">
        <w:rPr>
          <w:sz w:val="28"/>
          <w:szCs w:val="28"/>
        </w:rPr>
        <w:t>cell</w:t>
      </w:r>
      <w:r w:rsidR="00012A41">
        <w:rPr>
          <w:sz w:val="28"/>
          <w:szCs w:val="28"/>
        </w:rPr>
        <w:t xml:space="preserve">.  The cell, unfortunately, was cold and it appears inadvertent that this </w:t>
      </w:r>
      <w:r w:rsidR="00163CDF">
        <w:rPr>
          <w:sz w:val="28"/>
          <w:szCs w:val="28"/>
        </w:rPr>
        <w:t xml:space="preserve">was not known and </w:t>
      </w:r>
      <w:r w:rsidR="00012A41">
        <w:rPr>
          <w:sz w:val="28"/>
          <w:szCs w:val="28"/>
        </w:rPr>
        <w:t xml:space="preserve">did not come to the attention of someone who </w:t>
      </w:r>
      <w:r w:rsidR="00400728">
        <w:rPr>
          <w:sz w:val="28"/>
          <w:szCs w:val="28"/>
        </w:rPr>
        <w:t>could adjust the temperature in the cell block area.</w:t>
      </w:r>
      <w:r w:rsidR="00163CDF">
        <w:rPr>
          <w:sz w:val="28"/>
          <w:szCs w:val="28"/>
        </w:rPr>
        <w:t xml:space="preserve">  </w:t>
      </w:r>
    </w:p>
    <w:p w14:paraId="4F67CC29" w14:textId="447FF6B7" w:rsidR="00F44F10" w:rsidRPr="00F24AC2" w:rsidRDefault="00B61CFE" w:rsidP="00764A38">
      <w:pPr>
        <w:widowControl/>
        <w:numPr>
          <w:ilvl w:val="0"/>
          <w:numId w:val="1"/>
        </w:numPr>
        <w:spacing w:after="280"/>
        <w:ind w:left="0" w:firstLine="0"/>
        <w:jc w:val="both"/>
        <w:rPr>
          <w:sz w:val="28"/>
          <w:szCs w:val="28"/>
          <w:u w:val="single"/>
        </w:rPr>
      </w:pPr>
      <w:r>
        <w:rPr>
          <w:sz w:val="28"/>
          <w:szCs w:val="28"/>
        </w:rPr>
        <w:t xml:space="preserve">The </w:t>
      </w:r>
      <w:r w:rsidR="000A261A">
        <w:rPr>
          <w:sz w:val="28"/>
          <w:szCs w:val="28"/>
        </w:rPr>
        <w:t>conditions in the cell were cold</w:t>
      </w:r>
      <w:r w:rsidR="00827E91">
        <w:rPr>
          <w:sz w:val="28"/>
          <w:szCs w:val="28"/>
        </w:rPr>
        <w:t xml:space="preserve"> and that ha</w:t>
      </w:r>
      <w:r w:rsidR="00163CDF">
        <w:rPr>
          <w:sz w:val="28"/>
          <w:szCs w:val="28"/>
        </w:rPr>
        <w:t xml:space="preserve">d an impact on Levi </w:t>
      </w:r>
      <w:proofErr w:type="spellStart"/>
      <w:r w:rsidR="00163CDF">
        <w:rPr>
          <w:sz w:val="28"/>
          <w:szCs w:val="28"/>
        </w:rPr>
        <w:t>Cayen</w:t>
      </w:r>
      <w:proofErr w:type="spellEnd"/>
      <w:r w:rsidR="00304465">
        <w:rPr>
          <w:sz w:val="28"/>
          <w:szCs w:val="28"/>
        </w:rPr>
        <w:t xml:space="preserve">. </w:t>
      </w:r>
      <w:r w:rsidR="00B51AAA">
        <w:rPr>
          <w:sz w:val="28"/>
          <w:szCs w:val="28"/>
        </w:rPr>
        <w:t xml:space="preserve"> </w:t>
      </w:r>
      <w:r w:rsidR="00234BE7">
        <w:rPr>
          <w:sz w:val="28"/>
          <w:szCs w:val="28"/>
        </w:rPr>
        <w:t>At the beginning of the statement</w:t>
      </w:r>
      <w:r w:rsidR="004C1548">
        <w:rPr>
          <w:sz w:val="28"/>
          <w:szCs w:val="28"/>
        </w:rPr>
        <w:t xml:space="preserve">, he told </w:t>
      </w:r>
      <w:proofErr w:type="spellStart"/>
      <w:r w:rsidR="004C1548">
        <w:rPr>
          <w:sz w:val="28"/>
          <w:szCs w:val="28"/>
        </w:rPr>
        <w:t>Cst</w:t>
      </w:r>
      <w:proofErr w:type="spellEnd"/>
      <w:r w:rsidR="004C1548">
        <w:rPr>
          <w:sz w:val="28"/>
          <w:szCs w:val="28"/>
        </w:rPr>
        <w:t>. Keefe that he was cold</w:t>
      </w:r>
      <w:r w:rsidR="00304465">
        <w:rPr>
          <w:sz w:val="28"/>
          <w:szCs w:val="28"/>
        </w:rPr>
        <w:t xml:space="preserve"> and later in the statement </w:t>
      </w:r>
      <w:r w:rsidR="00881925">
        <w:rPr>
          <w:sz w:val="28"/>
          <w:szCs w:val="28"/>
        </w:rPr>
        <w:t>w</w:t>
      </w:r>
      <w:r w:rsidR="00304465">
        <w:rPr>
          <w:sz w:val="28"/>
          <w:szCs w:val="28"/>
        </w:rPr>
        <w:t>he</w:t>
      </w:r>
      <w:r w:rsidR="00881925">
        <w:rPr>
          <w:sz w:val="28"/>
          <w:szCs w:val="28"/>
        </w:rPr>
        <w:t>n</w:t>
      </w:r>
      <w:r w:rsidR="00304465">
        <w:rPr>
          <w:sz w:val="28"/>
          <w:szCs w:val="28"/>
        </w:rPr>
        <w:t xml:space="preserve"> </w:t>
      </w:r>
      <w:proofErr w:type="spellStart"/>
      <w:r w:rsidR="00304465">
        <w:rPr>
          <w:sz w:val="28"/>
          <w:szCs w:val="28"/>
        </w:rPr>
        <w:t>Cst</w:t>
      </w:r>
      <w:proofErr w:type="spellEnd"/>
      <w:r w:rsidR="00304465">
        <w:rPr>
          <w:sz w:val="28"/>
          <w:szCs w:val="28"/>
        </w:rPr>
        <w:t xml:space="preserve">. Beck </w:t>
      </w:r>
      <w:r w:rsidR="00881925">
        <w:rPr>
          <w:sz w:val="28"/>
          <w:szCs w:val="28"/>
        </w:rPr>
        <w:t xml:space="preserve">arrived, he told </w:t>
      </w:r>
      <w:proofErr w:type="spellStart"/>
      <w:r w:rsidR="00881925">
        <w:rPr>
          <w:sz w:val="28"/>
          <w:szCs w:val="28"/>
        </w:rPr>
        <w:t>Cst</w:t>
      </w:r>
      <w:proofErr w:type="spellEnd"/>
      <w:r w:rsidR="00881925">
        <w:rPr>
          <w:sz w:val="28"/>
          <w:szCs w:val="28"/>
        </w:rPr>
        <w:t xml:space="preserve">. Beck </w:t>
      </w:r>
      <w:r w:rsidR="00304465">
        <w:rPr>
          <w:sz w:val="28"/>
          <w:szCs w:val="28"/>
        </w:rPr>
        <w:t>that the cell was cold.</w:t>
      </w:r>
      <w:r w:rsidR="00382B9E">
        <w:rPr>
          <w:sz w:val="28"/>
          <w:szCs w:val="28"/>
        </w:rPr>
        <w:t xml:space="preserve">  As the statement continued, he </w:t>
      </w:r>
      <w:r w:rsidR="00E23DDB">
        <w:rPr>
          <w:sz w:val="28"/>
          <w:szCs w:val="28"/>
        </w:rPr>
        <w:t>did not appear to be cold during the interview.</w:t>
      </w:r>
    </w:p>
    <w:p w14:paraId="1D7FDB06" w14:textId="0E35BE5B" w:rsidR="00F24AC2" w:rsidRPr="00F24AC2" w:rsidRDefault="00F24AC2" w:rsidP="00F24AC2">
      <w:pPr>
        <w:widowControl/>
        <w:spacing w:after="280"/>
        <w:ind w:left="720"/>
        <w:jc w:val="both"/>
        <w:rPr>
          <w:i/>
          <w:iCs/>
          <w:sz w:val="28"/>
          <w:szCs w:val="28"/>
          <w:u w:val="single"/>
        </w:rPr>
      </w:pPr>
      <w:r>
        <w:rPr>
          <w:i/>
          <w:iCs/>
          <w:sz w:val="28"/>
          <w:szCs w:val="28"/>
        </w:rPr>
        <w:t>The Accused’s Physical Condition</w:t>
      </w:r>
    </w:p>
    <w:p w14:paraId="7D27ABA0" w14:textId="35BAEB5B" w:rsidR="001669D8" w:rsidRPr="000B1F61" w:rsidRDefault="00F24AC2" w:rsidP="00764A38">
      <w:pPr>
        <w:widowControl/>
        <w:numPr>
          <w:ilvl w:val="0"/>
          <w:numId w:val="1"/>
        </w:numPr>
        <w:spacing w:after="280"/>
        <w:ind w:left="0" w:firstLine="0"/>
        <w:jc w:val="both"/>
        <w:rPr>
          <w:sz w:val="28"/>
          <w:szCs w:val="28"/>
          <w:u w:val="single"/>
        </w:rPr>
      </w:pPr>
      <w:r w:rsidRPr="000B1F61">
        <w:rPr>
          <w:sz w:val="28"/>
          <w:szCs w:val="28"/>
        </w:rPr>
        <w:t xml:space="preserve">Mr. </w:t>
      </w:r>
      <w:proofErr w:type="spellStart"/>
      <w:r w:rsidRPr="000B1F61">
        <w:rPr>
          <w:sz w:val="28"/>
          <w:szCs w:val="28"/>
        </w:rPr>
        <w:t>Cayen</w:t>
      </w:r>
      <w:proofErr w:type="spellEnd"/>
      <w:r w:rsidRPr="000B1F61">
        <w:rPr>
          <w:sz w:val="28"/>
          <w:szCs w:val="28"/>
        </w:rPr>
        <w:t xml:space="preserve"> </w:t>
      </w:r>
      <w:r w:rsidR="00F333AC" w:rsidRPr="000B1F61">
        <w:rPr>
          <w:sz w:val="28"/>
          <w:szCs w:val="28"/>
        </w:rPr>
        <w:t xml:space="preserve">has argued that he was </w:t>
      </w:r>
      <w:r w:rsidR="003A6F6C" w:rsidRPr="000B1F61">
        <w:rPr>
          <w:sz w:val="28"/>
          <w:szCs w:val="28"/>
        </w:rPr>
        <w:t>tired</w:t>
      </w:r>
      <w:r w:rsidR="00843081" w:rsidRPr="000B1F61">
        <w:rPr>
          <w:sz w:val="28"/>
          <w:szCs w:val="28"/>
        </w:rPr>
        <w:t xml:space="preserve"> and had been denied food and water</w:t>
      </w:r>
      <w:r w:rsidR="00C37C5E" w:rsidRPr="000B1F61">
        <w:rPr>
          <w:sz w:val="28"/>
          <w:szCs w:val="28"/>
        </w:rPr>
        <w:t xml:space="preserve"> prior to giving his statement.</w:t>
      </w:r>
      <w:r w:rsidR="00EE6CC3" w:rsidRPr="000B1F61">
        <w:rPr>
          <w:sz w:val="28"/>
          <w:szCs w:val="28"/>
        </w:rPr>
        <w:t xml:space="preserve">  </w:t>
      </w:r>
      <w:r w:rsidR="001669D8" w:rsidRPr="000B1F61">
        <w:rPr>
          <w:sz w:val="28"/>
          <w:szCs w:val="28"/>
        </w:rPr>
        <w:t xml:space="preserve">I do not accept that Mr. </w:t>
      </w:r>
      <w:proofErr w:type="spellStart"/>
      <w:r w:rsidR="001669D8" w:rsidRPr="000B1F61">
        <w:rPr>
          <w:sz w:val="28"/>
          <w:szCs w:val="28"/>
        </w:rPr>
        <w:t>Cayen</w:t>
      </w:r>
      <w:proofErr w:type="spellEnd"/>
      <w:r w:rsidR="001669D8" w:rsidRPr="000B1F61">
        <w:rPr>
          <w:sz w:val="28"/>
          <w:szCs w:val="28"/>
        </w:rPr>
        <w:t xml:space="preserve"> was denied food or water.  </w:t>
      </w:r>
      <w:r w:rsidR="00E56D4B" w:rsidRPr="000B1F61">
        <w:rPr>
          <w:sz w:val="28"/>
          <w:szCs w:val="28"/>
        </w:rPr>
        <w:t xml:space="preserve">At no point, did Levi </w:t>
      </w:r>
      <w:proofErr w:type="spellStart"/>
      <w:r w:rsidR="00E56D4B" w:rsidRPr="000B1F61">
        <w:rPr>
          <w:sz w:val="28"/>
          <w:szCs w:val="28"/>
        </w:rPr>
        <w:t>Cayen</w:t>
      </w:r>
      <w:proofErr w:type="spellEnd"/>
      <w:r w:rsidR="00E56D4B" w:rsidRPr="000B1F61">
        <w:rPr>
          <w:sz w:val="28"/>
          <w:szCs w:val="28"/>
        </w:rPr>
        <w:t xml:space="preserve"> request food or water </w:t>
      </w:r>
      <w:r w:rsidR="00AA3986" w:rsidRPr="000B1F61">
        <w:rPr>
          <w:sz w:val="28"/>
          <w:szCs w:val="28"/>
        </w:rPr>
        <w:t xml:space="preserve">which was denied by the police officers.  </w:t>
      </w:r>
      <w:r w:rsidR="001669D8" w:rsidRPr="000B1F61">
        <w:rPr>
          <w:sz w:val="28"/>
          <w:szCs w:val="28"/>
        </w:rPr>
        <w:t xml:space="preserve">When he was brought to the cell </w:t>
      </w:r>
      <w:r w:rsidR="008F4C52" w:rsidRPr="000B1F61">
        <w:rPr>
          <w:sz w:val="28"/>
          <w:szCs w:val="28"/>
        </w:rPr>
        <w:t xml:space="preserve">late on the evening of January 3, 2018, </w:t>
      </w:r>
      <w:r w:rsidR="002907F9" w:rsidRPr="000B1F61">
        <w:rPr>
          <w:sz w:val="28"/>
          <w:szCs w:val="28"/>
        </w:rPr>
        <w:t xml:space="preserve">Levi </w:t>
      </w:r>
      <w:proofErr w:type="spellStart"/>
      <w:r w:rsidR="002907F9" w:rsidRPr="000B1F61">
        <w:rPr>
          <w:sz w:val="28"/>
          <w:szCs w:val="28"/>
        </w:rPr>
        <w:t>Cayen</w:t>
      </w:r>
      <w:proofErr w:type="spellEnd"/>
      <w:r w:rsidR="008F4C52" w:rsidRPr="000B1F61">
        <w:rPr>
          <w:sz w:val="28"/>
          <w:szCs w:val="28"/>
        </w:rPr>
        <w:t xml:space="preserve"> was provided with</w:t>
      </w:r>
      <w:r w:rsidR="00E02DF9" w:rsidRPr="000B1F61">
        <w:rPr>
          <w:sz w:val="28"/>
          <w:szCs w:val="28"/>
        </w:rPr>
        <w:t xml:space="preserve"> </w:t>
      </w:r>
      <w:r w:rsidR="008F4C52" w:rsidRPr="000B1F61">
        <w:rPr>
          <w:sz w:val="28"/>
          <w:szCs w:val="28"/>
        </w:rPr>
        <w:t>pizza and a bottle of water</w:t>
      </w:r>
      <w:r w:rsidR="00F560BC" w:rsidRPr="000B1F61">
        <w:rPr>
          <w:sz w:val="28"/>
          <w:szCs w:val="28"/>
        </w:rPr>
        <w:t>.</w:t>
      </w:r>
      <w:r w:rsidR="00B51AAA">
        <w:rPr>
          <w:sz w:val="28"/>
          <w:szCs w:val="28"/>
        </w:rPr>
        <w:t xml:space="preserve"> </w:t>
      </w:r>
      <w:r w:rsidR="00F560BC" w:rsidRPr="000B1F61">
        <w:rPr>
          <w:sz w:val="28"/>
          <w:szCs w:val="28"/>
        </w:rPr>
        <w:t xml:space="preserve"> That is apparent from the statement and the cell block video.  </w:t>
      </w:r>
      <w:r w:rsidR="005E3524" w:rsidRPr="000B1F61">
        <w:rPr>
          <w:sz w:val="28"/>
          <w:szCs w:val="28"/>
        </w:rPr>
        <w:t xml:space="preserve">While pizza may not have been Mr. </w:t>
      </w:r>
      <w:proofErr w:type="spellStart"/>
      <w:r w:rsidR="005E3524" w:rsidRPr="000B1F61">
        <w:rPr>
          <w:sz w:val="28"/>
          <w:szCs w:val="28"/>
        </w:rPr>
        <w:t>Cayen’s</w:t>
      </w:r>
      <w:proofErr w:type="spellEnd"/>
      <w:r w:rsidR="005E3524" w:rsidRPr="000B1F61">
        <w:rPr>
          <w:sz w:val="28"/>
          <w:szCs w:val="28"/>
        </w:rPr>
        <w:t xml:space="preserve"> preferred </w:t>
      </w:r>
      <w:r w:rsidR="0058291A">
        <w:rPr>
          <w:sz w:val="28"/>
          <w:szCs w:val="28"/>
        </w:rPr>
        <w:t xml:space="preserve">choice of </w:t>
      </w:r>
      <w:r w:rsidR="005E3524" w:rsidRPr="000B1F61">
        <w:rPr>
          <w:sz w:val="28"/>
          <w:szCs w:val="28"/>
        </w:rPr>
        <w:t xml:space="preserve">food, there is nothing to suggest that it was not suitable </w:t>
      </w:r>
      <w:r w:rsidR="000E17B8" w:rsidRPr="000B1F61">
        <w:rPr>
          <w:sz w:val="28"/>
          <w:szCs w:val="28"/>
        </w:rPr>
        <w:t xml:space="preserve">for Mr. </w:t>
      </w:r>
      <w:proofErr w:type="spellStart"/>
      <w:r w:rsidR="000E17B8" w:rsidRPr="000B1F61">
        <w:rPr>
          <w:sz w:val="28"/>
          <w:szCs w:val="28"/>
        </w:rPr>
        <w:t>Cayen</w:t>
      </w:r>
      <w:proofErr w:type="spellEnd"/>
      <w:r w:rsidR="000E17B8" w:rsidRPr="000B1F61">
        <w:rPr>
          <w:sz w:val="28"/>
          <w:szCs w:val="28"/>
        </w:rPr>
        <w:t xml:space="preserve"> to ea</w:t>
      </w:r>
      <w:r w:rsidR="00270640">
        <w:rPr>
          <w:sz w:val="28"/>
          <w:szCs w:val="28"/>
        </w:rPr>
        <w:t>t</w:t>
      </w:r>
      <w:r w:rsidR="000E17B8" w:rsidRPr="000B1F61">
        <w:rPr>
          <w:sz w:val="28"/>
          <w:szCs w:val="28"/>
        </w:rPr>
        <w:t>.  In addition,</w:t>
      </w:r>
      <w:r w:rsidR="009D7947">
        <w:rPr>
          <w:sz w:val="28"/>
          <w:szCs w:val="28"/>
        </w:rPr>
        <w:t xml:space="preserve"> he had a bottle of water and</w:t>
      </w:r>
      <w:r w:rsidR="000E17B8" w:rsidRPr="000B1F61">
        <w:rPr>
          <w:sz w:val="28"/>
          <w:szCs w:val="28"/>
        </w:rPr>
        <w:t xml:space="preserve"> the</w:t>
      </w:r>
      <w:r w:rsidR="00AA3986" w:rsidRPr="000B1F61">
        <w:rPr>
          <w:sz w:val="28"/>
          <w:szCs w:val="28"/>
        </w:rPr>
        <w:t xml:space="preserve">re was </w:t>
      </w:r>
      <w:r w:rsidR="000E17B8" w:rsidRPr="000B1F61">
        <w:rPr>
          <w:sz w:val="28"/>
          <w:szCs w:val="28"/>
        </w:rPr>
        <w:t>water available in the cell</w:t>
      </w:r>
      <w:r w:rsidR="00AA3986" w:rsidRPr="000B1F61">
        <w:rPr>
          <w:sz w:val="28"/>
          <w:szCs w:val="28"/>
        </w:rPr>
        <w:t>.</w:t>
      </w:r>
    </w:p>
    <w:p w14:paraId="5C55E843" w14:textId="57A07544" w:rsidR="00152D7D" w:rsidRPr="008D1F1D" w:rsidRDefault="00270640" w:rsidP="00764A38">
      <w:pPr>
        <w:widowControl/>
        <w:numPr>
          <w:ilvl w:val="0"/>
          <w:numId w:val="1"/>
        </w:numPr>
        <w:spacing w:after="280"/>
        <w:ind w:left="0" w:firstLine="0"/>
        <w:jc w:val="both"/>
        <w:rPr>
          <w:sz w:val="28"/>
          <w:szCs w:val="28"/>
          <w:u w:val="single"/>
        </w:rPr>
      </w:pPr>
      <w:r>
        <w:rPr>
          <w:sz w:val="28"/>
          <w:szCs w:val="28"/>
        </w:rPr>
        <w:t>Defence c</w:t>
      </w:r>
      <w:r w:rsidR="00152D7D">
        <w:rPr>
          <w:sz w:val="28"/>
          <w:szCs w:val="28"/>
        </w:rPr>
        <w:t xml:space="preserve">ounsel noted that Mr. </w:t>
      </w:r>
      <w:proofErr w:type="spellStart"/>
      <w:r w:rsidR="00152D7D">
        <w:rPr>
          <w:sz w:val="28"/>
          <w:szCs w:val="28"/>
        </w:rPr>
        <w:t>Cayen</w:t>
      </w:r>
      <w:proofErr w:type="spellEnd"/>
      <w:r w:rsidR="00152D7D">
        <w:rPr>
          <w:sz w:val="28"/>
          <w:szCs w:val="28"/>
        </w:rPr>
        <w:t xml:space="preserve"> was not provided breakfast on the morning of January 4, </w:t>
      </w:r>
      <w:proofErr w:type="gramStart"/>
      <w:r w:rsidR="00152D7D">
        <w:rPr>
          <w:sz w:val="28"/>
          <w:szCs w:val="28"/>
        </w:rPr>
        <w:t>2018</w:t>
      </w:r>
      <w:proofErr w:type="gramEnd"/>
      <w:r w:rsidR="00152D7D">
        <w:rPr>
          <w:sz w:val="28"/>
          <w:szCs w:val="28"/>
        </w:rPr>
        <w:t xml:space="preserve"> and he was not fed until the statement began shortly after noon</w:t>
      </w:r>
      <w:r w:rsidR="00076B3C">
        <w:rPr>
          <w:sz w:val="28"/>
          <w:szCs w:val="28"/>
        </w:rPr>
        <w:t xml:space="preserve">.  </w:t>
      </w:r>
      <w:r w:rsidR="00835093">
        <w:rPr>
          <w:sz w:val="28"/>
          <w:szCs w:val="28"/>
        </w:rPr>
        <w:t xml:space="preserve">The provision of breakfast was something that appears to have been overlooked and not a deliberate strategy on the part of the police.  </w:t>
      </w:r>
      <w:proofErr w:type="spellStart"/>
      <w:r w:rsidR="00835093">
        <w:rPr>
          <w:sz w:val="28"/>
          <w:szCs w:val="28"/>
        </w:rPr>
        <w:t>Cst</w:t>
      </w:r>
      <w:proofErr w:type="spellEnd"/>
      <w:r w:rsidR="00835093">
        <w:rPr>
          <w:sz w:val="28"/>
          <w:szCs w:val="28"/>
        </w:rPr>
        <w:t xml:space="preserve">. Halstead had been responsible for providing the meals for James Thomas, Mr. </w:t>
      </w:r>
      <w:proofErr w:type="spellStart"/>
      <w:r w:rsidR="00835093">
        <w:rPr>
          <w:sz w:val="28"/>
          <w:szCs w:val="28"/>
        </w:rPr>
        <w:t>Cayen’s</w:t>
      </w:r>
      <w:proofErr w:type="spellEnd"/>
      <w:r w:rsidR="00835093">
        <w:rPr>
          <w:sz w:val="28"/>
          <w:szCs w:val="28"/>
        </w:rPr>
        <w:t xml:space="preserve"> co-accused, </w:t>
      </w:r>
      <w:r w:rsidR="00C814B6">
        <w:rPr>
          <w:sz w:val="28"/>
          <w:szCs w:val="28"/>
        </w:rPr>
        <w:t xml:space="preserve">who was also in </w:t>
      </w:r>
      <w:proofErr w:type="gramStart"/>
      <w:r w:rsidR="0079411E">
        <w:rPr>
          <w:sz w:val="28"/>
          <w:szCs w:val="28"/>
        </w:rPr>
        <w:t>custody</w:t>
      </w:r>
      <w:proofErr w:type="gramEnd"/>
      <w:r w:rsidR="007C0D62">
        <w:rPr>
          <w:sz w:val="28"/>
          <w:szCs w:val="28"/>
        </w:rPr>
        <w:t xml:space="preserve"> and</w:t>
      </w:r>
      <w:r w:rsidR="00F26314">
        <w:rPr>
          <w:sz w:val="28"/>
          <w:szCs w:val="28"/>
        </w:rPr>
        <w:t xml:space="preserve"> he</w:t>
      </w:r>
      <w:r w:rsidR="007C0D62">
        <w:rPr>
          <w:sz w:val="28"/>
          <w:szCs w:val="28"/>
        </w:rPr>
        <w:t xml:space="preserve"> </w:t>
      </w:r>
      <w:r w:rsidR="008D4686">
        <w:rPr>
          <w:sz w:val="28"/>
          <w:szCs w:val="28"/>
        </w:rPr>
        <w:t xml:space="preserve">was the member </w:t>
      </w:r>
      <w:r w:rsidR="00C814B6">
        <w:rPr>
          <w:sz w:val="28"/>
          <w:szCs w:val="28"/>
        </w:rPr>
        <w:t xml:space="preserve">of the MCU assigned </w:t>
      </w:r>
      <w:r w:rsidR="00023C61">
        <w:rPr>
          <w:sz w:val="28"/>
          <w:szCs w:val="28"/>
        </w:rPr>
        <w:t xml:space="preserve">the task of </w:t>
      </w:r>
      <w:r w:rsidR="00835093">
        <w:rPr>
          <w:sz w:val="28"/>
          <w:szCs w:val="28"/>
        </w:rPr>
        <w:t>provi</w:t>
      </w:r>
      <w:r w:rsidR="00023C61">
        <w:rPr>
          <w:sz w:val="28"/>
          <w:szCs w:val="28"/>
        </w:rPr>
        <w:t>ding</w:t>
      </w:r>
      <w:r w:rsidR="00835093">
        <w:rPr>
          <w:sz w:val="28"/>
          <w:szCs w:val="28"/>
        </w:rPr>
        <w:t xml:space="preserve"> meals to the accused</w:t>
      </w:r>
      <w:r w:rsidR="00023C61">
        <w:rPr>
          <w:sz w:val="28"/>
          <w:szCs w:val="28"/>
        </w:rPr>
        <w:t xml:space="preserve"> persons in custody</w:t>
      </w:r>
      <w:r w:rsidR="00AF7236">
        <w:rPr>
          <w:sz w:val="28"/>
          <w:szCs w:val="28"/>
        </w:rPr>
        <w:t xml:space="preserve"> in this investigation</w:t>
      </w:r>
      <w:r w:rsidR="00835093">
        <w:rPr>
          <w:sz w:val="28"/>
          <w:szCs w:val="28"/>
        </w:rPr>
        <w:t xml:space="preserve">.  He testified that he was working on a search warrant the morning of January 4, </w:t>
      </w:r>
      <w:proofErr w:type="gramStart"/>
      <w:r w:rsidR="00835093">
        <w:rPr>
          <w:sz w:val="28"/>
          <w:szCs w:val="28"/>
        </w:rPr>
        <w:t>2018</w:t>
      </w:r>
      <w:proofErr w:type="gramEnd"/>
      <w:r w:rsidR="00835093">
        <w:rPr>
          <w:sz w:val="28"/>
          <w:szCs w:val="28"/>
        </w:rPr>
        <w:t xml:space="preserve"> and assumed that </w:t>
      </w:r>
      <w:proofErr w:type="spellStart"/>
      <w:r w:rsidR="00835093">
        <w:rPr>
          <w:sz w:val="28"/>
          <w:szCs w:val="28"/>
        </w:rPr>
        <w:t>Cst</w:t>
      </w:r>
      <w:proofErr w:type="spellEnd"/>
      <w:r w:rsidR="00835093">
        <w:rPr>
          <w:sz w:val="28"/>
          <w:szCs w:val="28"/>
        </w:rPr>
        <w:t xml:space="preserve">. Keefe, who was going to be taking the statement from Levi </w:t>
      </w:r>
      <w:proofErr w:type="spellStart"/>
      <w:r w:rsidR="00835093">
        <w:rPr>
          <w:sz w:val="28"/>
          <w:szCs w:val="28"/>
        </w:rPr>
        <w:t>Cayen</w:t>
      </w:r>
      <w:proofErr w:type="spellEnd"/>
      <w:r w:rsidR="00835093">
        <w:rPr>
          <w:sz w:val="28"/>
          <w:szCs w:val="28"/>
        </w:rPr>
        <w:t xml:space="preserve">, would be responsible for </w:t>
      </w:r>
      <w:r w:rsidR="00DC36A2">
        <w:rPr>
          <w:sz w:val="28"/>
          <w:szCs w:val="28"/>
        </w:rPr>
        <w:t xml:space="preserve">providing Mr. </w:t>
      </w:r>
      <w:proofErr w:type="spellStart"/>
      <w:r w:rsidR="00DC36A2">
        <w:rPr>
          <w:sz w:val="28"/>
          <w:szCs w:val="28"/>
        </w:rPr>
        <w:t>Cayen</w:t>
      </w:r>
      <w:proofErr w:type="spellEnd"/>
      <w:r w:rsidR="00DC36A2">
        <w:rPr>
          <w:sz w:val="28"/>
          <w:szCs w:val="28"/>
        </w:rPr>
        <w:t xml:space="preserve"> with a meal.</w:t>
      </w:r>
    </w:p>
    <w:p w14:paraId="47376A8E" w14:textId="72F4776A" w:rsidR="00FD0A7E" w:rsidRPr="00FD0A7E" w:rsidRDefault="008D1F1D" w:rsidP="00764A38">
      <w:pPr>
        <w:widowControl/>
        <w:numPr>
          <w:ilvl w:val="0"/>
          <w:numId w:val="1"/>
        </w:numPr>
        <w:spacing w:after="280"/>
        <w:ind w:left="0" w:firstLine="0"/>
        <w:jc w:val="both"/>
        <w:rPr>
          <w:sz w:val="28"/>
          <w:szCs w:val="28"/>
          <w:u w:val="single"/>
        </w:rPr>
      </w:pPr>
      <w:r w:rsidRPr="00FD0A7E">
        <w:rPr>
          <w:sz w:val="28"/>
          <w:szCs w:val="28"/>
        </w:rPr>
        <w:t xml:space="preserve">Mr. </w:t>
      </w:r>
      <w:proofErr w:type="spellStart"/>
      <w:r w:rsidRPr="00FD0A7E">
        <w:rPr>
          <w:sz w:val="28"/>
          <w:szCs w:val="28"/>
        </w:rPr>
        <w:t>Cayen</w:t>
      </w:r>
      <w:proofErr w:type="spellEnd"/>
      <w:r w:rsidRPr="00FD0A7E">
        <w:rPr>
          <w:sz w:val="28"/>
          <w:szCs w:val="28"/>
        </w:rPr>
        <w:t xml:space="preserve"> was not provided breakfast which</w:t>
      </w:r>
      <w:r w:rsidR="00CB5527">
        <w:rPr>
          <w:sz w:val="28"/>
          <w:szCs w:val="28"/>
        </w:rPr>
        <w:t xml:space="preserve"> was</w:t>
      </w:r>
      <w:r w:rsidRPr="00FD0A7E">
        <w:rPr>
          <w:sz w:val="28"/>
          <w:szCs w:val="28"/>
        </w:rPr>
        <w:t xml:space="preserve"> typically provided at around 8</w:t>
      </w:r>
      <w:r w:rsidR="009061EB">
        <w:rPr>
          <w:sz w:val="28"/>
          <w:szCs w:val="28"/>
        </w:rPr>
        <w:t>:00</w:t>
      </w:r>
      <w:r w:rsidRPr="00FD0A7E">
        <w:rPr>
          <w:sz w:val="28"/>
          <w:szCs w:val="28"/>
        </w:rPr>
        <w:t xml:space="preserve"> or 9</w:t>
      </w:r>
      <w:r w:rsidR="009061EB">
        <w:rPr>
          <w:sz w:val="28"/>
          <w:szCs w:val="28"/>
        </w:rPr>
        <w:t>:00</w:t>
      </w:r>
      <w:r w:rsidRPr="00FD0A7E">
        <w:rPr>
          <w:sz w:val="28"/>
          <w:szCs w:val="28"/>
        </w:rPr>
        <w:t xml:space="preserve"> a.m.  Mr. </w:t>
      </w:r>
      <w:proofErr w:type="spellStart"/>
      <w:r w:rsidRPr="00FD0A7E">
        <w:rPr>
          <w:sz w:val="28"/>
          <w:szCs w:val="28"/>
        </w:rPr>
        <w:t>Cayen</w:t>
      </w:r>
      <w:proofErr w:type="spellEnd"/>
      <w:r w:rsidRPr="00FD0A7E">
        <w:rPr>
          <w:sz w:val="28"/>
          <w:szCs w:val="28"/>
        </w:rPr>
        <w:t xml:space="preserve"> was up for a few minutes around 8:00 a.m. but was otherwise sleeping or attempting to sleep </w:t>
      </w:r>
      <w:r w:rsidR="00881BCD" w:rsidRPr="00FD0A7E">
        <w:rPr>
          <w:sz w:val="28"/>
          <w:szCs w:val="28"/>
        </w:rPr>
        <w:t>around that time.</w:t>
      </w:r>
      <w:r w:rsidR="00FD0A7E" w:rsidRPr="00FD0A7E">
        <w:rPr>
          <w:sz w:val="28"/>
          <w:szCs w:val="28"/>
        </w:rPr>
        <w:t xml:space="preserve">  </w:t>
      </w:r>
      <w:r w:rsidR="006E656E" w:rsidRPr="00FD0A7E">
        <w:rPr>
          <w:sz w:val="28"/>
          <w:szCs w:val="28"/>
        </w:rPr>
        <w:t xml:space="preserve">Once Mr. </w:t>
      </w:r>
      <w:proofErr w:type="spellStart"/>
      <w:r w:rsidR="006E656E" w:rsidRPr="00FD0A7E">
        <w:rPr>
          <w:sz w:val="28"/>
          <w:szCs w:val="28"/>
        </w:rPr>
        <w:t>Cayen</w:t>
      </w:r>
      <w:proofErr w:type="spellEnd"/>
      <w:r w:rsidR="006E656E" w:rsidRPr="00FD0A7E">
        <w:rPr>
          <w:sz w:val="28"/>
          <w:szCs w:val="28"/>
        </w:rPr>
        <w:t xml:space="preserve"> was brought into the </w:t>
      </w:r>
      <w:r w:rsidR="005D7DFC" w:rsidRPr="00FD0A7E">
        <w:rPr>
          <w:sz w:val="28"/>
          <w:szCs w:val="28"/>
        </w:rPr>
        <w:t>interview room</w:t>
      </w:r>
      <w:r w:rsidR="00FD0A7E">
        <w:rPr>
          <w:sz w:val="28"/>
          <w:szCs w:val="28"/>
        </w:rPr>
        <w:t xml:space="preserve"> on January 4, 2018</w:t>
      </w:r>
      <w:r w:rsidR="005D7DFC" w:rsidRPr="00FD0A7E">
        <w:rPr>
          <w:sz w:val="28"/>
          <w:szCs w:val="28"/>
        </w:rPr>
        <w:t xml:space="preserve">, he was offered food.  </w:t>
      </w:r>
    </w:p>
    <w:p w14:paraId="11B7BC94" w14:textId="7D4CD73D" w:rsidR="006A79C1" w:rsidRPr="00E2711E" w:rsidRDefault="00B44F3C" w:rsidP="00764A38">
      <w:pPr>
        <w:widowControl/>
        <w:numPr>
          <w:ilvl w:val="0"/>
          <w:numId w:val="1"/>
        </w:numPr>
        <w:spacing w:after="280"/>
        <w:ind w:left="0" w:firstLine="0"/>
        <w:jc w:val="both"/>
        <w:rPr>
          <w:sz w:val="28"/>
          <w:szCs w:val="28"/>
          <w:u w:val="single"/>
        </w:rPr>
      </w:pPr>
      <w:r w:rsidRPr="00B44F3C">
        <w:rPr>
          <w:sz w:val="28"/>
          <w:szCs w:val="28"/>
        </w:rPr>
        <w:t xml:space="preserve">It is unfortunate that no one checked with Mr. </w:t>
      </w:r>
      <w:proofErr w:type="spellStart"/>
      <w:r w:rsidRPr="00B44F3C">
        <w:rPr>
          <w:sz w:val="28"/>
          <w:szCs w:val="28"/>
        </w:rPr>
        <w:t>Cayen</w:t>
      </w:r>
      <w:proofErr w:type="spellEnd"/>
      <w:r w:rsidRPr="00B44F3C">
        <w:rPr>
          <w:sz w:val="28"/>
          <w:szCs w:val="28"/>
        </w:rPr>
        <w:t xml:space="preserve"> to see if he wanted breakfast, that should not</w:t>
      </w:r>
      <w:r w:rsidR="006515DB">
        <w:rPr>
          <w:sz w:val="28"/>
          <w:szCs w:val="28"/>
        </w:rPr>
        <w:t xml:space="preserve"> generally</w:t>
      </w:r>
      <w:r w:rsidRPr="00B44F3C">
        <w:rPr>
          <w:sz w:val="28"/>
          <w:szCs w:val="28"/>
        </w:rPr>
        <w:t xml:space="preserve"> happen.  However, it is not apparent that Mr. </w:t>
      </w:r>
      <w:proofErr w:type="spellStart"/>
      <w:r w:rsidRPr="00B44F3C">
        <w:rPr>
          <w:sz w:val="28"/>
          <w:szCs w:val="28"/>
        </w:rPr>
        <w:t>Cayen</w:t>
      </w:r>
      <w:proofErr w:type="spellEnd"/>
      <w:r w:rsidRPr="00B44F3C">
        <w:rPr>
          <w:sz w:val="28"/>
          <w:szCs w:val="28"/>
        </w:rPr>
        <w:t xml:space="preserve"> was hungry.  He did not eat the pizza he was provided.  </w:t>
      </w:r>
      <w:r w:rsidR="00684F76">
        <w:rPr>
          <w:sz w:val="28"/>
          <w:szCs w:val="28"/>
        </w:rPr>
        <w:t xml:space="preserve">On January 4, 2018, </w:t>
      </w:r>
      <w:proofErr w:type="spellStart"/>
      <w:r w:rsidR="005D7DFC" w:rsidRPr="00B44F3C">
        <w:rPr>
          <w:sz w:val="28"/>
          <w:szCs w:val="28"/>
        </w:rPr>
        <w:t>Cst</w:t>
      </w:r>
      <w:proofErr w:type="spellEnd"/>
      <w:r w:rsidR="005D7DFC" w:rsidRPr="00B44F3C">
        <w:rPr>
          <w:sz w:val="28"/>
          <w:szCs w:val="28"/>
        </w:rPr>
        <w:t xml:space="preserve">. Beck brought Mr. </w:t>
      </w:r>
      <w:proofErr w:type="spellStart"/>
      <w:r w:rsidR="005D7DFC" w:rsidRPr="00B44F3C">
        <w:rPr>
          <w:sz w:val="28"/>
          <w:szCs w:val="28"/>
        </w:rPr>
        <w:t>Cayen</w:t>
      </w:r>
      <w:proofErr w:type="spellEnd"/>
      <w:r w:rsidR="005D7DFC" w:rsidRPr="00B44F3C">
        <w:rPr>
          <w:sz w:val="28"/>
          <w:szCs w:val="28"/>
        </w:rPr>
        <w:t xml:space="preserve"> </w:t>
      </w:r>
      <w:r w:rsidR="006A79C1">
        <w:rPr>
          <w:sz w:val="28"/>
          <w:szCs w:val="28"/>
        </w:rPr>
        <w:t xml:space="preserve">coffee and </w:t>
      </w:r>
      <w:r w:rsidR="005D7DFC" w:rsidRPr="00B44F3C">
        <w:rPr>
          <w:sz w:val="28"/>
          <w:szCs w:val="28"/>
        </w:rPr>
        <w:t xml:space="preserve">food </w:t>
      </w:r>
      <w:r w:rsidR="00684F76">
        <w:rPr>
          <w:sz w:val="28"/>
          <w:szCs w:val="28"/>
        </w:rPr>
        <w:t xml:space="preserve">during the statement.  Mr. </w:t>
      </w:r>
      <w:proofErr w:type="spellStart"/>
      <w:r w:rsidR="00684F76">
        <w:rPr>
          <w:sz w:val="28"/>
          <w:szCs w:val="28"/>
        </w:rPr>
        <w:t>Cayen</w:t>
      </w:r>
      <w:proofErr w:type="spellEnd"/>
      <w:r w:rsidR="005D7DFC" w:rsidRPr="00B44F3C">
        <w:rPr>
          <w:sz w:val="28"/>
          <w:szCs w:val="28"/>
        </w:rPr>
        <w:t xml:space="preserve"> </w:t>
      </w:r>
      <w:r>
        <w:rPr>
          <w:sz w:val="28"/>
          <w:szCs w:val="28"/>
        </w:rPr>
        <w:t>struggled to eat</w:t>
      </w:r>
      <w:r w:rsidR="006A79C1">
        <w:rPr>
          <w:sz w:val="28"/>
          <w:szCs w:val="28"/>
        </w:rPr>
        <w:t xml:space="preserve"> </w:t>
      </w:r>
      <w:r w:rsidR="00684F76">
        <w:rPr>
          <w:sz w:val="28"/>
          <w:szCs w:val="28"/>
        </w:rPr>
        <w:t xml:space="preserve">the burger </w:t>
      </w:r>
      <w:r w:rsidR="00681C72">
        <w:rPr>
          <w:sz w:val="28"/>
          <w:szCs w:val="28"/>
        </w:rPr>
        <w:t xml:space="preserve">he was provided </w:t>
      </w:r>
      <w:r w:rsidR="006A79C1">
        <w:rPr>
          <w:sz w:val="28"/>
          <w:szCs w:val="28"/>
        </w:rPr>
        <w:t>saying “he did not have much of an appetite.”</w:t>
      </w:r>
      <w:r w:rsidR="005D7DFC" w:rsidRPr="00B44F3C">
        <w:rPr>
          <w:sz w:val="28"/>
          <w:szCs w:val="28"/>
        </w:rPr>
        <w:t xml:space="preserve">  </w:t>
      </w:r>
    </w:p>
    <w:p w14:paraId="06AAA726" w14:textId="6A8164B7" w:rsidR="006E656E" w:rsidRPr="00BE0CA9" w:rsidRDefault="008E2090" w:rsidP="00764A38">
      <w:pPr>
        <w:widowControl/>
        <w:numPr>
          <w:ilvl w:val="0"/>
          <w:numId w:val="1"/>
        </w:numPr>
        <w:spacing w:after="280"/>
        <w:ind w:left="0" w:firstLine="0"/>
        <w:jc w:val="both"/>
        <w:rPr>
          <w:sz w:val="28"/>
          <w:szCs w:val="28"/>
          <w:u w:val="single"/>
        </w:rPr>
      </w:pPr>
      <w:r>
        <w:rPr>
          <w:sz w:val="28"/>
          <w:szCs w:val="28"/>
        </w:rPr>
        <w:t>Levi</w:t>
      </w:r>
      <w:r w:rsidR="005D7DFC" w:rsidRPr="00B44F3C">
        <w:rPr>
          <w:sz w:val="28"/>
          <w:szCs w:val="28"/>
        </w:rPr>
        <w:t xml:space="preserve"> </w:t>
      </w:r>
      <w:proofErr w:type="spellStart"/>
      <w:r w:rsidR="005D7DFC" w:rsidRPr="00B44F3C">
        <w:rPr>
          <w:sz w:val="28"/>
          <w:szCs w:val="28"/>
        </w:rPr>
        <w:t>Cayen</w:t>
      </w:r>
      <w:proofErr w:type="spellEnd"/>
      <w:r w:rsidR="005D7DFC" w:rsidRPr="00B44F3C">
        <w:rPr>
          <w:sz w:val="28"/>
          <w:szCs w:val="28"/>
        </w:rPr>
        <w:t xml:space="preserve"> also said that he had a “shitty night</w:t>
      </w:r>
      <w:r>
        <w:rPr>
          <w:sz w:val="28"/>
          <w:szCs w:val="28"/>
        </w:rPr>
        <w:t>.</w:t>
      </w:r>
      <w:r w:rsidR="005D7DFC" w:rsidRPr="00B44F3C">
        <w:rPr>
          <w:sz w:val="28"/>
          <w:szCs w:val="28"/>
        </w:rPr>
        <w:t xml:space="preserve">” </w:t>
      </w:r>
      <w:r w:rsidR="002B1B13">
        <w:rPr>
          <w:sz w:val="28"/>
          <w:szCs w:val="28"/>
        </w:rPr>
        <w:t xml:space="preserve"> </w:t>
      </w:r>
      <w:r>
        <w:rPr>
          <w:sz w:val="28"/>
          <w:szCs w:val="28"/>
        </w:rPr>
        <w:t xml:space="preserve">That would not be surprising.  Mr. </w:t>
      </w:r>
      <w:proofErr w:type="spellStart"/>
      <w:r>
        <w:rPr>
          <w:sz w:val="28"/>
          <w:szCs w:val="28"/>
        </w:rPr>
        <w:t>Cayen</w:t>
      </w:r>
      <w:proofErr w:type="spellEnd"/>
      <w:r>
        <w:rPr>
          <w:sz w:val="28"/>
          <w:szCs w:val="28"/>
        </w:rPr>
        <w:t xml:space="preserve"> was a </w:t>
      </w:r>
      <w:proofErr w:type="gramStart"/>
      <w:r w:rsidR="00163A92">
        <w:rPr>
          <w:sz w:val="28"/>
          <w:szCs w:val="28"/>
        </w:rPr>
        <w:t>20 year old</w:t>
      </w:r>
      <w:proofErr w:type="gramEnd"/>
      <w:r w:rsidR="00163A92">
        <w:rPr>
          <w:sz w:val="28"/>
          <w:szCs w:val="28"/>
        </w:rPr>
        <w:t xml:space="preserve"> </w:t>
      </w:r>
      <w:r w:rsidR="006F36FF">
        <w:rPr>
          <w:sz w:val="28"/>
          <w:szCs w:val="28"/>
        </w:rPr>
        <w:t xml:space="preserve">indigenous </w:t>
      </w:r>
      <w:r w:rsidR="00163A92">
        <w:rPr>
          <w:sz w:val="28"/>
          <w:szCs w:val="28"/>
        </w:rPr>
        <w:t xml:space="preserve">man who had just been arrested for murder.  </w:t>
      </w:r>
      <w:r w:rsidR="009A0AB4">
        <w:rPr>
          <w:sz w:val="28"/>
          <w:szCs w:val="28"/>
        </w:rPr>
        <w:t xml:space="preserve">As the interview revealed, he had a lot on his mind.  </w:t>
      </w:r>
      <w:r w:rsidR="008848C4">
        <w:rPr>
          <w:sz w:val="28"/>
          <w:szCs w:val="28"/>
        </w:rPr>
        <w:t xml:space="preserve">While he had been involved with the police before, this was much more serious than the other times he dealt with the police.  Mr. </w:t>
      </w:r>
      <w:proofErr w:type="spellStart"/>
      <w:r w:rsidR="008848C4">
        <w:rPr>
          <w:sz w:val="28"/>
          <w:szCs w:val="28"/>
        </w:rPr>
        <w:t>Cayen</w:t>
      </w:r>
      <w:proofErr w:type="spellEnd"/>
      <w:r w:rsidR="00332331">
        <w:rPr>
          <w:sz w:val="28"/>
          <w:szCs w:val="28"/>
        </w:rPr>
        <w:t xml:space="preserve"> was </w:t>
      </w:r>
      <w:r w:rsidR="000B7458">
        <w:rPr>
          <w:sz w:val="28"/>
          <w:szCs w:val="28"/>
        </w:rPr>
        <w:t xml:space="preserve">obviously </w:t>
      </w:r>
      <w:r w:rsidR="00332331">
        <w:rPr>
          <w:sz w:val="28"/>
          <w:szCs w:val="28"/>
        </w:rPr>
        <w:t xml:space="preserve">concerned about the </w:t>
      </w:r>
      <w:r w:rsidR="00444139">
        <w:rPr>
          <w:sz w:val="28"/>
          <w:szCs w:val="28"/>
        </w:rPr>
        <w:t>charges;</w:t>
      </w:r>
      <w:r w:rsidR="00332331">
        <w:rPr>
          <w:sz w:val="28"/>
          <w:szCs w:val="28"/>
        </w:rPr>
        <w:t xml:space="preserve"> he was also concerned about his relationship with his girlfriend which appear</w:t>
      </w:r>
      <w:r w:rsidR="00EF0FAE">
        <w:rPr>
          <w:sz w:val="28"/>
          <w:szCs w:val="28"/>
        </w:rPr>
        <w:t>ed</w:t>
      </w:r>
      <w:r w:rsidR="00332331">
        <w:rPr>
          <w:sz w:val="28"/>
          <w:szCs w:val="28"/>
        </w:rPr>
        <w:t xml:space="preserve"> to be </w:t>
      </w:r>
      <w:r w:rsidR="00823636">
        <w:rPr>
          <w:sz w:val="28"/>
          <w:szCs w:val="28"/>
        </w:rPr>
        <w:t xml:space="preserve">unstable.  </w:t>
      </w:r>
      <w:r w:rsidR="00BE0CA9">
        <w:rPr>
          <w:sz w:val="28"/>
          <w:szCs w:val="28"/>
        </w:rPr>
        <w:t xml:space="preserve">Mr. </w:t>
      </w:r>
      <w:proofErr w:type="spellStart"/>
      <w:r w:rsidR="00BE0CA9">
        <w:rPr>
          <w:sz w:val="28"/>
          <w:szCs w:val="28"/>
        </w:rPr>
        <w:t>Cayen</w:t>
      </w:r>
      <w:proofErr w:type="spellEnd"/>
      <w:r w:rsidR="00BE0CA9">
        <w:rPr>
          <w:sz w:val="28"/>
          <w:szCs w:val="28"/>
        </w:rPr>
        <w:t xml:space="preserve"> was someone with a lot on his mind and </w:t>
      </w:r>
      <w:r w:rsidR="00F73846">
        <w:rPr>
          <w:sz w:val="28"/>
          <w:szCs w:val="28"/>
        </w:rPr>
        <w:t>it would be natural that this affected his hunger and his ability to sleep.</w:t>
      </w:r>
    </w:p>
    <w:p w14:paraId="2F1727C2" w14:textId="0E5C83E8" w:rsidR="00BE0CA9" w:rsidRPr="005F3FBC" w:rsidRDefault="007E6B46" w:rsidP="00764A38">
      <w:pPr>
        <w:widowControl/>
        <w:numPr>
          <w:ilvl w:val="0"/>
          <w:numId w:val="1"/>
        </w:numPr>
        <w:spacing w:after="280"/>
        <w:ind w:left="0" w:firstLine="0"/>
        <w:jc w:val="both"/>
        <w:rPr>
          <w:sz w:val="28"/>
          <w:szCs w:val="28"/>
          <w:u w:val="single"/>
        </w:rPr>
      </w:pPr>
      <w:r>
        <w:rPr>
          <w:sz w:val="28"/>
          <w:szCs w:val="28"/>
        </w:rPr>
        <w:t xml:space="preserve">While Mr. </w:t>
      </w:r>
      <w:proofErr w:type="spellStart"/>
      <w:r>
        <w:rPr>
          <w:sz w:val="28"/>
          <w:szCs w:val="28"/>
        </w:rPr>
        <w:t>Cayen</w:t>
      </w:r>
      <w:proofErr w:type="spellEnd"/>
      <w:r>
        <w:rPr>
          <w:sz w:val="28"/>
          <w:szCs w:val="28"/>
        </w:rPr>
        <w:t xml:space="preserve"> claimed in the statement that he could not sleep, the video recording of his cell showed that </w:t>
      </w:r>
      <w:r w:rsidR="00DF0C37">
        <w:rPr>
          <w:sz w:val="28"/>
          <w:szCs w:val="28"/>
        </w:rPr>
        <w:t xml:space="preserve">Mr. </w:t>
      </w:r>
      <w:proofErr w:type="spellStart"/>
      <w:r w:rsidR="00DF0C37">
        <w:rPr>
          <w:sz w:val="28"/>
          <w:szCs w:val="28"/>
        </w:rPr>
        <w:t>Cayen</w:t>
      </w:r>
      <w:proofErr w:type="spellEnd"/>
      <w:r w:rsidR="00DF0C37">
        <w:rPr>
          <w:sz w:val="28"/>
          <w:szCs w:val="28"/>
        </w:rPr>
        <w:t xml:space="preserve"> appeared to sleep or attempt to sleep for </w:t>
      </w:r>
      <w:r w:rsidR="004D5758">
        <w:rPr>
          <w:sz w:val="28"/>
          <w:szCs w:val="28"/>
        </w:rPr>
        <w:t xml:space="preserve">over 12 hours, getting up for periods that totalled less than half an </w:t>
      </w:r>
      <w:r w:rsidR="00664D6A">
        <w:rPr>
          <w:sz w:val="28"/>
          <w:szCs w:val="28"/>
        </w:rPr>
        <w:t xml:space="preserve">hour.  His sleep was not disturbed by the </w:t>
      </w:r>
      <w:proofErr w:type="gramStart"/>
      <w:r w:rsidR="00664D6A">
        <w:rPr>
          <w:sz w:val="28"/>
          <w:szCs w:val="28"/>
        </w:rPr>
        <w:t>police</w:t>
      </w:r>
      <w:proofErr w:type="gramEnd"/>
      <w:r w:rsidR="00664D6A">
        <w:rPr>
          <w:sz w:val="28"/>
          <w:szCs w:val="28"/>
        </w:rPr>
        <w:t xml:space="preserve"> and he was not denied sleep.</w:t>
      </w:r>
    </w:p>
    <w:p w14:paraId="09AD994C" w14:textId="69CF61BE" w:rsidR="005F3FBC" w:rsidRPr="00C40891" w:rsidRDefault="009317F5" w:rsidP="00764A38">
      <w:pPr>
        <w:widowControl/>
        <w:numPr>
          <w:ilvl w:val="0"/>
          <w:numId w:val="1"/>
        </w:numPr>
        <w:spacing w:after="280"/>
        <w:ind w:left="0" w:firstLine="0"/>
        <w:jc w:val="both"/>
        <w:rPr>
          <w:sz w:val="28"/>
          <w:szCs w:val="28"/>
          <w:u w:val="single"/>
        </w:rPr>
      </w:pPr>
      <w:r>
        <w:rPr>
          <w:sz w:val="28"/>
          <w:szCs w:val="28"/>
        </w:rPr>
        <w:t>As well, d</w:t>
      </w:r>
      <w:r w:rsidR="005F3FBC">
        <w:rPr>
          <w:sz w:val="28"/>
          <w:szCs w:val="28"/>
        </w:rPr>
        <w:t xml:space="preserve">uring the interview, Levi </w:t>
      </w:r>
      <w:proofErr w:type="spellStart"/>
      <w:r w:rsidR="005F3FBC">
        <w:rPr>
          <w:sz w:val="28"/>
          <w:szCs w:val="28"/>
        </w:rPr>
        <w:t>Cayen’s</w:t>
      </w:r>
      <w:proofErr w:type="spellEnd"/>
      <w:r w:rsidR="005F3FBC">
        <w:rPr>
          <w:sz w:val="28"/>
          <w:szCs w:val="28"/>
        </w:rPr>
        <w:t xml:space="preserve"> general physical condition appeared good.  While he may have been tired, he was alert </w:t>
      </w:r>
      <w:r w:rsidR="00384E57">
        <w:rPr>
          <w:sz w:val="28"/>
          <w:szCs w:val="28"/>
        </w:rPr>
        <w:t>and responsive throughout the 5</w:t>
      </w:r>
      <w:r w:rsidR="00CA6F08">
        <w:rPr>
          <w:sz w:val="28"/>
          <w:szCs w:val="28"/>
        </w:rPr>
        <w:t>½ hour statement.</w:t>
      </w:r>
      <w:r w:rsidR="004770F2">
        <w:rPr>
          <w:sz w:val="28"/>
          <w:szCs w:val="28"/>
        </w:rPr>
        <w:t xml:space="preserve">  In the first portion of the statement, Mr. </w:t>
      </w:r>
      <w:proofErr w:type="spellStart"/>
      <w:r w:rsidR="004770F2">
        <w:rPr>
          <w:sz w:val="28"/>
          <w:szCs w:val="28"/>
        </w:rPr>
        <w:t>Cayen</w:t>
      </w:r>
      <w:proofErr w:type="spellEnd"/>
      <w:r w:rsidR="004770F2">
        <w:rPr>
          <w:sz w:val="28"/>
          <w:szCs w:val="28"/>
        </w:rPr>
        <w:t xml:space="preserve"> is </w:t>
      </w:r>
      <w:r w:rsidR="00D9761E">
        <w:rPr>
          <w:sz w:val="28"/>
          <w:szCs w:val="28"/>
        </w:rPr>
        <w:t>laying on the floor and it not apparently in distress regarding the cold or lack of food.  He appears somewhat relaxed.</w:t>
      </w:r>
    </w:p>
    <w:p w14:paraId="093297DC" w14:textId="2DB68470" w:rsidR="00C40891" w:rsidRPr="002E4208" w:rsidRDefault="00C40891" w:rsidP="00C40891">
      <w:pPr>
        <w:widowControl/>
        <w:numPr>
          <w:ilvl w:val="0"/>
          <w:numId w:val="1"/>
        </w:numPr>
        <w:spacing w:after="280"/>
        <w:ind w:left="0" w:firstLine="0"/>
        <w:jc w:val="both"/>
        <w:rPr>
          <w:sz w:val="28"/>
          <w:szCs w:val="28"/>
          <w:u w:val="single"/>
        </w:rPr>
      </w:pPr>
      <w:r w:rsidRPr="002E4208">
        <w:rPr>
          <w:sz w:val="28"/>
          <w:szCs w:val="28"/>
        </w:rPr>
        <w:t xml:space="preserve">When Mr. </w:t>
      </w:r>
      <w:proofErr w:type="spellStart"/>
      <w:r w:rsidRPr="002E4208">
        <w:rPr>
          <w:sz w:val="28"/>
          <w:szCs w:val="28"/>
        </w:rPr>
        <w:t>Cayen</w:t>
      </w:r>
      <w:proofErr w:type="spellEnd"/>
      <w:r w:rsidRPr="002E4208">
        <w:rPr>
          <w:sz w:val="28"/>
          <w:szCs w:val="28"/>
        </w:rPr>
        <w:t xml:space="preserve"> was promised socks and that the heat would be addressed and provided food and coffee during the interview, there is no evidence that it was intended as an inducement</w:t>
      </w:r>
      <w:r w:rsidR="00290757">
        <w:rPr>
          <w:sz w:val="28"/>
          <w:szCs w:val="28"/>
        </w:rPr>
        <w:t xml:space="preserve"> and there was no </w:t>
      </w:r>
      <w:r w:rsidR="00290757">
        <w:rPr>
          <w:i/>
          <w:iCs/>
          <w:sz w:val="28"/>
          <w:szCs w:val="28"/>
        </w:rPr>
        <w:t>quid pro quo</w:t>
      </w:r>
      <w:r w:rsidRPr="002E4208">
        <w:rPr>
          <w:sz w:val="28"/>
          <w:szCs w:val="28"/>
        </w:rPr>
        <w:t xml:space="preserve">.  The approach of </w:t>
      </w:r>
      <w:proofErr w:type="spellStart"/>
      <w:r w:rsidRPr="002E4208">
        <w:rPr>
          <w:sz w:val="28"/>
          <w:szCs w:val="28"/>
        </w:rPr>
        <w:t>Cst</w:t>
      </w:r>
      <w:proofErr w:type="spellEnd"/>
      <w:r w:rsidRPr="002E4208">
        <w:rPr>
          <w:sz w:val="28"/>
          <w:szCs w:val="28"/>
        </w:rPr>
        <w:t xml:space="preserve">. Keefe and </w:t>
      </w:r>
      <w:proofErr w:type="spellStart"/>
      <w:r w:rsidRPr="002E4208">
        <w:rPr>
          <w:sz w:val="28"/>
          <w:szCs w:val="28"/>
        </w:rPr>
        <w:t>Cst</w:t>
      </w:r>
      <w:proofErr w:type="spellEnd"/>
      <w:r w:rsidRPr="002E4208">
        <w:rPr>
          <w:sz w:val="28"/>
          <w:szCs w:val="28"/>
        </w:rPr>
        <w:t xml:space="preserve">. Beck was that this would be provided to Levi </w:t>
      </w:r>
      <w:proofErr w:type="spellStart"/>
      <w:r w:rsidRPr="002E4208">
        <w:rPr>
          <w:sz w:val="28"/>
          <w:szCs w:val="28"/>
        </w:rPr>
        <w:t>Cayen</w:t>
      </w:r>
      <w:proofErr w:type="spellEnd"/>
      <w:r w:rsidRPr="002E4208">
        <w:rPr>
          <w:sz w:val="28"/>
          <w:szCs w:val="28"/>
        </w:rPr>
        <w:t xml:space="preserve"> </w:t>
      </w:r>
      <w:r w:rsidR="00317B9C">
        <w:rPr>
          <w:sz w:val="28"/>
          <w:szCs w:val="28"/>
        </w:rPr>
        <w:t xml:space="preserve">and there is no mention of any </w:t>
      </w:r>
      <w:r w:rsidRPr="002E4208">
        <w:rPr>
          <w:sz w:val="28"/>
          <w:szCs w:val="28"/>
        </w:rPr>
        <w:t xml:space="preserve">expectation of </w:t>
      </w:r>
      <w:r w:rsidR="00317B9C">
        <w:rPr>
          <w:sz w:val="28"/>
          <w:szCs w:val="28"/>
        </w:rPr>
        <w:t xml:space="preserve">Levi </w:t>
      </w:r>
      <w:proofErr w:type="spellStart"/>
      <w:r w:rsidR="00317B9C">
        <w:rPr>
          <w:sz w:val="28"/>
          <w:szCs w:val="28"/>
        </w:rPr>
        <w:t>Cayen</w:t>
      </w:r>
      <w:proofErr w:type="spellEnd"/>
      <w:r w:rsidR="00317B9C">
        <w:rPr>
          <w:sz w:val="28"/>
          <w:szCs w:val="28"/>
        </w:rPr>
        <w:t xml:space="preserve"> providing </w:t>
      </w:r>
      <w:r w:rsidRPr="002E4208">
        <w:rPr>
          <w:sz w:val="28"/>
          <w:szCs w:val="28"/>
        </w:rPr>
        <w:t>anything in return.</w:t>
      </w:r>
      <w:r w:rsidR="00BA7EC6" w:rsidRPr="002E4208">
        <w:rPr>
          <w:sz w:val="28"/>
          <w:szCs w:val="28"/>
        </w:rPr>
        <w:t xml:space="preserve">  </w:t>
      </w:r>
      <w:proofErr w:type="spellStart"/>
      <w:r w:rsidR="00BA7EC6" w:rsidRPr="002E4208">
        <w:rPr>
          <w:sz w:val="28"/>
          <w:szCs w:val="28"/>
        </w:rPr>
        <w:t>Cst</w:t>
      </w:r>
      <w:proofErr w:type="spellEnd"/>
      <w:r w:rsidR="00BA7EC6" w:rsidRPr="002E4208">
        <w:rPr>
          <w:sz w:val="28"/>
          <w:szCs w:val="28"/>
        </w:rPr>
        <w:t xml:space="preserve">. Keefe told Mr. </w:t>
      </w:r>
      <w:proofErr w:type="spellStart"/>
      <w:r w:rsidR="00BA7EC6" w:rsidRPr="002E4208">
        <w:rPr>
          <w:sz w:val="28"/>
          <w:szCs w:val="28"/>
        </w:rPr>
        <w:t>Cayen</w:t>
      </w:r>
      <w:proofErr w:type="spellEnd"/>
      <w:r w:rsidR="00BA7EC6" w:rsidRPr="002E4208">
        <w:rPr>
          <w:sz w:val="28"/>
          <w:szCs w:val="28"/>
        </w:rPr>
        <w:t xml:space="preserve"> repeatedly </w:t>
      </w:r>
      <w:r w:rsidR="009A44A4" w:rsidRPr="002E4208">
        <w:rPr>
          <w:sz w:val="28"/>
          <w:szCs w:val="28"/>
        </w:rPr>
        <w:t>that he did not have to answer questions and that it was his choice whether he said anything or not.</w:t>
      </w:r>
    </w:p>
    <w:p w14:paraId="104A307B" w14:textId="1DB8C4C2" w:rsidR="00C40891" w:rsidRPr="00F1249E" w:rsidRDefault="00F1249E" w:rsidP="00F1249E">
      <w:pPr>
        <w:widowControl/>
        <w:spacing w:after="280"/>
        <w:ind w:left="720"/>
        <w:jc w:val="both"/>
        <w:rPr>
          <w:sz w:val="28"/>
          <w:szCs w:val="28"/>
        </w:rPr>
      </w:pPr>
      <w:r>
        <w:rPr>
          <w:i/>
          <w:iCs/>
          <w:sz w:val="28"/>
          <w:szCs w:val="28"/>
        </w:rPr>
        <w:t>Conduct of the Interview</w:t>
      </w:r>
    </w:p>
    <w:p w14:paraId="2702FB95" w14:textId="321958D5" w:rsidR="00F1249E" w:rsidRDefault="00D93F98" w:rsidP="00822B7F">
      <w:pPr>
        <w:widowControl/>
        <w:numPr>
          <w:ilvl w:val="0"/>
          <w:numId w:val="1"/>
        </w:numPr>
        <w:spacing w:after="280"/>
        <w:ind w:left="0" w:firstLine="0"/>
        <w:jc w:val="both"/>
        <w:rPr>
          <w:sz w:val="28"/>
          <w:szCs w:val="28"/>
        </w:rPr>
      </w:pPr>
      <w:r>
        <w:rPr>
          <w:sz w:val="28"/>
          <w:szCs w:val="28"/>
        </w:rPr>
        <w:t xml:space="preserve">Mr. </w:t>
      </w:r>
      <w:proofErr w:type="spellStart"/>
      <w:r>
        <w:rPr>
          <w:sz w:val="28"/>
          <w:szCs w:val="28"/>
        </w:rPr>
        <w:t>Cayen</w:t>
      </w:r>
      <w:proofErr w:type="spellEnd"/>
      <w:r>
        <w:rPr>
          <w:sz w:val="28"/>
          <w:szCs w:val="28"/>
        </w:rPr>
        <w:t xml:space="preserve"> also argues that the approach of </w:t>
      </w:r>
      <w:proofErr w:type="spellStart"/>
      <w:r>
        <w:rPr>
          <w:sz w:val="28"/>
          <w:szCs w:val="28"/>
        </w:rPr>
        <w:t>Cst</w:t>
      </w:r>
      <w:proofErr w:type="spellEnd"/>
      <w:r>
        <w:rPr>
          <w:sz w:val="28"/>
          <w:szCs w:val="28"/>
        </w:rPr>
        <w:t>. Keefe during the interviews of January 3 and 4, 2018</w:t>
      </w:r>
      <w:r w:rsidR="00170E03">
        <w:rPr>
          <w:sz w:val="28"/>
          <w:szCs w:val="28"/>
        </w:rPr>
        <w:t xml:space="preserve"> raised concerns</w:t>
      </w:r>
      <w:r w:rsidR="00FE6E39">
        <w:rPr>
          <w:sz w:val="28"/>
          <w:szCs w:val="28"/>
        </w:rPr>
        <w:t xml:space="preserve">.  He alleges that </w:t>
      </w:r>
      <w:proofErr w:type="spellStart"/>
      <w:r w:rsidR="00FE6E39">
        <w:rPr>
          <w:sz w:val="28"/>
          <w:szCs w:val="28"/>
        </w:rPr>
        <w:t>Cst</w:t>
      </w:r>
      <w:proofErr w:type="spellEnd"/>
      <w:r w:rsidR="00FE6E39">
        <w:rPr>
          <w:sz w:val="28"/>
          <w:szCs w:val="28"/>
        </w:rPr>
        <w:t>. Keefe</w:t>
      </w:r>
      <w:r w:rsidR="00170E03">
        <w:rPr>
          <w:sz w:val="28"/>
          <w:szCs w:val="28"/>
        </w:rPr>
        <w:t xml:space="preserve"> was confrontational, implied things would change </w:t>
      </w:r>
      <w:r w:rsidR="00792B23">
        <w:rPr>
          <w:sz w:val="28"/>
          <w:szCs w:val="28"/>
        </w:rPr>
        <w:t xml:space="preserve">if Levi </w:t>
      </w:r>
      <w:proofErr w:type="spellStart"/>
      <w:r w:rsidR="00792B23">
        <w:rPr>
          <w:sz w:val="28"/>
          <w:szCs w:val="28"/>
        </w:rPr>
        <w:t>Cayen</w:t>
      </w:r>
      <w:proofErr w:type="spellEnd"/>
      <w:r w:rsidR="00792B23">
        <w:rPr>
          <w:sz w:val="28"/>
          <w:szCs w:val="28"/>
        </w:rPr>
        <w:t xml:space="preserve"> spoke to the police, and he fabricated evidence.</w:t>
      </w:r>
    </w:p>
    <w:p w14:paraId="5D08666F" w14:textId="60CE1FFF" w:rsidR="00AA0A6B" w:rsidRPr="002E11C6" w:rsidRDefault="002E11C6" w:rsidP="00822B7F">
      <w:pPr>
        <w:widowControl/>
        <w:numPr>
          <w:ilvl w:val="0"/>
          <w:numId w:val="1"/>
        </w:numPr>
        <w:spacing w:after="280"/>
        <w:ind w:left="0" w:firstLine="0"/>
        <w:jc w:val="both"/>
        <w:rPr>
          <w:sz w:val="28"/>
          <w:szCs w:val="28"/>
        </w:rPr>
      </w:pPr>
      <w:r w:rsidRPr="002E11C6">
        <w:rPr>
          <w:sz w:val="28"/>
          <w:szCs w:val="28"/>
        </w:rPr>
        <w:t xml:space="preserve">Levi </w:t>
      </w:r>
      <w:proofErr w:type="spellStart"/>
      <w:r w:rsidRPr="002E11C6">
        <w:rPr>
          <w:sz w:val="28"/>
          <w:szCs w:val="28"/>
        </w:rPr>
        <w:t>Cayen</w:t>
      </w:r>
      <w:proofErr w:type="spellEnd"/>
      <w:r w:rsidRPr="002E11C6">
        <w:rPr>
          <w:sz w:val="28"/>
          <w:szCs w:val="28"/>
        </w:rPr>
        <w:t xml:space="preserve"> stated several times to </w:t>
      </w:r>
      <w:proofErr w:type="spellStart"/>
      <w:r w:rsidRPr="002E11C6">
        <w:rPr>
          <w:sz w:val="28"/>
          <w:szCs w:val="28"/>
        </w:rPr>
        <w:t>Cst</w:t>
      </w:r>
      <w:proofErr w:type="spellEnd"/>
      <w:r w:rsidRPr="002E11C6">
        <w:rPr>
          <w:sz w:val="28"/>
          <w:szCs w:val="28"/>
        </w:rPr>
        <w:t xml:space="preserve">. Keefe that he did not want to answer questions on January 3 and 4, 2018.  </w:t>
      </w:r>
      <w:r w:rsidR="00FE2CC2" w:rsidRPr="002E11C6">
        <w:rPr>
          <w:sz w:val="28"/>
          <w:szCs w:val="28"/>
        </w:rPr>
        <w:t xml:space="preserve">During the </w:t>
      </w:r>
      <w:r w:rsidR="00D83D1D" w:rsidRPr="002E11C6">
        <w:rPr>
          <w:sz w:val="28"/>
          <w:szCs w:val="28"/>
        </w:rPr>
        <w:t xml:space="preserve">January 3, </w:t>
      </w:r>
      <w:proofErr w:type="gramStart"/>
      <w:r w:rsidR="00D83D1D" w:rsidRPr="002E11C6">
        <w:rPr>
          <w:sz w:val="28"/>
          <w:szCs w:val="28"/>
        </w:rPr>
        <w:t>2018</w:t>
      </w:r>
      <w:proofErr w:type="gramEnd"/>
      <w:r w:rsidR="00FE2CC2" w:rsidRPr="002E11C6">
        <w:rPr>
          <w:sz w:val="28"/>
          <w:szCs w:val="28"/>
        </w:rPr>
        <w:t xml:space="preserve"> interview</w:t>
      </w:r>
      <w:r w:rsidR="00D83D1D" w:rsidRPr="002E11C6">
        <w:rPr>
          <w:sz w:val="28"/>
          <w:szCs w:val="28"/>
        </w:rPr>
        <w:t xml:space="preserve">, </w:t>
      </w:r>
      <w:r w:rsidR="00FE2CC2" w:rsidRPr="002E11C6">
        <w:rPr>
          <w:sz w:val="28"/>
          <w:szCs w:val="28"/>
        </w:rPr>
        <w:t xml:space="preserve">Mr. </w:t>
      </w:r>
      <w:proofErr w:type="spellStart"/>
      <w:r w:rsidR="00FE2CC2" w:rsidRPr="002E11C6">
        <w:rPr>
          <w:sz w:val="28"/>
          <w:szCs w:val="28"/>
        </w:rPr>
        <w:t>Cayen</w:t>
      </w:r>
      <w:proofErr w:type="spellEnd"/>
      <w:r w:rsidR="00FE2CC2" w:rsidRPr="002E11C6">
        <w:rPr>
          <w:sz w:val="28"/>
          <w:szCs w:val="28"/>
        </w:rPr>
        <w:t xml:space="preserve"> complains that </w:t>
      </w:r>
      <w:proofErr w:type="spellStart"/>
      <w:r w:rsidR="00FE2CC2" w:rsidRPr="002E11C6">
        <w:rPr>
          <w:sz w:val="28"/>
          <w:szCs w:val="28"/>
        </w:rPr>
        <w:t>Cst</w:t>
      </w:r>
      <w:proofErr w:type="spellEnd"/>
      <w:r w:rsidR="00FE2CC2" w:rsidRPr="002E11C6">
        <w:rPr>
          <w:sz w:val="28"/>
          <w:szCs w:val="28"/>
        </w:rPr>
        <w:t>. Keefe told him that there was going to be an interview the next day</w:t>
      </w:r>
      <w:r w:rsidR="00DB103D" w:rsidRPr="002E11C6">
        <w:rPr>
          <w:sz w:val="28"/>
          <w:szCs w:val="28"/>
        </w:rPr>
        <w:t xml:space="preserve"> even though he had expressed his right to silence.</w:t>
      </w:r>
      <w:r w:rsidR="0084765A" w:rsidRPr="002E11C6">
        <w:rPr>
          <w:sz w:val="28"/>
          <w:szCs w:val="28"/>
        </w:rPr>
        <w:t xml:space="preserve">  This continued the next day when </w:t>
      </w:r>
      <w:proofErr w:type="spellStart"/>
      <w:r w:rsidR="0084765A" w:rsidRPr="002E11C6">
        <w:rPr>
          <w:sz w:val="28"/>
          <w:szCs w:val="28"/>
        </w:rPr>
        <w:t>Cst</w:t>
      </w:r>
      <w:proofErr w:type="spellEnd"/>
      <w:r w:rsidR="0084765A" w:rsidRPr="002E11C6">
        <w:rPr>
          <w:sz w:val="28"/>
          <w:szCs w:val="28"/>
        </w:rPr>
        <w:t xml:space="preserve">. Keefe continued to speak to Levi </w:t>
      </w:r>
      <w:proofErr w:type="spellStart"/>
      <w:r w:rsidR="0084765A" w:rsidRPr="002E11C6">
        <w:rPr>
          <w:sz w:val="28"/>
          <w:szCs w:val="28"/>
        </w:rPr>
        <w:t>Cayen</w:t>
      </w:r>
      <w:proofErr w:type="spellEnd"/>
      <w:r w:rsidR="0084765A" w:rsidRPr="002E11C6">
        <w:rPr>
          <w:sz w:val="28"/>
          <w:szCs w:val="28"/>
        </w:rPr>
        <w:t xml:space="preserve"> even though he repeatedly said that </w:t>
      </w:r>
      <w:r w:rsidR="00253EA1" w:rsidRPr="002E11C6">
        <w:rPr>
          <w:sz w:val="28"/>
          <w:szCs w:val="28"/>
        </w:rPr>
        <w:t>he did not want to answer questions and wanted to go back to his cell.</w:t>
      </w:r>
    </w:p>
    <w:p w14:paraId="7ECB0B9E" w14:textId="76C00686" w:rsidR="00426F00" w:rsidRPr="0036402E" w:rsidRDefault="00426F00" w:rsidP="00426F00">
      <w:pPr>
        <w:widowControl/>
        <w:numPr>
          <w:ilvl w:val="0"/>
          <w:numId w:val="1"/>
        </w:numPr>
        <w:spacing w:after="280"/>
        <w:ind w:left="0" w:firstLine="0"/>
        <w:jc w:val="both"/>
        <w:rPr>
          <w:sz w:val="28"/>
          <w:szCs w:val="28"/>
        </w:rPr>
      </w:pPr>
      <w:r w:rsidRPr="0036402E">
        <w:rPr>
          <w:sz w:val="28"/>
          <w:szCs w:val="28"/>
        </w:rPr>
        <w:t>Defence counsel referr</w:t>
      </w:r>
      <w:r w:rsidR="002B1B13" w:rsidRPr="0036402E">
        <w:rPr>
          <w:sz w:val="28"/>
          <w:szCs w:val="28"/>
        </w:rPr>
        <w:t xml:space="preserve">ed to the case of </w:t>
      </w:r>
      <w:r w:rsidR="002B1B13" w:rsidRPr="0036402E">
        <w:rPr>
          <w:i/>
          <w:iCs/>
          <w:sz w:val="28"/>
          <w:szCs w:val="28"/>
        </w:rPr>
        <w:t xml:space="preserve">R v </w:t>
      </w:r>
      <w:proofErr w:type="spellStart"/>
      <w:r w:rsidR="002B1B13" w:rsidRPr="0036402E">
        <w:rPr>
          <w:i/>
          <w:iCs/>
          <w:sz w:val="28"/>
          <w:szCs w:val="28"/>
        </w:rPr>
        <w:t>Guimond</w:t>
      </w:r>
      <w:proofErr w:type="spellEnd"/>
      <w:r w:rsidR="002B1B13" w:rsidRPr="0036402E">
        <w:rPr>
          <w:i/>
          <w:iCs/>
          <w:sz w:val="28"/>
          <w:szCs w:val="28"/>
        </w:rPr>
        <w:t xml:space="preserve">, </w:t>
      </w:r>
      <w:r w:rsidR="002B1B13" w:rsidRPr="0036402E">
        <w:rPr>
          <w:sz w:val="28"/>
          <w:szCs w:val="28"/>
        </w:rPr>
        <w:t xml:space="preserve">[1999] M.J. No. 214 </w:t>
      </w:r>
      <w:r w:rsidR="00035B12">
        <w:rPr>
          <w:sz w:val="28"/>
          <w:szCs w:val="28"/>
        </w:rPr>
        <w:t xml:space="preserve">(KB), </w:t>
      </w:r>
      <w:r w:rsidR="002B1B13" w:rsidRPr="0036402E">
        <w:rPr>
          <w:sz w:val="28"/>
          <w:szCs w:val="28"/>
        </w:rPr>
        <w:t xml:space="preserve">for the proposition that when a person asserts the right to silence, the police are obligated to stop questioning the suspect. </w:t>
      </w:r>
    </w:p>
    <w:p w14:paraId="06B83807" w14:textId="52AE86C2" w:rsidR="002931BE" w:rsidRDefault="002E11C6" w:rsidP="00EB65A5">
      <w:pPr>
        <w:widowControl/>
        <w:numPr>
          <w:ilvl w:val="0"/>
          <w:numId w:val="1"/>
        </w:numPr>
        <w:spacing w:after="280"/>
        <w:ind w:left="0" w:firstLine="0"/>
        <w:jc w:val="both"/>
        <w:rPr>
          <w:sz w:val="28"/>
          <w:szCs w:val="28"/>
        </w:rPr>
      </w:pPr>
      <w:proofErr w:type="spellStart"/>
      <w:r w:rsidRPr="00790628">
        <w:rPr>
          <w:i/>
          <w:iCs/>
          <w:sz w:val="28"/>
          <w:szCs w:val="28"/>
        </w:rPr>
        <w:t>Guimond</w:t>
      </w:r>
      <w:proofErr w:type="spellEnd"/>
      <w:r w:rsidRPr="00790628">
        <w:rPr>
          <w:i/>
          <w:iCs/>
          <w:sz w:val="28"/>
          <w:szCs w:val="28"/>
        </w:rPr>
        <w:t xml:space="preserve"> </w:t>
      </w:r>
      <w:r w:rsidR="00193446">
        <w:rPr>
          <w:sz w:val="28"/>
          <w:szCs w:val="28"/>
        </w:rPr>
        <w:t xml:space="preserve">does not </w:t>
      </w:r>
      <w:r w:rsidRPr="00790628">
        <w:rPr>
          <w:sz w:val="28"/>
          <w:szCs w:val="28"/>
        </w:rPr>
        <w:t>accurately represent the state of the law</w:t>
      </w:r>
      <w:r w:rsidR="00790628" w:rsidRPr="00790628">
        <w:rPr>
          <w:sz w:val="28"/>
          <w:szCs w:val="28"/>
        </w:rPr>
        <w:t xml:space="preserve">.  </w:t>
      </w:r>
      <w:r w:rsidR="002931BE">
        <w:rPr>
          <w:sz w:val="28"/>
          <w:szCs w:val="28"/>
        </w:rPr>
        <w:t xml:space="preserve">The assertion by an accused person of their right to silence or that they do not want to speak to the police does not </w:t>
      </w:r>
      <w:r w:rsidR="000444DC">
        <w:rPr>
          <w:sz w:val="28"/>
          <w:szCs w:val="28"/>
        </w:rPr>
        <w:t xml:space="preserve">trigger an </w:t>
      </w:r>
      <w:r w:rsidR="002931BE">
        <w:rPr>
          <w:sz w:val="28"/>
          <w:szCs w:val="28"/>
        </w:rPr>
        <w:t>obligat</w:t>
      </w:r>
      <w:r w:rsidR="000444DC">
        <w:rPr>
          <w:sz w:val="28"/>
          <w:szCs w:val="28"/>
        </w:rPr>
        <w:t>ion</w:t>
      </w:r>
      <w:r w:rsidR="00193446">
        <w:rPr>
          <w:sz w:val="28"/>
          <w:szCs w:val="28"/>
        </w:rPr>
        <w:t xml:space="preserve"> on</w:t>
      </w:r>
      <w:r w:rsidR="002931BE">
        <w:rPr>
          <w:sz w:val="28"/>
          <w:szCs w:val="28"/>
        </w:rPr>
        <w:t xml:space="preserve"> the police to stop</w:t>
      </w:r>
      <w:r w:rsidR="000444DC">
        <w:rPr>
          <w:sz w:val="28"/>
          <w:szCs w:val="28"/>
        </w:rPr>
        <w:t xml:space="preserve"> an interview</w:t>
      </w:r>
      <w:r w:rsidR="00B44D90">
        <w:rPr>
          <w:sz w:val="28"/>
          <w:szCs w:val="28"/>
        </w:rPr>
        <w:t xml:space="preserve"> or to stop asking questions</w:t>
      </w:r>
      <w:r w:rsidR="000444DC">
        <w:rPr>
          <w:sz w:val="28"/>
          <w:szCs w:val="28"/>
        </w:rPr>
        <w:t>.</w:t>
      </w:r>
    </w:p>
    <w:p w14:paraId="05D6A82D" w14:textId="5A28C4FC" w:rsidR="00CB0CCD" w:rsidRPr="00790628" w:rsidRDefault="00790628" w:rsidP="00EB65A5">
      <w:pPr>
        <w:widowControl/>
        <w:numPr>
          <w:ilvl w:val="0"/>
          <w:numId w:val="1"/>
        </w:numPr>
        <w:spacing w:after="280"/>
        <w:ind w:left="0" w:firstLine="0"/>
        <w:jc w:val="both"/>
        <w:rPr>
          <w:sz w:val="28"/>
          <w:szCs w:val="28"/>
        </w:rPr>
      </w:pPr>
      <w:r w:rsidRPr="00790628">
        <w:rPr>
          <w:sz w:val="28"/>
          <w:szCs w:val="28"/>
        </w:rPr>
        <w:t xml:space="preserve">The Supreme Court specifically addressed the right to silence in </w:t>
      </w:r>
      <w:r w:rsidRPr="00790628">
        <w:rPr>
          <w:i/>
          <w:iCs/>
          <w:sz w:val="28"/>
          <w:szCs w:val="28"/>
        </w:rPr>
        <w:t xml:space="preserve">Singh.  </w:t>
      </w:r>
      <w:r w:rsidR="0097007B" w:rsidRPr="00790628">
        <w:rPr>
          <w:sz w:val="28"/>
          <w:szCs w:val="28"/>
        </w:rPr>
        <w:t>Voluntariness</w:t>
      </w:r>
      <w:r w:rsidR="00822B7F" w:rsidRPr="00790628">
        <w:rPr>
          <w:sz w:val="28"/>
          <w:szCs w:val="28"/>
        </w:rPr>
        <w:t xml:space="preserve"> also includes a consideration of an accused’s right to remain silent when being questioned by the police.  </w:t>
      </w:r>
      <w:r w:rsidR="0097007B" w:rsidRPr="00790628">
        <w:rPr>
          <w:sz w:val="28"/>
          <w:szCs w:val="28"/>
        </w:rPr>
        <w:t xml:space="preserve">These considerations are intertwined.  </w:t>
      </w:r>
      <w:r w:rsidR="00EB65A5" w:rsidRPr="00790628">
        <w:rPr>
          <w:sz w:val="28"/>
          <w:szCs w:val="28"/>
        </w:rPr>
        <w:t>A person has the right to remain silent and does not have to answer questions from police officers.  However, this is not a right not to be spoken to by police officers and it does not mean that the police cannot speak to an accused person in furtherance of their role in investigating crimes.</w:t>
      </w:r>
      <w:r w:rsidR="002B1B13">
        <w:rPr>
          <w:sz w:val="28"/>
          <w:szCs w:val="28"/>
        </w:rPr>
        <w:t xml:space="preserve"> </w:t>
      </w:r>
      <w:r w:rsidR="00EB65A5" w:rsidRPr="00790628">
        <w:rPr>
          <w:sz w:val="28"/>
          <w:szCs w:val="28"/>
        </w:rPr>
        <w:t xml:space="preserve"> </w:t>
      </w:r>
      <w:r w:rsidR="00EB65A5" w:rsidRPr="00790628">
        <w:rPr>
          <w:i/>
          <w:sz w:val="28"/>
          <w:szCs w:val="28"/>
        </w:rPr>
        <w:t>Singh</w:t>
      </w:r>
      <w:r w:rsidR="00EB65A5" w:rsidRPr="00790628">
        <w:rPr>
          <w:sz w:val="28"/>
          <w:szCs w:val="28"/>
        </w:rPr>
        <w:t>, at para 28.</w:t>
      </w:r>
      <w:r w:rsidR="00CB0CCD" w:rsidRPr="00790628">
        <w:rPr>
          <w:sz w:val="28"/>
          <w:szCs w:val="28"/>
        </w:rPr>
        <w:t xml:space="preserve">  </w:t>
      </w:r>
    </w:p>
    <w:p w14:paraId="155C539A" w14:textId="25A050AE" w:rsidR="00C204E8" w:rsidRPr="001B0ACD" w:rsidRDefault="005C1742" w:rsidP="00774780">
      <w:pPr>
        <w:widowControl/>
        <w:numPr>
          <w:ilvl w:val="0"/>
          <w:numId w:val="1"/>
        </w:numPr>
        <w:spacing w:after="280"/>
        <w:ind w:left="0" w:firstLine="0"/>
        <w:jc w:val="both"/>
        <w:rPr>
          <w:sz w:val="28"/>
          <w:szCs w:val="28"/>
          <w:u w:val="single"/>
        </w:rPr>
      </w:pPr>
      <w:proofErr w:type="spellStart"/>
      <w:r>
        <w:rPr>
          <w:sz w:val="28"/>
          <w:szCs w:val="28"/>
        </w:rPr>
        <w:t>Cst</w:t>
      </w:r>
      <w:proofErr w:type="spellEnd"/>
      <w:r>
        <w:rPr>
          <w:sz w:val="28"/>
          <w:szCs w:val="28"/>
        </w:rPr>
        <w:t xml:space="preserve">. Keefe continued to speak </w:t>
      </w:r>
      <w:r w:rsidR="00327349">
        <w:rPr>
          <w:sz w:val="28"/>
          <w:szCs w:val="28"/>
        </w:rPr>
        <w:t xml:space="preserve">to Levi </w:t>
      </w:r>
      <w:proofErr w:type="spellStart"/>
      <w:r w:rsidR="00327349">
        <w:rPr>
          <w:sz w:val="28"/>
          <w:szCs w:val="28"/>
        </w:rPr>
        <w:t>Caye</w:t>
      </w:r>
      <w:r w:rsidR="00D977B9">
        <w:rPr>
          <w:sz w:val="28"/>
          <w:szCs w:val="28"/>
        </w:rPr>
        <w:t>n</w:t>
      </w:r>
      <w:proofErr w:type="spellEnd"/>
      <w:r w:rsidR="00D977B9">
        <w:rPr>
          <w:sz w:val="28"/>
          <w:szCs w:val="28"/>
        </w:rPr>
        <w:t xml:space="preserve"> and told Mr. </w:t>
      </w:r>
      <w:proofErr w:type="spellStart"/>
      <w:r w:rsidR="00D977B9">
        <w:rPr>
          <w:sz w:val="28"/>
          <w:szCs w:val="28"/>
        </w:rPr>
        <w:t>Cayen</w:t>
      </w:r>
      <w:proofErr w:type="spellEnd"/>
      <w:r w:rsidR="00D977B9">
        <w:rPr>
          <w:sz w:val="28"/>
          <w:szCs w:val="28"/>
        </w:rPr>
        <w:t xml:space="preserve"> on January 3 and 4, 2018 that there were things he wanted to tell Mr. </w:t>
      </w:r>
      <w:proofErr w:type="spellStart"/>
      <w:r w:rsidR="00D977B9">
        <w:rPr>
          <w:sz w:val="28"/>
          <w:szCs w:val="28"/>
        </w:rPr>
        <w:t>Cayen</w:t>
      </w:r>
      <w:proofErr w:type="spellEnd"/>
      <w:r w:rsidR="0040443A">
        <w:rPr>
          <w:sz w:val="28"/>
          <w:szCs w:val="28"/>
        </w:rPr>
        <w:t xml:space="preserve"> and things that Mr. </w:t>
      </w:r>
      <w:proofErr w:type="spellStart"/>
      <w:r w:rsidR="0040443A">
        <w:rPr>
          <w:sz w:val="28"/>
          <w:szCs w:val="28"/>
        </w:rPr>
        <w:t>Cayen</w:t>
      </w:r>
      <w:proofErr w:type="spellEnd"/>
      <w:r w:rsidR="0040443A">
        <w:rPr>
          <w:sz w:val="28"/>
          <w:szCs w:val="28"/>
        </w:rPr>
        <w:t xml:space="preserve"> should know before making any decision not to answer questions.</w:t>
      </w:r>
    </w:p>
    <w:p w14:paraId="5175C48F" w14:textId="0F468DE2" w:rsidR="001B0ACD" w:rsidRPr="001B0ACD" w:rsidRDefault="001B0ACD" w:rsidP="00774780">
      <w:pPr>
        <w:widowControl/>
        <w:numPr>
          <w:ilvl w:val="0"/>
          <w:numId w:val="1"/>
        </w:numPr>
        <w:spacing w:after="280"/>
        <w:ind w:left="0" w:firstLine="0"/>
        <w:jc w:val="both"/>
        <w:rPr>
          <w:sz w:val="28"/>
          <w:szCs w:val="28"/>
          <w:u w:val="single"/>
        </w:rPr>
      </w:pPr>
      <w:r>
        <w:rPr>
          <w:sz w:val="28"/>
          <w:szCs w:val="28"/>
        </w:rPr>
        <w:t xml:space="preserve">On January 3, 2018, </w:t>
      </w:r>
      <w:proofErr w:type="spellStart"/>
      <w:r>
        <w:rPr>
          <w:sz w:val="28"/>
          <w:szCs w:val="28"/>
        </w:rPr>
        <w:t>Cst</w:t>
      </w:r>
      <w:proofErr w:type="spellEnd"/>
      <w:r>
        <w:rPr>
          <w:sz w:val="28"/>
          <w:szCs w:val="28"/>
        </w:rPr>
        <w:t xml:space="preserve"> Keefe told Levi </w:t>
      </w:r>
      <w:proofErr w:type="spellStart"/>
      <w:r>
        <w:rPr>
          <w:sz w:val="28"/>
          <w:szCs w:val="28"/>
        </w:rPr>
        <w:t>Cayen</w:t>
      </w:r>
      <w:proofErr w:type="spellEnd"/>
      <w:r>
        <w:rPr>
          <w:sz w:val="28"/>
          <w:szCs w:val="28"/>
        </w:rPr>
        <w:t>:</w:t>
      </w:r>
    </w:p>
    <w:p w14:paraId="157783CC" w14:textId="210061FD" w:rsidR="004B6AB0" w:rsidRPr="005B102B" w:rsidRDefault="004B6AB0" w:rsidP="001A3B63">
      <w:pPr>
        <w:widowControl/>
        <w:spacing w:after="280"/>
        <w:ind w:left="2160" w:right="573" w:hanging="1440"/>
        <w:jc w:val="both"/>
      </w:pPr>
      <w:r w:rsidRPr="005B102B">
        <w:t xml:space="preserve">Keefe:  </w:t>
      </w:r>
      <w:r w:rsidRPr="005B102B">
        <w:tab/>
        <w:t>I think there’s some things uh that you need to know, Levi.  Okay</w:t>
      </w:r>
      <w:r w:rsidR="00BF633C" w:rsidRPr="005B102B">
        <w:t>?</w:t>
      </w:r>
    </w:p>
    <w:p w14:paraId="2664972D" w14:textId="1BDE720D" w:rsidR="004B6AB0" w:rsidRPr="005B102B" w:rsidRDefault="004B6AB0" w:rsidP="001A3B63">
      <w:pPr>
        <w:widowControl/>
        <w:spacing w:after="280"/>
        <w:ind w:left="2160" w:right="573" w:hanging="1440"/>
        <w:jc w:val="both"/>
      </w:pPr>
      <w:proofErr w:type="spellStart"/>
      <w:r w:rsidRPr="005B102B">
        <w:t>Cayen</w:t>
      </w:r>
      <w:proofErr w:type="spellEnd"/>
      <w:r w:rsidRPr="005B102B">
        <w:t>:</w:t>
      </w:r>
      <w:r w:rsidRPr="005B102B">
        <w:tab/>
      </w:r>
      <w:r w:rsidR="00BF633C" w:rsidRPr="005B102B">
        <w:t>I’m not answering your questions.  Can I go back to my cell please?</w:t>
      </w:r>
    </w:p>
    <w:p w14:paraId="49969B43" w14:textId="5C768E9E" w:rsidR="00BF633C" w:rsidRPr="005B102B" w:rsidRDefault="00BF633C" w:rsidP="001A3B63">
      <w:pPr>
        <w:widowControl/>
        <w:spacing w:after="280"/>
        <w:ind w:left="2160" w:right="573" w:hanging="1440"/>
        <w:jc w:val="both"/>
      </w:pPr>
      <w:r w:rsidRPr="005B102B">
        <w:t>Keefe:</w:t>
      </w:r>
      <w:r w:rsidRPr="005B102B">
        <w:tab/>
        <w:t xml:space="preserve">Yeah, you don’t have to answer uh my questions.  And uh you have a right to silence and that’s </w:t>
      </w:r>
      <w:proofErr w:type="gramStart"/>
      <w:r w:rsidRPr="005B102B">
        <w:t>absolutely fine</w:t>
      </w:r>
      <w:proofErr w:type="gramEnd"/>
      <w:r w:rsidRPr="005B102B">
        <w:t>.  And uh I’m per</w:t>
      </w:r>
      <w:r w:rsidR="00981591" w:rsidRPr="005B102B">
        <w:t>fectly uh perfectly good with that.  Okay?  However, um there are some things that I thin</w:t>
      </w:r>
      <w:r w:rsidR="003F38FF">
        <w:t>k</w:t>
      </w:r>
      <w:r w:rsidR="00981591" w:rsidRPr="005B102B">
        <w:t xml:space="preserve"> you should know about uh our investigation so far and uh, and sort of what we know</w:t>
      </w:r>
      <w:r w:rsidR="00481767" w:rsidRPr="005B102B">
        <w:t>….</w:t>
      </w:r>
    </w:p>
    <w:p w14:paraId="54D5AD6B" w14:textId="0C481577" w:rsidR="00481767" w:rsidRDefault="00481767" w:rsidP="00BF633C">
      <w:pPr>
        <w:widowControl/>
        <w:spacing w:after="280"/>
        <w:ind w:left="2160" w:hanging="1440"/>
        <w:jc w:val="both"/>
        <w:rPr>
          <w:sz w:val="28"/>
          <w:szCs w:val="28"/>
        </w:rPr>
      </w:pPr>
      <w:r>
        <w:rPr>
          <w:sz w:val="28"/>
          <w:szCs w:val="28"/>
        </w:rPr>
        <w:t>And later:</w:t>
      </w:r>
    </w:p>
    <w:p w14:paraId="04EA9208" w14:textId="14401579" w:rsidR="00481767" w:rsidRPr="005B102B" w:rsidRDefault="00481767" w:rsidP="001A3B63">
      <w:pPr>
        <w:widowControl/>
        <w:spacing w:after="280"/>
        <w:ind w:left="2160" w:right="573" w:hanging="1440"/>
        <w:jc w:val="both"/>
      </w:pPr>
      <w:r w:rsidRPr="005B102B">
        <w:t>Keefe:</w:t>
      </w:r>
      <w:r w:rsidRPr="005B102B">
        <w:tab/>
      </w:r>
      <w:proofErr w:type="gramStart"/>
      <w:r w:rsidRPr="005B102B">
        <w:t>So</w:t>
      </w:r>
      <w:proofErr w:type="gramEnd"/>
      <w:r w:rsidRPr="005B102B">
        <w:t xml:space="preserve"> before you, really before you make the decision not to answer my questions you should really hear what I have to say.  And once I tell you about our investigation then you can make an informed decision.  About </w:t>
      </w:r>
      <w:proofErr w:type="gramStart"/>
      <w:r w:rsidRPr="005B102B">
        <w:t>whether or not</w:t>
      </w:r>
      <w:proofErr w:type="gramEnd"/>
      <w:r w:rsidRPr="005B102B">
        <w:t xml:space="preserve"> you want to talk to me or not</w:t>
      </w:r>
      <w:r w:rsidR="008E0117" w:rsidRPr="005B102B">
        <w:t>….</w:t>
      </w:r>
    </w:p>
    <w:p w14:paraId="6F07A516" w14:textId="063EB639" w:rsidR="00075B5A" w:rsidRDefault="00075B5A" w:rsidP="00075B5A">
      <w:pPr>
        <w:widowControl/>
        <w:numPr>
          <w:ilvl w:val="0"/>
          <w:numId w:val="1"/>
        </w:numPr>
        <w:spacing w:after="280"/>
        <w:ind w:left="0" w:firstLine="0"/>
        <w:jc w:val="both"/>
        <w:rPr>
          <w:sz w:val="28"/>
          <w:szCs w:val="28"/>
        </w:rPr>
      </w:pPr>
      <w:proofErr w:type="spellStart"/>
      <w:r w:rsidRPr="00D325DF">
        <w:rPr>
          <w:sz w:val="28"/>
          <w:szCs w:val="28"/>
        </w:rPr>
        <w:t>Cst</w:t>
      </w:r>
      <w:proofErr w:type="spellEnd"/>
      <w:r w:rsidRPr="00D325DF">
        <w:rPr>
          <w:sz w:val="28"/>
          <w:szCs w:val="28"/>
        </w:rPr>
        <w:t xml:space="preserve">. Keefe summarized the police theory of what they believed had occurred.  </w:t>
      </w:r>
      <w:proofErr w:type="spellStart"/>
      <w:r w:rsidR="0082509F">
        <w:rPr>
          <w:sz w:val="28"/>
          <w:szCs w:val="28"/>
        </w:rPr>
        <w:t>Cst</w:t>
      </w:r>
      <w:proofErr w:type="spellEnd"/>
      <w:r w:rsidR="0082509F">
        <w:rPr>
          <w:sz w:val="28"/>
          <w:szCs w:val="28"/>
        </w:rPr>
        <w:t xml:space="preserve">. Keefe </w:t>
      </w:r>
      <w:r w:rsidRPr="00D325DF">
        <w:rPr>
          <w:sz w:val="28"/>
          <w:szCs w:val="28"/>
        </w:rPr>
        <w:t xml:space="preserve">told Levi </w:t>
      </w:r>
      <w:proofErr w:type="spellStart"/>
      <w:r w:rsidRPr="00D325DF">
        <w:rPr>
          <w:sz w:val="28"/>
          <w:szCs w:val="28"/>
        </w:rPr>
        <w:t>Cayen</w:t>
      </w:r>
      <w:proofErr w:type="spellEnd"/>
      <w:r w:rsidRPr="00D325DF">
        <w:rPr>
          <w:sz w:val="28"/>
          <w:szCs w:val="28"/>
        </w:rPr>
        <w:t xml:space="preserve"> that “we’re </w:t>
      </w:r>
      <w:proofErr w:type="spellStart"/>
      <w:r w:rsidRPr="00D325DF">
        <w:rPr>
          <w:sz w:val="28"/>
          <w:szCs w:val="28"/>
        </w:rPr>
        <w:t>gonna</w:t>
      </w:r>
      <w:proofErr w:type="spellEnd"/>
      <w:r w:rsidRPr="00D325DF">
        <w:rPr>
          <w:sz w:val="28"/>
          <w:szCs w:val="28"/>
        </w:rPr>
        <w:t xml:space="preserve"> go through that” and that Levi </w:t>
      </w:r>
      <w:proofErr w:type="spellStart"/>
      <w:r w:rsidRPr="00D325DF">
        <w:rPr>
          <w:sz w:val="28"/>
          <w:szCs w:val="28"/>
        </w:rPr>
        <w:t>Cayen</w:t>
      </w:r>
      <w:proofErr w:type="spellEnd"/>
      <w:r w:rsidRPr="00D325DF">
        <w:rPr>
          <w:sz w:val="28"/>
          <w:szCs w:val="28"/>
        </w:rPr>
        <w:t xml:space="preserve"> had some thinking to do.</w:t>
      </w:r>
    </w:p>
    <w:p w14:paraId="532BAA17" w14:textId="0A10E01C" w:rsidR="00075B5A" w:rsidRPr="00D325DF" w:rsidRDefault="00075B5A" w:rsidP="00075B5A">
      <w:pPr>
        <w:widowControl/>
        <w:numPr>
          <w:ilvl w:val="0"/>
          <w:numId w:val="1"/>
        </w:numPr>
        <w:spacing w:after="280"/>
        <w:ind w:left="0" w:firstLine="0"/>
        <w:jc w:val="both"/>
        <w:rPr>
          <w:sz w:val="28"/>
          <w:szCs w:val="28"/>
        </w:rPr>
      </w:pPr>
      <w:proofErr w:type="spellStart"/>
      <w:r w:rsidRPr="00D325DF">
        <w:rPr>
          <w:sz w:val="28"/>
          <w:szCs w:val="28"/>
        </w:rPr>
        <w:t>Cst</w:t>
      </w:r>
      <w:proofErr w:type="spellEnd"/>
      <w:r w:rsidRPr="00D325DF">
        <w:rPr>
          <w:sz w:val="28"/>
          <w:szCs w:val="28"/>
        </w:rPr>
        <w:t xml:space="preserve">. Keefe testified that the statement was ended for </w:t>
      </w:r>
      <w:r w:rsidR="0082509F">
        <w:rPr>
          <w:sz w:val="28"/>
          <w:szCs w:val="28"/>
        </w:rPr>
        <w:t xml:space="preserve">the night because it was not </w:t>
      </w:r>
      <w:r w:rsidRPr="00D325DF">
        <w:rPr>
          <w:sz w:val="28"/>
          <w:szCs w:val="28"/>
        </w:rPr>
        <w:t xml:space="preserve">successful, everyone was </w:t>
      </w:r>
      <w:proofErr w:type="gramStart"/>
      <w:r w:rsidRPr="00D325DF">
        <w:rPr>
          <w:sz w:val="28"/>
          <w:szCs w:val="28"/>
        </w:rPr>
        <w:t>tired</w:t>
      </w:r>
      <w:proofErr w:type="gramEnd"/>
      <w:r w:rsidR="009C621E">
        <w:rPr>
          <w:sz w:val="28"/>
          <w:szCs w:val="28"/>
        </w:rPr>
        <w:t xml:space="preserve"> and</w:t>
      </w:r>
      <w:r w:rsidRPr="00D325DF">
        <w:rPr>
          <w:sz w:val="28"/>
          <w:szCs w:val="28"/>
        </w:rPr>
        <w:t xml:space="preserve"> it was late at night</w:t>
      </w:r>
      <w:r w:rsidR="009C621E">
        <w:rPr>
          <w:sz w:val="28"/>
          <w:szCs w:val="28"/>
        </w:rPr>
        <w:t xml:space="preserve">.  </w:t>
      </w:r>
      <w:proofErr w:type="spellStart"/>
      <w:r w:rsidR="00F81617">
        <w:rPr>
          <w:sz w:val="28"/>
          <w:szCs w:val="28"/>
        </w:rPr>
        <w:t>Cst</w:t>
      </w:r>
      <w:proofErr w:type="spellEnd"/>
      <w:r w:rsidR="00F81617">
        <w:rPr>
          <w:sz w:val="28"/>
          <w:szCs w:val="28"/>
        </w:rPr>
        <w:t>. Keefe</w:t>
      </w:r>
      <w:r w:rsidR="009C621E">
        <w:rPr>
          <w:sz w:val="28"/>
          <w:szCs w:val="28"/>
        </w:rPr>
        <w:t xml:space="preserve"> felt</w:t>
      </w:r>
      <w:r w:rsidRPr="00D325DF">
        <w:rPr>
          <w:sz w:val="28"/>
          <w:szCs w:val="28"/>
        </w:rPr>
        <w:t xml:space="preserve"> that it would be better to take a break and </w:t>
      </w:r>
      <w:r w:rsidR="009C621E">
        <w:rPr>
          <w:sz w:val="28"/>
          <w:szCs w:val="28"/>
        </w:rPr>
        <w:t xml:space="preserve">get some </w:t>
      </w:r>
      <w:r w:rsidRPr="00D325DF">
        <w:rPr>
          <w:sz w:val="28"/>
          <w:szCs w:val="28"/>
        </w:rPr>
        <w:t>rest before continuing with the statement the following day.</w:t>
      </w:r>
    </w:p>
    <w:p w14:paraId="2A927594" w14:textId="6DA38014" w:rsidR="008E0117" w:rsidRPr="00AF00E2" w:rsidRDefault="00FB5245" w:rsidP="00774780">
      <w:pPr>
        <w:widowControl/>
        <w:numPr>
          <w:ilvl w:val="0"/>
          <w:numId w:val="1"/>
        </w:numPr>
        <w:spacing w:after="280"/>
        <w:ind w:left="0" w:firstLine="0"/>
        <w:jc w:val="both"/>
        <w:rPr>
          <w:sz w:val="28"/>
          <w:szCs w:val="28"/>
          <w:u w:val="single"/>
        </w:rPr>
      </w:pPr>
      <w:proofErr w:type="spellStart"/>
      <w:r>
        <w:rPr>
          <w:sz w:val="28"/>
          <w:szCs w:val="28"/>
        </w:rPr>
        <w:t>Cst</w:t>
      </w:r>
      <w:proofErr w:type="spellEnd"/>
      <w:r>
        <w:rPr>
          <w:sz w:val="28"/>
          <w:szCs w:val="28"/>
        </w:rPr>
        <w:t xml:space="preserve">. Keefe’s approach on January 4, </w:t>
      </w:r>
      <w:proofErr w:type="gramStart"/>
      <w:r>
        <w:rPr>
          <w:sz w:val="28"/>
          <w:szCs w:val="28"/>
        </w:rPr>
        <w:t>2018</w:t>
      </w:r>
      <w:proofErr w:type="gramEnd"/>
      <w:r>
        <w:rPr>
          <w:sz w:val="28"/>
          <w:szCs w:val="28"/>
        </w:rPr>
        <w:t xml:space="preserve"> was </w:t>
      </w:r>
      <w:r w:rsidR="00542E58">
        <w:rPr>
          <w:sz w:val="28"/>
          <w:szCs w:val="28"/>
        </w:rPr>
        <w:t xml:space="preserve">very similar to the night before.  </w:t>
      </w:r>
      <w:r w:rsidR="00D87D3B">
        <w:rPr>
          <w:sz w:val="28"/>
          <w:szCs w:val="28"/>
        </w:rPr>
        <w:t xml:space="preserve">He repeatedly acknowledged that Levi </w:t>
      </w:r>
      <w:proofErr w:type="spellStart"/>
      <w:r w:rsidR="00D87D3B">
        <w:rPr>
          <w:sz w:val="28"/>
          <w:szCs w:val="28"/>
        </w:rPr>
        <w:t>Cayen</w:t>
      </w:r>
      <w:proofErr w:type="spellEnd"/>
      <w:r w:rsidR="00D87D3B">
        <w:rPr>
          <w:sz w:val="28"/>
          <w:szCs w:val="28"/>
        </w:rPr>
        <w:t xml:space="preserve"> did not have to answer questions</w:t>
      </w:r>
      <w:r w:rsidR="000C2CF9">
        <w:rPr>
          <w:sz w:val="28"/>
          <w:szCs w:val="28"/>
        </w:rPr>
        <w:t xml:space="preserve"> but also stated that he wanted to tell Levi </w:t>
      </w:r>
      <w:proofErr w:type="spellStart"/>
      <w:r w:rsidR="000C2CF9">
        <w:rPr>
          <w:sz w:val="28"/>
          <w:szCs w:val="28"/>
        </w:rPr>
        <w:t>Cayen</w:t>
      </w:r>
      <w:proofErr w:type="spellEnd"/>
      <w:r w:rsidR="000C2CF9">
        <w:rPr>
          <w:sz w:val="28"/>
          <w:szCs w:val="28"/>
        </w:rPr>
        <w:t xml:space="preserve"> things about the investigation and the information that the police had before so that Mr. </w:t>
      </w:r>
      <w:proofErr w:type="spellStart"/>
      <w:r w:rsidR="000C2CF9">
        <w:rPr>
          <w:sz w:val="28"/>
          <w:szCs w:val="28"/>
        </w:rPr>
        <w:t>Cayen</w:t>
      </w:r>
      <w:proofErr w:type="spellEnd"/>
      <w:r w:rsidR="000C2CF9">
        <w:rPr>
          <w:sz w:val="28"/>
          <w:szCs w:val="28"/>
        </w:rPr>
        <w:t xml:space="preserve"> could make an informed decision about whether he wanted to answer questions.</w:t>
      </w:r>
    </w:p>
    <w:p w14:paraId="6BAD3BF1" w14:textId="5E604C07" w:rsidR="00AF00E2" w:rsidRPr="00A735DA" w:rsidRDefault="00AF00E2" w:rsidP="00AF00E2">
      <w:pPr>
        <w:widowControl/>
        <w:numPr>
          <w:ilvl w:val="0"/>
          <w:numId w:val="1"/>
        </w:numPr>
        <w:spacing w:after="280"/>
        <w:ind w:left="0" w:firstLine="0"/>
        <w:jc w:val="both"/>
        <w:rPr>
          <w:sz w:val="28"/>
          <w:szCs w:val="28"/>
          <w:u w:val="single"/>
        </w:rPr>
      </w:pPr>
      <w:r>
        <w:rPr>
          <w:sz w:val="28"/>
          <w:szCs w:val="28"/>
        </w:rPr>
        <w:t xml:space="preserve">Persistence by the police in continuing to speak to an accused person is permissible to an extent.  There is a risk of persisting in questioning an accused person who repeatedly asserts their right to remain silent and that risk increases the longer the police </w:t>
      </w:r>
      <w:r w:rsidR="0039399E">
        <w:rPr>
          <w:sz w:val="28"/>
          <w:szCs w:val="28"/>
        </w:rPr>
        <w:t>continue</w:t>
      </w:r>
      <w:r>
        <w:rPr>
          <w:sz w:val="28"/>
          <w:szCs w:val="28"/>
        </w:rPr>
        <w:t xml:space="preserve"> questioning the person:</w:t>
      </w:r>
    </w:p>
    <w:p w14:paraId="6FE184F5" w14:textId="77777777" w:rsidR="00AF00E2" w:rsidRPr="005B102B" w:rsidRDefault="00AF00E2" w:rsidP="00740B6C">
      <w:pPr>
        <w:widowControl/>
        <w:spacing w:after="280"/>
        <w:ind w:left="720" w:rightChars="101" w:right="242"/>
        <w:jc w:val="both"/>
      </w:pPr>
      <w:r w:rsidRPr="005B102B">
        <w:t xml:space="preserve">Under both common law and </w:t>
      </w:r>
      <w:r w:rsidRPr="005B102B">
        <w:rPr>
          <w:i/>
          <w:iCs/>
        </w:rPr>
        <w:t xml:space="preserve">Charter </w:t>
      </w:r>
      <w:r w:rsidRPr="005B102B">
        <w:t>rules, police persistence in continuing the interview, despite repeated assertions by the detainee that he wishes to remain silent, may well raise a strong argument that any subsequently obtained statement was not the product of a few will to speak to the authorities.</w:t>
      </w:r>
    </w:p>
    <w:p w14:paraId="39B6A750" w14:textId="77777777" w:rsidR="00AF00E2" w:rsidRPr="001A3B63" w:rsidRDefault="00AF00E2" w:rsidP="00740B6C">
      <w:pPr>
        <w:widowControl/>
        <w:spacing w:after="280"/>
        <w:ind w:left="720" w:rightChars="101" w:right="242"/>
        <w:jc w:val="both"/>
        <w:rPr>
          <w:sz w:val="28"/>
          <w:szCs w:val="28"/>
          <w:u w:val="single"/>
        </w:rPr>
      </w:pPr>
      <w:r w:rsidRPr="001A3B63">
        <w:rPr>
          <w:i/>
          <w:iCs/>
          <w:sz w:val="28"/>
          <w:szCs w:val="28"/>
        </w:rPr>
        <w:t xml:space="preserve">Singh, </w:t>
      </w:r>
      <w:r w:rsidRPr="001A3B63">
        <w:rPr>
          <w:sz w:val="28"/>
          <w:szCs w:val="28"/>
        </w:rPr>
        <w:t>at para 47.</w:t>
      </w:r>
    </w:p>
    <w:p w14:paraId="403E70C2" w14:textId="5A885A7F" w:rsidR="00AF00E2" w:rsidRPr="002B6174" w:rsidRDefault="00771DA9" w:rsidP="00774780">
      <w:pPr>
        <w:widowControl/>
        <w:numPr>
          <w:ilvl w:val="0"/>
          <w:numId w:val="1"/>
        </w:numPr>
        <w:spacing w:after="280"/>
        <w:ind w:left="0" w:firstLine="0"/>
        <w:jc w:val="both"/>
        <w:rPr>
          <w:sz w:val="28"/>
          <w:szCs w:val="28"/>
          <w:u w:val="single"/>
        </w:rPr>
      </w:pPr>
      <w:r>
        <w:rPr>
          <w:sz w:val="28"/>
          <w:szCs w:val="28"/>
        </w:rPr>
        <w:t xml:space="preserve">In this case, </w:t>
      </w:r>
      <w:proofErr w:type="spellStart"/>
      <w:r>
        <w:rPr>
          <w:sz w:val="28"/>
          <w:szCs w:val="28"/>
        </w:rPr>
        <w:t>Cst</w:t>
      </w:r>
      <w:proofErr w:type="spellEnd"/>
      <w:r>
        <w:rPr>
          <w:sz w:val="28"/>
          <w:szCs w:val="28"/>
        </w:rPr>
        <w:t>. Keefe was persistent but he was not aggressive or con</w:t>
      </w:r>
      <w:r w:rsidR="00BF7F5B">
        <w:rPr>
          <w:sz w:val="28"/>
          <w:szCs w:val="28"/>
        </w:rPr>
        <w:t xml:space="preserve">frontational in speaking with Levi </w:t>
      </w:r>
      <w:proofErr w:type="spellStart"/>
      <w:r w:rsidR="00BF7F5B">
        <w:rPr>
          <w:sz w:val="28"/>
          <w:szCs w:val="28"/>
        </w:rPr>
        <w:t>Cayen</w:t>
      </w:r>
      <w:proofErr w:type="spellEnd"/>
      <w:r w:rsidR="00BF7F5B">
        <w:rPr>
          <w:sz w:val="28"/>
          <w:szCs w:val="28"/>
        </w:rPr>
        <w:t xml:space="preserve">.  His tone was calm and </w:t>
      </w:r>
      <w:r w:rsidR="009912B4">
        <w:rPr>
          <w:sz w:val="28"/>
          <w:szCs w:val="28"/>
        </w:rPr>
        <w:t xml:space="preserve">matter of fact.  While his </w:t>
      </w:r>
      <w:r w:rsidR="002B6174">
        <w:rPr>
          <w:sz w:val="28"/>
          <w:szCs w:val="28"/>
        </w:rPr>
        <w:t xml:space="preserve">manner could be considered </w:t>
      </w:r>
      <w:r w:rsidR="00BF7F5B">
        <w:rPr>
          <w:sz w:val="28"/>
          <w:szCs w:val="28"/>
        </w:rPr>
        <w:t xml:space="preserve">authoritative, </w:t>
      </w:r>
      <w:r w:rsidR="009912B4">
        <w:rPr>
          <w:sz w:val="28"/>
          <w:szCs w:val="28"/>
        </w:rPr>
        <w:t>he did not raise his voice</w:t>
      </w:r>
      <w:r w:rsidR="002B6174">
        <w:rPr>
          <w:sz w:val="28"/>
          <w:szCs w:val="28"/>
        </w:rPr>
        <w:t xml:space="preserve"> and was polite and respectful to Mr. </w:t>
      </w:r>
      <w:proofErr w:type="spellStart"/>
      <w:r w:rsidR="002B6174">
        <w:rPr>
          <w:sz w:val="28"/>
          <w:szCs w:val="28"/>
        </w:rPr>
        <w:t>Cayen</w:t>
      </w:r>
      <w:proofErr w:type="spellEnd"/>
      <w:r w:rsidR="002B6174">
        <w:rPr>
          <w:sz w:val="28"/>
          <w:szCs w:val="28"/>
        </w:rPr>
        <w:t>.</w:t>
      </w:r>
    </w:p>
    <w:p w14:paraId="15FE6E63" w14:textId="4EC2AB46" w:rsidR="002B6174" w:rsidRPr="004F0945" w:rsidRDefault="00201A67" w:rsidP="00774780">
      <w:pPr>
        <w:widowControl/>
        <w:numPr>
          <w:ilvl w:val="0"/>
          <w:numId w:val="1"/>
        </w:numPr>
        <w:spacing w:after="280"/>
        <w:ind w:left="0" w:firstLine="0"/>
        <w:jc w:val="both"/>
        <w:rPr>
          <w:sz w:val="28"/>
          <w:szCs w:val="28"/>
          <w:u w:val="single"/>
        </w:rPr>
      </w:pPr>
      <w:r>
        <w:rPr>
          <w:sz w:val="28"/>
          <w:szCs w:val="28"/>
        </w:rPr>
        <w:t xml:space="preserve">While Levi </w:t>
      </w:r>
      <w:proofErr w:type="spellStart"/>
      <w:r>
        <w:rPr>
          <w:sz w:val="28"/>
          <w:szCs w:val="28"/>
        </w:rPr>
        <w:t>Cayen</w:t>
      </w:r>
      <w:proofErr w:type="spellEnd"/>
      <w:r>
        <w:rPr>
          <w:sz w:val="28"/>
          <w:szCs w:val="28"/>
        </w:rPr>
        <w:t xml:space="preserve"> repeatedly said that he was not answering questions, </w:t>
      </w:r>
      <w:proofErr w:type="spellStart"/>
      <w:r>
        <w:rPr>
          <w:sz w:val="28"/>
          <w:szCs w:val="28"/>
        </w:rPr>
        <w:t>Cst</w:t>
      </w:r>
      <w:proofErr w:type="spellEnd"/>
      <w:r>
        <w:rPr>
          <w:sz w:val="28"/>
          <w:szCs w:val="28"/>
        </w:rPr>
        <w:t xml:space="preserve">. Keefe correctly noted that he was not asking Mr. </w:t>
      </w:r>
      <w:proofErr w:type="spellStart"/>
      <w:r>
        <w:rPr>
          <w:sz w:val="28"/>
          <w:szCs w:val="28"/>
        </w:rPr>
        <w:t>Cayen</w:t>
      </w:r>
      <w:proofErr w:type="spellEnd"/>
      <w:r>
        <w:rPr>
          <w:sz w:val="28"/>
          <w:szCs w:val="28"/>
        </w:rPr>
        <w:t xml:space="preserve"> questions but telling </w:t>
      </w:r>
      <w:r w:rsidR="00BC0CA7">
        <w:rPr>
          <w:sz w:val="28"/>
          <w:szCs w:val="28"/>
        </w:rPr>
        <w:t xml:space="preserve">him about the police investigation.  </w:t>
      </w:r>
    </w:p>
    <w:p w14:paraId="77B52C67" w14:textId="6BB59BFF" w:rsidR="004F0945" w:rsidRPr="00FB752A" w:rsidRDefault="00B83E1C" w:rsidP="00774780">
      <w:pPr>
        <w:widowControl/>
        <w:numPr>
          <w:ilvl w:val="0"/>
          <w:numId w:val="1"/>
        </w:numPr>
        <w:spacing w:after="280"/>
        <w:ind w:left="0" w:firstLine="0"/>
        <w:jc w:val="both"/>
        <w:rPr>
          <w:sz w:val="28"/>
          <w:szCs w:val="28"/>
          <w:u w:val="single"/>
        </w:rPr>
      </w:pPr>
      <w:r>
        <w:rPr>
          <w:sz w:val="28"/>
          <w:szCs w:val="28"/>
        </w:rPr>
        <w:t xml:space="preserve">Shortly after this </w:t>
      </w:r>
      <w:proofErr w:type="gramStart"/>
      <w:r>
        <w:rPr>
          <w:sz w:val="28"/>
          <w:szCs w:val="28"/>
        </w:rPr>
        <w:t>exchange</w:t>
      </w:r>
      <w:proofErr w:type="gramEnd"/>
      <w:r>
        <w:rPr>
          <w:sz w:val="28"/>
          <w:szCs w:val="28"/>
        </w:rPr>
        <w:t xml:space="preserve"> which was early in the interview, </w:t>
      </w:r>
      <w:proofErr w:type="spellStart"/>
      <w:r w:rsidR="004F0945">
        <w:rPr>
          <w:sz w:val="28"/>
          <w:szCs w:val="28"/>
        </w:rPr>
        <w:t>Cst</w:t>
      </w:r>
      <w:proofErr w:type="spellEnd"/>
      <w:r w:rsidR="004F0945">
        <w:rPr>
          <w:sz w:val="28"/>
          <w:szCs w:val="28"/>
        </w:rPr>
        <w:t xml:space="preserve">. Beck entered the interview room with food and coffee for Mr. </w:t>
      </w:r>
      <w:proofErr w:type="spellStart"/>
      <w:r w:rsidR="004F0945">
        <w:rPr>
          <w:sz w:val="28"/>
          <w:szCs w:val="28"/>
        </w:rPr>
        <w:t>Cayen</w:t>
      </w:r>
      <w:proofErr w:type="spellEnd"/>
      <w:r w:rsidR="004F0945">
        <w:rPr>
          <w:sz w:val="28"/>
          <w:szCs w:val="28"/>
        </w:rPr>
        <w:t xml:space="preserve">.  </w:t>
      </w:r>
      <w:proofErr w:type="spellStart"/>
      <w:r w:rsidR="004F0945">
        <w:rPr>
          <w:sz w:val="28"/>
          <w:szCs w:val="28"/>
        </w:rPr>
        <w:t>Cst</w:t>
      </w:r>
      <w:proofErr w:type="spellEnd"/>
      <w:r w:rsidR="004F0945">
        <w:rPr>
          <w:sz w:val="28"/>
          <w:szCs w:val="28"/>
        </w:rPr>
        <w:t xml:space="preserve">. Beck was introduced into the interview because he had </w:t>
      </w:r>
      <w:r w:rsidR="00164029">
        <w:rPr>
          <w:sz w:val="28"/>
          <w:szCs w:val="28"/>
        </w:rPr>
        <w:t xml:space="preserve">dealt with Levi </w:t>
      </w:r>
      <w:proofErr w:type="spellStart"/>
      <w:r w:rsidR="00164029">
        <w:rPr>
          <w:sz w:val="28"/>
          <w:szCs w:val="28"/>
        </w:rPr>
        <w:t>Cayen</w:t>
      </w:r>
      <w:proofErr w:type="spellEnd"/>
      <w:r w:rsidR="00164029">
        <w:rPr>
          <w:sz w:val="28"/>
          <w:szCs w:val="28"/>
        </w:rPr>
        <w:t xml:space="preserve"> in the past and had a rapport with him.  </w:t>
      </w:r>
      <w:proofErr w:type="spellStart"/>
      <w:r w:rsidR="00164029">
        <w:rPr>
          <w:sz w:val="28"/>
          <w:szCs w:val="28"/>
        </w:rPr>
        <w:t>Cst</w:t>
      </w:r>
      <w:proofErr w:type="spellEnd"/>
      <w:r w:rsidR="00164029">
        <w:rPr>
          <w:sz w:val="28"/>
          <w:szCs w:val="28"/>
        </w:rPr>
        <w:t xml:space="preserve">. Beck’s approach with Mr. </w:t>
      </w:r>
      <w:proofErr w:type="spellStart"/>
      <w:r w:rsidR="00164029">
        <w:rPr>
          <w:sz w:val="28"/>
          <w:szCs w:val="28"/>
        </w:rPr>
        <w:t>Cayen</w:t>
      </w:r>
      <w:proofErr w:type="spellEnd"/>
      <w:r w:rsidR="00164029">
        <w:rPr>
          <w:sz w:val="28"/>
          <w:szCs w:val="28"/>
        </w:rPr>
        <w:t xml:space="preserve"> was </w:t>
      </w:r>
      <w:r>
        <w:rPr>
          <w:sz w:val="28"/>
          <w:szCs w:val="28"/>
        </w:rPr>
        <w:t xml:space="preserve">friendly and </w:t>
      </w:r>
      <w:r w:rsidR="00164029">
        <w:rPr>
          <w:sz w:val="28"/>
          <w:szCs w:val="28"/>
        </w:rPr>
        <w:t xml:space="preserve">conversational and </w:t>
      </w:r>
      <w:r w:rsidR="00B731E4">
        <w:rPr>
          <w:sz w:val="28"/>
          <w:szCs w:val="28"/>
        </w:rPr>
        <w:t xml:space="preserve">he expressed </w:t>
      </w:r>
      <w:r w:rsidR="00BC04A3">
        <w:rPr>
          <w:sz w:val="28"/>
          <w:szCs w:val="28"/>
        </w:rPr>
        <w:t xml:space="preserve">understanding </w:t>
      </w:r>
      <w:r w:rsidR="00B731E4">
        <w:rPr>
          <w:sz w:val="28"/>
          <w:szCs w:val="28"/>
        </w:rPr>
        <w:t xml:space="preserve">and sympathy to Mr. </w:t>
      </w:r>
      <w:proofErr w:type="spellStart"/>
      <w:r w:rsidR="00B731E4">
        <w:rPr>
          <w:sz w:val="28"/>
          <w:szCs w:val="28"/>
        </w:rPr>
        <w:t>Cayen</w:t>
      </w:r>
      <w:proofErr w:type="spellEnd"/>
      <w:r w:rsidR="00B731E4">
        <w:rPr>
          <w:sz w:val="28"/>
          <w:szCs w:val="28"/>
        </w:rPr>
        <w:t xml:space="preserve"> </w:t>
      </w:r>
      <w:r w:rsidR="00121029">
        <w:rPr>
          <w:sz w:val="28"/>
          <w:szCs w:val="28"/>
        </w:rPr>
        <w:t>about</w:t>
      </w:r>
      <w:r w:rsidR="00BC04A3">
        <w:rPr>
          <w:sz w:val="28"/>
          <w:szCs w:val="28"/>
        </w:rPr>
        <w:t xml:space="preserve"> the pressures and challenge</w:t>
      </w:r>
      <w:r>
        <w:rPr>
          <w:sz w:val="28"/>
          <w:szCs w:val="28"/>
        </w:rPr>
        <w:t>s</w:t>
      </w:r>
      <w:r w:rsidR="00BC04A3">
        <w:rPr>
          <w:sz w:val="28"/>
          <w:szCs w:val="28"/>
        </w:rPr>
        <w:t xml:space="preserve"> that Mr. </w:t>
      </w:r>
      <w:proofErr w:type="spellStart"/>
      <w:r w:rsidR="00BC04A3">
        <w:rPr>
          <w:sz w:val="28"/>
          <w:szCs w:val="28"/>
        </w:rPr>
        <w:t>Cayen</w:t>
      </w:r>
      <w:proofErr w:type="spellEnd"/>
      <w:r w:rsidR="00BC04A3">
        <w:rPr>
          <w:sz w:val="28"/>
          <w:szCs w:val="28"/>
        </w:rPr>
        <w:t xml:space="preserve"> had been experiencing generally in his life.</w:t>
      </w:r>
      <w:r w:rsidR="000250B5">
        <w:rPr>
          <w:sz w:val="28"/>
          <w:szCs w:val="28"/>
        </w:rPr>
        <w:t xml:space="preserve"> </w:t>
      </w:r>
      <w:r w:rsidR="00FA7111">
        <w:rPr>
          <w:sz w:val="28"/>
          <w:szCs w:val="28"/>
        </w:rPr>
        <w:t xml:space="preserve"> </w:t>
      </w:r>
      <w:proofErr w:type="spellStart"/>
      <w:r w:rsidR="00FA7111">
        <w:rPr>
          <w:sz w:val="28"/>
          <w:szCs w:val="28"/>
        </w:rPr>
        <w:t>Cst</w:t>
      </w:r>
      <w:proofErr w:type="spellEnd"/>
      <w:r w:rsidR="00FA7111">
        <w:rPr>
          <w:sz w:val="28"/>
          <w:szCs w:val="28"/>
        </w:rPr>
        <w:t xml:space="preserve">. Beck was genuinely upset about the situation Levi </w:t>
      </w:r>
      <w:proofErr w:type="spellStart"/>
      <w:r w:rsidR="00FA7111">
        <w:rPr>
          <w:sz w:val="28"/>
          <w:szCs w:val="28"/>
        </w:rPr>
        <w:t>Cayen</w:t>
      </w:r>
      <w:proofErr w:type="spellEnd"/>
      <w:r w:rsidR="00FA7111">
        <w:rPr>
          <w:sz w:val="28"/>
          <w:szCs w:val="28"/>
        </w:rPr>
        <w:t xml:space="preserve"> was in.</w:t>
      </w:r>
      <w:r w:rsidR="00BC04A3">
        <w:rPr>
          <w:sz w:val="28"/>
          <w:szCs w:val="28"/>
        </w:rPr>
        <w:t xml:space="preserve">  </w:t>
      </w:r>
    </w:p>
    <w:p w14:paraId="1BB0234A" w14:textId="6AE237F2" w:rsidR="00FB752A" w:rsidRPr="008E5B5B" w:rsidRDefault="005D15EA" w:rsidP="00774780">
      <w:pPr>
        <w:widowControl/>
        <w:numPr>
          <w:ilvl w:val="0"/>
          <w:numId w:val="1"/>
        </w:numPr>
        <w:spacing w:after="280"/>
        <w:ind w:left="0" w:firstLine="0"/>
        <w:jc w:val="both"/>
        <w:rPr>
          <w:sz w:val="28"/>
          <w:szCs w:val="28"/>
          <w:u w:val="single"/>
        </w:rPr>
      </w:pPr>
      <w:r>
        <w:rPr>
          <w:sz w:val="28"/>
          <w:szCs w:val="28"/>
        </w:rPr>
        <w:t xml:space="preserve">Despite this </w:t>
      </w:r>
      <w:r w:rsidR="007E0742">
        <w:rPr>
          <w:sz w:val="28"/>
          <w:szCs w:val="28"/>
        </w:rPr>
        <w:t>genial</w:t>
      </w:r>
      <w:r>
        <w:rPr>
          <w:sz w:val="28"/>
          <w:szCs w:val="28"/>
        </w:rPr>
        <w:t xml:space="preserve"> approach, </w:t>
      </w:r>
      <w:proofErr w:type="spellStart"/>
      <w:r>
        <w:rPr>
          <w:sz w:val="28"/>
          <w:szCs w:val="28"/>
        </w:rPr>
        <w:t>Cst</w:t>
      </w:r>
      <w:proofErr w:type="spellEnd"/>
      <w:r>
        <w:rPr>
          <w:sz w:val="28"/>
          <w:szCs w:val="28"/>
        </w:rPr>
        <w:t xml:space="preserve">. Beck was not there as a confidant for Levi </w:t>
      </w:r>
      <w:proofErr w:type="spellStart"/>
      <w:r>
        <w:rPr>
          <w:sz w:val="28"/>
          <w:szCs w:val="28"/>
        </w:rPr>
        <w:t>Cayen</w:t>
      </w:r>
      <w:proofErr w:type="spellEnd"/>
      <w:r>
        <w:rPr>
          <w:sz w:val="28"/>
          <w:szCs w:val="28"/>
        </w:rPr>
        <w:t xml:space="preserve">.  </w:t>
      </w:r>
      <w:proofErr w:type="spellStart"/>
      <w:r w:rsidR="00D261FA">
        <w:rPr>
          <w:sz w:val="28"/>
          <w:szCs w:val="28"/>
        </w:rPr>
        <w:t>Cst</w:t>
      </w:r>
      <w:proofErr w:type="spellEnd"/>
      <w:r w:rsidR="00D261FA">
        <w:rPr>
          <w:sz w:val="28"/>
          <w:szCs w:val="28"/>
        </w:rPr>
        <w:t xml:space="preserve">. Beck </w:t>
      </w:r>
      <w:r w:rsidR="001008F0">
        <w:rPr>
          <w:sz w:val="28"/>
          <w:szCs w:val="28"/>
        </w:rPr>
        <w:t xml:space="preserve">was present as a police officer and it was apparent during his conversation with Levi </w:t>
      </w:r>
      <w:proofErr w:type="spellStart"/>
      <w:r w:rsidR="001008F0">
        <w:rPr>
          <w:sz w:val="28"/>
          <w:szCs w:val="28"/>
        </w:rPr>
        <w:t>Cayen</w:t>
      </w:r>
      <w:proofErr w:type="spellEnd"/>
      <w:r w:rsidR="001008F0">
        <w:rPr>
          <w:sz w:val="28"/>
          <w:szCs w:val="28"/>
        </w:rPr>
        <w:t xml:space="preserve"> that </w:t>
      </w:r>
      <w:r w:rsidR="007330AF">
        <w:rPr>
          <w:sz w:val="28"/>
          <w:szCs w:val="28"/>
        </w:rPr>
        <w:t>this was his role</w:t>
      </w:r>
      <w:r w:rsidR="00B376BB">
        <w:rPr>
          <w:sz w:val="28"/>
          <w:szCs w:val="28"/>
        </w:rPr>
        <w:t>; he did not pretend otherwise</w:t>
      </w:r>
      <w:r w:rsidR="007330AF">
        <w:rPr>
          <w:sz w:val="28"/>
          <w:szCs w:val="28"/>
        </w:rPr>
        <w:t xml:space="preserve">.  He spoke to Levi </w:t>
      </w:r>
      <w:proofErr w:type="spellStart"/>
      <w:r w:rsidR="007330AF">
        <w:rPr>
          <w:sz w:val="28"/>
          <w:szCs w:val="28"/>
        </w:rPr>
        <w:t>Cayen</w:t>
      </w:r>
      <w:proofErr w:type="spellEnd"/>
      <w:r w:rsidR="007330AF">
        <w:rPr>
          <w:sz w:val="28"/>
          <w:szCs w:val="28"/>
        </w:rPr>
        <w:t xml:space="preserve"> of different times he had dealt with Mr. </w:t>
      </w:r>
      <w:proofErr w:type="spellStart"/>
      <w:r w:rsidR="007330AF">
        <w:rPr>
          <w:sz w:val="28"/>
          <w:szCs w:val="28"/>
        </w:rPr>
        <w:t>Cayen</w:t>
      </w:r>
      <w:proofErr w:type="spellEnd"/>
      <w:r w:rsidR="007330AF">
        <w:rPr>
          <w:sz w:val="28"/>
          <w:szCs w:val="28"/>
        </w:rPr>
        <w:t xml:space="preserve"> and other youth as a police officer.  </w:t>
      </w:r>
      <w:proofErr w:type="spellStart"/>
      <w:r w:rsidR="00A50A6F">
        <w:rPr>
          <w:sz w:val="28"/>
          <w:szCs w:val="28"/>
        </w:rPr>
        <w:t>Cst</w:t>
      </w:r>
      <w:proofErr w:type="spellEnd"/>
      <w:r w:rsidR="00A50A6F">
        <w:rPr>
          <w:sz w:val="28"/>
          <w:szCs w:val="28"/>
        </w:rPr>
        <w:t xml:space="preserve">. Beck was not actively involved in the </w:t>
      </w:r>
      <w:proofErr w:type="gramStart"/>
      <w:r w:rsidR="00A50A6F">
        <w:rPr>
          <w:sz w:val="28"/>
          <w:szCs w:val="28"/>
        </w:rPr>
        <w:t>investigation</w:t>
      </w:r>
      <w:proofErr w:type="gramEnd"/>
      <w:r w:rsidR="00A50A6F">
        <w:rPr>
          <w:sz w:val="28"/>
          <w:szCs w:val="28"/>
        </w:rPr>
        <w:t xml:space="preserve"> and he</w:t>
      </w:r>
      <w:r w:rsidR="00384CC7">
        <w:rPr>
          <w:sz w:val="28"/>
          <w:szCs w:val="28"/>
        </w:rPr>
        <w:t xml:space="preserve"> </w:t>
      </w:r>
      <w:r w:rsidR="00CF4163">
        <w:rPr>
          <w:sz w:val="28"/>
          <w:szCs w:val="28"/>
        </w:rPr>
        <w:t xml:space="preserve">did not say anything to Mr. </w:t>
      </w:r>
      <w:proofErr w:type="spellStart"/>
      <w:r w:rsidR="00CF4163">
        <w:rPr>
          <w:sz w:val="28"/>
          <w:szCs w:val="28"/>
        </w:rPr>
        <w:t>Cayen</w:t>
      </w:r>
      <w:proofErr w:type="spellEnd"/>
      <w:r w:rsidR="00CF4163">
        <w:rPr>
          <w:sz w:val="28"/>
          <w:szCs w:val="28"/>
        </w:rPr>
        <w:t xml:space="preserve"> about speaking to the police</w:t>
      </w:r>
      <w:r w:rsidR="00FB4C06">
        <w:rPr>
          <w:sz w:val="28"/>
          <w:szCs w:val="28"/>
        </w:rPr>
        <w:t xml:space="preserve"> or promise hi</w:t>
      </w:r>
      <w:r w:rsidR="008E3D1F">
        <w:rPr>
          <w:sz w:val="28"/>
          <w:szCs w:val="28"/>
        </w:rPr>
        <w:t>m</w:t>
      </w:r>
      <w:r w:rsidR="00FB4C06">
        <w:rPr>
          <w:sz w:val="28"/>
          <w:szCs w:val="28"/>
        </w:rPr>
        <w:t xml:space="preserve"> anything</w:t>
      </w:r>
      <w:r w:rsidR="00CF4163">
        <w:rPr>
          <w:sz w:val="28"/>
          <w:szCs w:val="28"/>
        </w:rPr>
        <w:t xml:space="preserve">.  </w:t>
      </w:r>
      <w:r w:rsidR="00BF2A65">
        <w:rPr>
          <w:sz w:val="28"/>
          <w:szCs w:val="28"/>
        </w:rPr>
        <w:t xml:space="preserve">It is not apparent that Mr. </w:t>
      </w:r>
      <w:proofErr w:type="spellStart"/>
      <w:r w:rsidR="00BF2A65">
        <w:rPr>
          <w:sz w:val="28"/>
          <w:szCs w:val="28"/>
        </w:rPr>
        <w:t>Cayen</w:t>
      </w:r>
      <w:proofErr w:type="spellEnd"/>
      <w:r w:rsidR="00BF2A65">
        <w:rPr>
          <w:sz w:val="28"/>
          <w:szCs w:val="28"/>
        </w:rPr>
        <w:t xml:space="preserve"> viewed </w:t>
      </w:r>
      <w:proofErr w:type="spellStart"/>
      <w:r w:rsidR="00BF2A65">
        <w:rPr>
          <w:sz w:val="28"/>
          <w:szCs w:val="28"/>
        </w:rPr>
        <w:t>Cst</w:t>
      </w:r>
      <w:proofErr w:type="spellEnd"/>
      <w:r w:rsidR="00BF2A65">
        <w:rPr>
          <w:sz w:val="28"/>
          <w:szCs w:val="28"/>
        </w:rPr>
        <w:t xml:space="preserve">. Beck’s presence as an inducement or that he had </w:t>
      </w:r>
      <w:r w:rsidR="00B55710">
        <w:rPr>
          <w:sz w:val="28"/>
          <w:szCs w:val="28"/>
        </w:rPr>
        <w:t xml:space="preserve">any belief that things would go better for him because </w:t>
      </w:r>
      <w:proofErr w:type="spellStart"/>
      <w:r w:rsidR="00B55710">
        <w:rPr>
          <w:sz w:val="28"/>
          <w:szCs w:val="28"/>
        </w:rPr>
        <w:t>Cst</w:t>
      </w:r>
      <w:proofErr w:type="spellEnd"/>
      <w:r w:rsidR="00B55710">
        <w:rPr>
          <w:sz w:val="28"/>
          <w:szCs w:val="28"/>
        </w:rPr>
        <w:t>. Beck was there.</w:t>
      </w:r>
    </w:p>
    <w:p w14:paraId="48D8750C" w14:textId="0FCC5D53" w:rsidR="002945C1" w:rsidRPr="000B57A8" w:rsidRDefault="00804489" w:rsidP="002945C1">
      <w:pPr>
        <w:widowControl/>
        <w:numPr>
          <w:ilvl w:val="0"/>
          <w:numId w:val="1"/>
        </w:numPr>
        <w:spacing w:after="280"/>
        <w:ind w:left="0" w:firstLine="0"/>
        <w:jc w:val="both"/>
        <w:rPr>
          <w:sz w:val="28"/>
          <w:szCs w:val="28"/>
          <w:u w:val="single"/>
        </w:rPr>
      </w:pPr>
      <w:r>
        <w:rPr>
          <w:sz w:val="28"/>
          <w:szCs w:val="28"/>
        </w:rPr>
        <w:t xml:space="preserve">Mr. </w:t>
      </w:r>
      <w:proofErr w:type="spellStart"/>
      <w:r>
        <w:rPr>
          <w:sz w:val="28"/>
          <w:szCs w:val="28"/>
        </w:rPr>
        <w:t>Cayen’s</w:t>
      </w:r>
      <w:proofErr w:type="spellEnd"/>
      <w:r>
        <w:rPr>
          <w:sz w:val="28"/>
          <w:szCs w:val="28"/>
        </w:rPr>
        <w:t xml:space="preserve"> suggestion that the police implied that things would change </w:t>
      </w:r>
      <w:r w:rsidR="00C511E1">
        <w:rPr>
          <w:sz w:val="28"/>
          <w:szCs w:val="28"/>
        </w:rPr>
        <w:t xml:space="preserve">if he talked is not borne out by the evidence.  </w:t>
      </w:r>
      <w:r w:rsidR="002945C1" w:rsidRPr="000B57A8">
        <w:rPr>
          <w:sz w:val="28"/>
          <w:szCs w:val="28"/>
        </w:rPr>
        <w:t xml:space="preserve">There was no suggestion by </w:t>
      </w:r>
      <w:proofErr w:type="spellStart"/>
      <w:r w:rsidR="002945C1" w:rsidRPr="000B57A8">
        <w:rPr>
          <w:sz w:val="28"/>
          <w:szCs w:val="28"/>
        </w:rPr>
        <w:t>Cst</w:t>
      </w:r>
      <w:proofErr w:type="spellEnd"/>
      <w:r w:rsidR="002945C1" w:rsidRPr="000B57A8">
        <w:rPr>
          <w:sz w:val="28"/>
          <w:szCs w:val="28"/>
        </w:rPr>
        <w:t xml:space="preserve">. Keefe or another officer that if Levi </w:t>
      </w:r>
      <w:proofErr w:type="spellStart"/>
      <w:r w:rsidR="002945C1" w:rsidRPr="000B57A8">
        <w:rPr>
          <w:sz w:val="28"/>
          <w:szCs w:val="28"/>
        </w:rPr>
        <w:t>Cayen</w:t>
      </w:r>
      <w:proofErr w:type="spellEnd"/>
      <w:r w:rsidR="002945C1" w:rsidRPr="000B57A8">
        <w:rPr>
          <w:sz w:val="28"/>
          <w:szCs w:val="28"/>
        </w:rPr>
        <w:t xml:space="preserve"> spoke to the police, things would go better for him.  Early in the statement, </w:t>
      </w:r>
      <w:proofErr w:type="spellStart"/>
      <w:r w:rsidR="002945C1" w:rsidRPr="000B57A8">
        <w:rPr>
          <w:sz w:val="28"/>
          <w:szCs w:val="28"/>
        </w:rPr>
        <w:t>Cst</w:t>
      </w:r>
      <w:proofErr w:type="spellEnd"/>
      <w:r w:rsidR="002945C1" w:rsidRPr="000B57A8">
        <w:rPr>
          <w:sz w:val="28"/>
          <w:szCs w:val="28"/>
        </w:rPr>
        <w:t xml:space="preserve">. Keefe told Levi </w:t>
      </w:r>
      <w:proofErr w:type="spellStart"/>
      <w:r w:rsidR="002945C1" w:rsidRPr="000B57A8">
        <w:rPr>
          <w:sz w:val="28"/>
          <w:szCs w:val="28"/>
        </w:rPr>
        <w:t>Cayen</w:t>
      </w:r>
      <w:proofErr w:type="spellEnd"/>
      <w:r w:rsidR="002945C1" w:rsidRPr="000B57A8">
        <w:rPr>
          <w:sz w:val="28"/>
          <w:szCs w:val="28"/>
        </w:rPr>
        <w:t>:</w:t>
      </w:r>
    </w:p>
    <w:p w14:paraId="330F33F0" w14:textId="77777777" w:rsidR="002945C1" w:rsidRPr="005B102B" w:rsidRDefault="002945C1" w:rsidP="001A3B63">
      <w:pPr>
        <w:widowControl/>
        <w:spacing w:after="280"/>
        <w:ind w:left="720" w:right="573"/>
        <w:jc w:val="both"/>
      </w:pPr>
      <w:r w:rsidRPr="005B102B">
        <w:t xml:space="preserve">…you </w:t>
      </w:r>
      <w:proofErr w:type="gramStart"/>
      <w:r w:rsidRPr="005B102B">
        <w:t>have to</w:t>
      </w:r>
      <w:proofErr w:type="gramEnd"/>
      <w:r w:rsidRPr="005B102B">
        <w:t xml:space="preserve"> understand that right now, you will be charged with the murder of Alex Norwegian and this isn’t like other charges.  You’re not </w:t>
      </w:r>
      <w:proofErr w:type="spellStart"/>
      <w:r w:rsidRPr="005B102B">
        <w:t>gonna</w:t>
      </w:r>
      <w:proofErr w:type="spellEnd"/>
      <w:r w:rsidRPr="005B102B">
        <w:t xml:space="preserve"> be given a piece of paper and go home tonight…</w:t>
      </w:r>
    </w:p>
    <w:p w14:paraId="3657619F" w14:textId="2FB67D91" w:rsidR="009409C0" w:rsidRPr="00BF62A6" w:rsidRDefault="009409C0" w:rsidP="00774780">
      <w:pPr>
        <w:widowControl/>
        <w:numPr>
          <w:ilvl w:val="0"/>
          <w:numId w:val="1"/>
        </w:numPr>
        <w:spacing w:after="280"/>
        <w:ind w:left="0" w:firstLine="0"/>
        <w:jc w:val="both"/>
        <w:rPr>
          <w:sz w:val="28"/>
          <w:szCs w:val="28"/>
          <w:u w:val="single"/>
        </w:rPr>
      </w:pPr>
      <w:r>
        <w:rPr>
          <w:sz w:val="28"/>
          <w:szCs w:val="28"/>
        </w:rPr>
        <w:t xml:space="preserve">Later in the statement, </w:t>
      </w:r>
      <w:proofErr w:type="spellStart"/>
      <w:r>
        <w:rPr>
          <w:sz w:val="28"/>
          <w:szCs w:val="28"/>
        </w:rPr>
        <w:t>Cst</w:t>
      </w:r>
      <w:proofErr w:type="spellEnd"/>
      <w:r>
        <w:rPr>
          <w:sz w:val="28"/>
          <w:szCs w:val="28"/>
        </w:rPr>
        <w:t xml:space="preserve">. Keefe told Levi </w:t>
      </w:r>
      <w:proofErr w:type="spellStart"/>
      <w:r>
        <w:rPr>
          <w:sz w:val="28"/>
          <w:szCs w:val="28"/>
        </w:rPr>
        <w:t>Cayen</w:t>
      </w:r>
      <w:proofErr w:type="spellEnd"/>
      <w:r w:rsidR="00BF62A6">
        <w:rPr>
          <w:sz w:val="28"/>
          <w:szCs w:val="28"/>
        </w:rPr>
        <w:t>:</w:t>
      </w:r>
    </w:p>
    <w:p w14:paraId="0CE8DABD" w14:textId="7F91A5E3" w:rsidR="00BF62A6" w:rsidRPr="005B102B" w:rsidRDefault="00BF62A6" w:rsidP="00C35A83">
      <w:pPr>
        <w:widowControl/>
        <w:spacing w:after="280"/>
        <w:ind w:left="720" w:right="573"/>
        <w:jc w:val="both"/>
        <w:rPr>
          <w:u w:val="single"/>
        </w:rPr>
      </w:pPr>
      <w:r w:rsidRPr="005B102B">
        <w:t>… you asked me about Tyler, hey, and ah and you’re in a different situation than Tyler</w:t>
      </w:r>
      <w:r w:rsidR="00333768" w:rsidRPr="005B102B">
        <w:t xml:space="preserve"> is, </w:t>
      </w:r>
      <w:proofErr w:type="spellStart"/>
      <w:r w:rsidR="00333768" w:rsidRPr="005B102B">
        <w:t>allright</w:t>
      </w:r>
      <w:proofErr w:type="spellEnd"/>
      <w:r w:rsidR="00333768" w:rsidRPr="005B102B">
        <w:t xml:space="preserve"> and ah you just </w:t>
      </w:r>
      <w:proofErr w:type="gramStart"/>
      <w:r w:rsidR="00333768" w:rsidRPr="005B102B">
        <w:t>have to</w:t>
      </w:r>
      <w:proofErr w:type="gramEnd"/>
      <w:r w:rsidR="00333768" w:rsidRPr="005B102B">
        <w:t xml:space="preserve"> understand that whether you talk to me or not has no bearing</w:t>
      </w:r>
      <w:r w:rsidR="001C03CC" w:rsidRPr="005B102B">
        <w:t xml:space="preserve">.  I don’t know where this investigation’s </w:t>
      </w:r>
      <w:proofErr w:type="spellStart"/>
      <w:r w:rsidR="001C03CC" w:rsidRPr="005B102B">
        <w:t>gonna</w:t>
      </w:r>
      <w:proofErr w:type="spellEnd"/>
      <w:r w:rsidR="001C03CC" w:rsidRPr="005B102B">
        <w:t xml:space="preserve"> go right now and ah you know right now</w:t>
      </w:r>
      <w:r w:rsidR="00460266" w:rsidRPr="005B102B">
        <w:t>,</w:t>
      </w:r>
      <w:r w:rsidR="001C03CC" w:rsidRPr="005B102B">
        <w:t xml:space="preserve"> you’re </w:t>
      </w:r>
      <w:proofErr w:type="spellStart"/>
      <w:r w:rsidR="001C03CC" w:rsidRPr="005B102B">
        <w:t>you’re</w:t>
      </w:r>
      <w:proofErr w:type="spellEnd"/>
      <w:r w:rsidR="001C03CC" w:rsidRPr="005B102B">
        <w:t xml:space="preserve"> arrested and right now you’re </w:t>
      </w:r>
      <w:proofErr w:type="spellStart"/>
      <w:r w:rsidR="001C03CC" w:rsidRPr="005B102B">
        <w:t>gonna</w:t>
      </w:r>
      <w:proofErr w:type="spellEnd"/>
      <w:r w:rsidR="001C03CC" w:rsidRPr="005B102B">
        <w:t xml:space="preserve"> be charged and that’s </w:t>
      </w:r>
      <w:proofErr w:type="spellStart"/>
      <w:r w:rsidR="001C03CC" w:rsidRPr="005B102B">
        <w:t>that’s</w:t>
      </w:r>
      <w:proofErr w:type="spellEnd"/>
      <w:r w:rsidR="001C03CC" w:rsidRPr="005B102B">
        <w:t xml:space="preserve"> where we’re at okay</w:t>
      </w:r>
      <w:r w:rsidR="00460266" w:rsidRPr="005B102B">
        <w:t>,</w:t>
      </w:r>
      <w:r w:rsidR="001C03CC" w:rsidRPr="005B102B">
        <w:t xml:space="preserve"> and ah and no matter what you say to me that’s </w:t>
      </w:r>
      <w:proofErr w:type="spellStart"/>
      <w:r w:rsidR="001C03CC" w:rsidRPr="005B102B">
        <w:t>that’s</w:t>
      </w:r>
      <w:proofErr w:type="spellEnd"/>
      <w:r w:rsidR="001C03CC" w:rsidRPr="005B102B">
        <w:t xml:space="preserve"> not </w:t>
      </w:r>
      <w:proofErr w:type="spellStart"/>
      <w:r w:rsidR="001C03CC" w:rsidRPr="005B102B">
        <w:t>gonna</w:t>
      </w:r>
      <w:proofErr w:type="spellEnd"/>
      <w:r w:rsidR="001C03CC" w:rsidRPr="005B102B">
        <w:t xml:space="preserve"> change okay…</w:t>
      </w:r>
    </w:p>
    <w:p w14:paraId="1430DEE7" w14:textId="312E80AC" w:rsidR="00566DCC" w:rsidRPr="00566DCC" w:rsidRDefault="00F22EDB" w:rsidP="00774780">
      <w:pPr>
        <w:widowControl/>
        <w:numPr>
          <w:ilvl w:val="0"/>
          <w:numId w:val="1"/>
        </w:numPr>
        <w:spacing w:after="280"/>
        <w:ind w:left="0" w:firstLine="0"/>
        <w:jc w:val="both"/>
        <w:rPr>
          <w:sz w:val="28"/>
          <w:szCs w:val="28"/>
          <w:u w:val="single"/>
        </w:rPr>
      </w:pPr>
      <w:r w:rsidRPr="00F22EDB">
        <w:rPr>
          <w:sz w:val="28"/>
          <w:szCs w:val="28"/>
        </w:rPr>
        <w:t xml:space="preserve">Levi </w:t>
      </w:r>
      <w:proofErr w:type="spellStart"/>
      <w:r w:rsidRPr="00F22EDB">
        <w:rPr>
          <w:sz w:val="28"/>
          <w:szCs w:val="28"/>
        </w:rPr>
        <w:t>Cayen</w:t>
      </w:r>
      <w:proofErr w:type="spellEnd"/>
      <w:r w:rsidR="00A355E9" w:rsidRPr="00F22EDB">
        <w:rPr>
          <w:sz w:val="28"/>
          <w:szCs w:val="28"/>
        </w:rPr>
        <w:t xml:space="preserve"> claims that </w:t>
      </w:r>
      <w:proofErr w:type="spellStart"/>
      <w:r w:rsidR="00221532" w:rsidRPr="00F22EDB">
        <w:rPr>
          <w:sz w:val="28"/>
          <w:szCs w:val="28"/>
        </w:rPr>
        <w:t>Cst</w:t>
      </w:r>
      <w:proofErr w:type="spellEnd"/>
      <w:r w:rsidR="00221532" w:rsidRPr="00F22EDB">
        <w:rPr>
          <w:sz w:val="28"/>
          <w:szCs w:val="28"/>
        </w:rPr>
        <w:t xml:space="preserve">. Keefe telling </w:t>
      </w:r>
      <w:r w:rsidRPr="00F22EDB">
        <w:rPr>
          <w:sz w:val="28"/>
          <w:szCs w:val="28"/>
        </w:rPr>
        <w:t>him</w:t>
      </w:r>
      <w:r w:rsidR="00221532" w:rsidRPr="00F22EDB">
        <w:rPr>
          <w:sz w:val="28"/>
          <w:szCs w:val="28"/>
        </w:rPr>
        <w:t xml:space="preserve"> that </w:t>
      </w:r>
      <w:r w:rsidR="00150CFB" w:rsidRPr="00F22EDB">
        <w:rPr>
          <w:sz w:val="28"/>
          <w:szCs w:val="28"/>
        </w:rPr>
        <w:t>James Thomas was</w:t>
      </w:r>
      <w:r w:rsidR="00221532" w:rsidRPr="00F22EDB">
        <w:rPr>
          <w:sz w:val="28"/>
          <w:szCs w:val="28"/>
        </w:rPr>
        <w:t xml:space="preserve"> “looking pretty” </w:t>
      </w:r>
      <w:r w:rsidR="00150CFB" w:rsidRPr="00F22EDB">
        <w:rPr>
          <w:sz w:val="28"/>
          <w:szCs w:val="28"/>
        </w:rPr>
        <w:t xml:space="preserve">was fabricated evidence designed to induce Levi </w:t>
      </w:r>
      <w:proofErr w:type="spellStart"/>
      <w:r w:rsidR="00150CFB" w:rsidRPr="00F22EDB">
        <w:rPr>
          <w:sz w:val="28"/>
          <w:szCs w:val="28"/>
        </w:rPr>
        <w:t>Cayen</w:t>
      </w:r>
      <w:proofErr w:type="spellEnd"/>
      <w:r w:rsidR="00150CFB" w:rsidRPr="00F22EDB">
        <w:rPr>
          <w:sz w:val="28"/>
          <w:szCs w:val="28"/>
        </w:rPr>
        <w:t xml:space="preserve"> to speak.</w:t>
      </w:r>
      <w:r w:rsidRPr="00F22EDB">
        <w:rPr>
          <w:sz w:val="28"/>
          <w:szCs w:val="28"/>
        </w:rPr>
        <w:t xml:space="preserve">  </w:t>
      </w:r>
      <w:r w:rsidR="006F6829" w:rsidRPr="00F22EDB">
        <w:rPr>
          <w:sz w:val="28"/>
          <w:szCs w:val="28"/>
        </w:rPr>
        <w:t xml:space="preserve">In assessing this comment, it is important to consider the entire context of what was said.  </w:t>
      </w:r>
      <w:proofErr w:type="spellStart"/>
      <w:r w:rsidR="00F142DB" w:rsidRPr="00F22EDB">
        <w:rPr>
          <w:sz w:val="28"/>
          <w:szCs w:val="28"/>
        </w:rPr>
        <w:t>Cst</w:t>
      </w:r>
      <w:proofErr w:type="spellEnd"/>
      <w:r w:rsidR="00F142DB" w:rsidRPr="00F22EDB">
        <w:rPr>
          <w:sz w:val="28"/>
          <w:szCs w:val="28"/>
        </w:rPr>
        <w:t xml:space="preserve">. Keefe was telling Levi </w:t>
      </w:r>
      <w:proofErr w:type="spellStart"/>
      <w:r w:rsidR="00F142DB" w:rsidRPr="00F22EDB">
        <w:rPr>
          <w:sz w:val="28"/>
          <w:szCs w:val="28"/>
        </w:rPr>
        <w:t>Cayen</w:t>
      </w:r>
      <w:proofErr w:type="spellEnd"/>
      <w:r w:rsidR="00F142DB" w:rsidRPr="00F22EDB">
        <w:rPr>
          <w:sz w:val="28"/>
          <w:szCs w:val="28"/>
        </w:rPr>
        <w:t xml:space="preserve"> about some of the </w:t>
      </w:r>
      <w:r w:rsidR="004E553D" w:rsidRPr="00F22EDB">
        <w:rPr>
          <w:sz w:val="28"/>
          <w:szCs w:val="28"/>
        </w:rPr>
        <w:t>information the police</w:t>
      </w:r>
      <w:r w:rsidR="00F142DB" w:rsidRPr="00F22EDB">
        <w:rPr>
          <w:sz w:val="28"/>
          <w:szCs w:val="28"/>
        </w:rPr>
        <w:t xml:space="preserve"> had gathered.  </w:t>
      </w:r>
      <w:r w:rsidR="004E553D" w:rsidRPr="00F22EDB">
        <w:rPr>
          <w:sz w:val="28"/>
          <w:szCs w:val="28"/>
        </w:rPr>
        <w:t xml:space="preserve">The police had obtained </w:t>
      </w:r>
      <w:proofErr w:type="gramStart"/>
      <w:r w:rsidR="004E553D" w:rsidRPr="00F22EDB">
        <w:rPr>
          <w:sz w:val="28"/>
          <w:szCs w:val="28"/>
        </w:rPr>
        <w:t>a number of</w:t>
      </w:r>
      <w:proofErr w:type="gramEnd"/>
      <w:r w:rsidR="004E553D" w:rsidRPr="00F22EDB">
        <w:rPr>
          <w:sz w:val="28"/>
          <w:szCs w:val="28"/>
        </w:rPr>
        <w:t xml:space="preserve"> statements including from </w:t>
      </w:r>
      <w:r w:rsidR="00F142DB" w:rsidRPr="00F22EDB">
        <w:rPr>
          <w:sz w:val="28"/>
          <w:szCs w:val="28"/>
        </w:rPr>
        <w:t xml:space="preserve">Deirdre Fraser and Tyler </w:t>
      </w:r>
      <w:proofErr w:type="spellStart"/>
      <w:r w:rsidR="00F142DB" w:rsidRPr="00F22EDB">
        <w:rPr>
          <w:sz w:val="28"/>
          <w:szCs w:val="28"/>
        </w:rPr>
        <w:t>Cayen</w:t>
      </w:r>
      <w:proofErr w:type="spellEnd"/>
      <w:r w:rsidR="00F142DB" w:rsidRPr="00F22EDB">
        <w:rPr>
          <w:sz w:val="28"/>
          <w:szCs w:val="28"/>
        </w:rPr>
        <w:t>.</w:t>
      </w:r>
      <w:r w:rsidR="00840C6B">
        <w:rPr>
          <w:sz w:val="28"/>
          <w:szCs w:val="28"/>
        </w:rPr>
        <w:t xml:space="preserve"> </w:t>
      </w:r>
      <w:r w:rsidR="000250B5">
        <w:rPr>
          <w:sz w:val="28"/>
          <w:szCs w:val="28"/>
        </w:rPr>
        <w:t xml:space="preserve"> </w:t>
      </w:r>
      <w:r w:rsidR="00840C6B">
        <w:rPr>
          <w:sz w:val="28"/>
          <w:szCs w:val="28"/>
        </w:rPr>
        <w:t xml:space="preserve">By this </w:t>
      </w:r>
      <w:proofErr w:type="gramStart"/>
      <w:r w:rsidR="00840C6B">
        <w:rPr>
          <w:sz w:val="28"/>
          <w:szCs w:val="28"/>
        </w:rPr>
        <w:t>point,</w:t>
      </w:r>
      <w:r w:rsidR="00F142DB" w:rsidRPr="00F22EDB">
        <w:rPr>
          <w:sz w:val="28"/>
          <w:szCs w:val="28"/>
        </w:rPr>
        <w:t xml:space="preserve">  </w:t>
      </w:r>
      <w:r w:rsidR="00270E94" w:rsidRPr="00F22EDB">
        <w:rPr>
          <w:sz w:val="28"/>
          <w:szCs w:val="28"/>
        </w:rPr>
        <w:t>Sasha</w:t>
      </w:r>
      <w:proofErr w:type="gramEnd"/>
      <w:r w:rsidR="00270E94" w:rsidRPr="00F22EDB">
        <w:rPr>
          <w:sz w:val="28"/>
          <w:szCs w:val="28"/>
        </w:rPr>
        <w:t xml:space="preserve"> </w:t>
      </w:r>
      <w:proofErr w:type="spellStart"/>
      <w:r w:rsidR="00270E94" w:rsidRPr="00F22EDB">
        <w:rPr>
          <w:sz w:val="28"/>
          <w:szCs w:val="28"/>
        </w:rPr>
        <w:t>Cayen</w:t>
      </w:r>
      <w:proofErr w:type="spellEnd"/>
      <w:r w:rsidR="00270E94" w:rsidRPr="00F22EDB">
        <w:rPr>
          <w:sz w:val="28"/>
          <w:szCs w:val="28"/>
        </w:rPr>
        <w:t xml:space="preserve">, Tyler </w:t>
      </w:r>
      <w:proofErr w:type="spellStart"/>
      <w:r w:rsidR="00270E94" w:rsidRPr="00F22EDB">
        <w:rPr>
          <w:sz w:val="28"/>
          <w:szCs w:val="28"/>
        </w:rPr>
        <w:t>Cayen</w:t>
      </w:r>
      <w:proofErr w:type="spellEnd"/>
      <w:r w:rsidR="00270E94" w:rsidRPr="00F22EDB">
        <w:rPr>
          <w:sz w:val="28"/>
          <w:szCs w:val="28"/>
        </w:rPr>
        <w:t xml:space="preserve"> and James Thomas had all been arrested for their roles in the death of Alexander Norwegian.</w:t>
      </w:r>
    </w:p>
    <w:p w14:paraId="4BFAD536" w14:textId="7E5F5B94" w:rsidR="00A05236" w:rsidRPr="00F22EDB" w:rsidRDefault="00EE70F9" w:rsidP="00774780">
      <w:pPr>
        <w:widowControl/>
        <w:numPr>
          <w:ilvl w:val="0"/>
          <w:numId w:val="1"/>
        </w:numPr>
        <w:spacing w:after="280"/>
        <w:ind w:left="0" w:firstLine="0"/>
        <w:jc w:val="both"/>
        <w:rPr>
          <w:sz w:val="28"/>
          <w:szCs w:val="28"/>
          <w:u w:val="single"/>
        </w:rPr>
      </w:pPr>
      <w:proofErr w:type="spellStart"/>
      <w:r w:rsidRPr="00F22EDB">
        <w:rPr>
          <w:sz w:val="28"/>
          <w:szCs w:val="28"/>
        </w:rPr>
        <w:t>Cst</w:t>
      </w:r>
      <w:proofErr w:type="spellEnd"/>
      <w:r w:rsidRPr="00F22EDB">
        <w:rPr>
          <w:sz w:val="28"/>
          <w:szCs w:val="28"/>
        </w:rPr>
        <w:t xml:space="preserve">. Keefe </w:t>
      </w:r>
      <w:r w:rsidR="00434EEE" w:rsidRPr="00F22EDB">
        <w:rPr>
          <w:sz w:val="28"/>
          <w:szCs w:val="28"/>
        </w:rPr>
        <w:t xml:space="preserve">told Levi </w:t>
      </w:r>
      <w:proofErr w:type="spellStart"/>
      <w:r w:rsidR="00434EEE" w:rsidRPr="00F22EDB">
        <w:rPr>
          <w:sz w:val="28"/>
          <w:szCs w:val="28"/>
        </w:rPr>
        <w:t>Cayen</w:t>
      </w:r>
      <w:proofErr w:type="spellEnd"/>
      <w:r w:rsidR="00434EEE" w:rsidRPr="00F22EDB">
        <w:rPr>
          <w:sz w:val="28"/>
          <w:szCs w:val="28"/>
        </w:rPr>
        <w:t xml:space="preserve"> about what Deirdre Fraser, the girlfriend of James Thomas, had said.  </w:t>
      </w:r>
      <w:r w:rsidR="00385164">
        <w:rPr>
          <w:sz w:val="28"/>
          <w:szCs w:val="28"/>
        </w:rPr>
        <w:t>Deidre Frase</w:t>
      </w:r>
      <w:r w:rsidR="00CE7C96">
        <w:rPr>
          <w:sz w:val="28"/>
          <w:szCs w:val="28"/>
        </w:rPr>
        <w:t>r was not present during the planning and execution of the robbery.  Her</w:t>
      </w:r>
      <w:r w:rsidR="00385164">
        <w:rPr>
          <w:sz w:val="28"/>
          <w:szCs w:val="28"/>
        </w:rPr>
        <w:t xml:space="preserve"> statement related what she had been told about the robbery of Alexander Norwegian by James Thomas and others</w:t>
      </w:r>
      <w:r w:rsidR="00CE7C96">
        <w:rPr>
          <w:sz w:val="28"/>
          <w:szCs w:val="28"/>
        </w:rPr>
        <w:t>.</w:t>
      </w:r>
    </w:p>
    <w:p w14:paraId="31D1267F" w14:textId="420EF3ED" w:rsidR="00420AC9" w:rsidRPr="00420AC9" w:rsidRDefault="00A80DE4" w:rsidP="00774780">
      <w:pPr>
        <w:widowControl/>
        <w:numPr>
          <w:ilvl w:val="0"/>
          <w:numId w:val="1"/>
        </w:numPr>
        <w:spacing w:after="280"/>
        <w:ind w:left="0" w:firstLine="0"/>
        <w:jc w:val="both"/>
        <w:rPr>
          <w:sz w:val="28"/>
          <w:szCs w:val="28"/>
          <w:u w:val="single"/>
        </w:rPr>
      </w:pPr>
      <w:r>
        <w:rPr>
          <w:sz w:val="28"/>
          <w:szCs w:val="28"/>
        </w:rPr>
        <w:t xml:space="preserve">The information the police had received </w:t>
      </w:r>
      <w:r w:rsidR="005D54BF">
        <w:rPr>
          <w:sz w:val="28"/>
          <w:szCs w:val="28"/>
        </w:rPr>
        <w:t xml:space="preserve">from Deirdre Fraser </w:t>
      </w:r>
      <w:r>
        <w:rPr>
          <w:sz w:val="28"/>
          <w:szCs w:val="28"/>
        </w:rPr>
        <w:t xml:space="preserve">implicated Levi </w:t>
      </w:r>
      <w:proofErr w:type="spellStart"/>
      <w:r>
        <w:rPr>
          <w:sz w:val="28"/>
          <w:szCs w:val="28"/>
        </w:rPr>
        <w:t>Cayen</w:t>
      </w:r>
      <w:proofErr w:type="spellEnd"/>
      <w:r>
        <w:rPr>
          <w:sz w:val="28"/>
          <w:szCs w:val="28"/>
        </w:rPr>
        <w:t xml:space="preserve"> in the death of Alexander Norwegian</w:t>
      </w:r>
      <w:r w:rsidR="00160307">
        <w:rPr>
          <w:sz w:val="28"/>
          <w:szCs w:val="28"/>
        </w:rPr>
        <w:t xml:space="preserve"> and minimized the involvement of James Thomas</w:t>
      </w:r>
      <w:r w:rsidR="00420AC9">
        <w:rPr>
          <w:sz w:val="28"/>
          <w:szCs w:val="28"/>
        </w:rPr>
        <w:t>:</w:t>
      </w:r>
    </w:p>
    <w:p w14:paraId="55E076AD" w14:textId="301721DA" w:rsidR="00C92B17" w:rsidRPr="005B102B" w:rsidRDefault="00420AC9" w:rsidP="00740B6C">
      <w:pPr>
        <w:widowControl/>
        <w:spacing w:after="280"/>
        <w:ind w:left="2160" w:right="573" w:hanging="1440"/>
        <w:jc w:val="both"/>
      </w:pPr>
      <w:r w:rsidRPr="005B102B">
        <w:t>Keefe:</w:t>
      </w:r>
      <w:r w:rsidRPr="005B102B">
        <w:tab/>
        <w:t>If there’s more to this</w:t>
      </w:r>
      <w:r w:rsidR="00651A41" w:rsidRPr="005B102B">
        <w:t>,</w:t>
      </w:r>
      <w:r w:rsidRPr="005B102B">
        <w:t xml:space="preserve"> then I </w:t>
      </w:r>
      <w:proofErr w:type="spellStart"/>
      <w:r w:rsidRPr="005B102B">
        <w:t>wanna</w:t>
      </w:r>
      <w:proofErr w:type="spellEnd"/>
      <w:r w:rsidRPr="005B102B">
        <w:t xml:space="preserve"> know if there’s more to this story </w:t>
      </w:r>
      <w:proofErr w:type="spellStart"/>
      <w:r w:rsidRPr="005B102B">
        <w:t>cuz</w:t>
      </w:r>
      <w:proofErr w:type="spellEnd"/>
      <w:r w:rsidRPr="005B102B">
        <w:t xml:space="preserve"> Jimmy also says he wanted to go back</w:t>
      </w:r>
    </w:p>
    <w:p w14:paraId="6BCA39C4" w14:textId="6D8682B5" w:rsidR="00C92B17" w:rsidRPr="005B102B" w:rsidRDefault="00C92B17" w:rsidP="00740B6C">
      <w:pPr>
        <w:widowControl/>
        <w:spacing w:after="280"/>
        <w:ind w:left="2160" w:right="573" w:hanging="1440"/>
        <w:jc w:val="both"/>
      </w:pPr>
      <w:proofErr w:type="spellStart"/>
      <w:r w:rsidRPr="005B102B">
        <w:t>Cayen</w:t>
      </w:r>
      <w:proofErr w:type="spellEnd"/>
      <w:r w:rsidRPr="005B102B">
        <w:t>:</w:t>
      </w:r>
      <w:r w:rsidRPr="005B102B">
        <w:tab/>
        <w:t>What do you mean go back?</w:t>
      </w:r>
    </w:p>
    <w:p w14:paraId="37A18194" w14:textId="76807DE0" w:rsidR="00C92B17" w:rsidRPr="005B102B" w:rsidRDefault="00C92B17" w:rsidP="00740B6C">
      <w:pPr>
        <w:widowControl/>
        <w:spacing w:after="280"/>
        <w:ind w:left="2160" w:right="573" w:hanging="1440"/>
        <w:jc w:val="both"/>
      </w:pPr>
      <w:r w:rsidRPr="005B102B">
        <w:t>Keefe:</w:t>
      </w:r>
      <w:r w:rsidRPr="005B102B">
        <w:tab/>
        <w:t>He wanted to go back to help A</w:t>
      </w:r>
      <w:r w:rsidR="0031752D" w:rsidRPr="005B102B">
        <w:t>l</w:t>
      </w:r>
      <w:r w:rsidRPr="005B102B">
        <w:t>ex</w:t>
      </w:r>
      <w:r w:rsidR="0031752D" w:rsidRPr="005B102B">
        <w:t>, that’s what he says so he’s ah, you know what, he’s looking pretty</w:t>
      </w:r>
      <w:r w:rsidR="00793C5B" w:rsidRPr="005B102B">
        <w:t>,</w:t>
      </w:r>
      <w:r w:rsidR="0031752D" w:rsidRPr="005B102B">
        <w:t xml:space="preserve"> you know</w:t>
      </w:r>
      <w:r w:rsidR="00793C5B" w:rsidRPr="005B102B">
        <w:t xml:space="preserve"> he was </w:t>
      </w:r>
      <w:proofErr w:type="gramStart"/>
      <w:r w:rsidR="00793C5B" w:rsidRPr="005B102B">
        <w:t>there</w:t>
      </w:r>
      <w:proofErr w:type="gramEnd"/>
      <w:r w:rsidR="00793C5B" w:rsidRPr="005B102B">
        <w:t xml:space="preserve"> and he has some responsibility and that’s fine but he’s also looking, you know, he’s also presenting that that ah you’re the ringleader here, right, you guys planned to </w:t>
      </w:r>
      <w:proofErr w:type="spellStart"/>
      <w:r w:rsidR="00793C5B" w:rsidRPr="005B102B">
        <w:t>to</w:t>
      </w:r>
      <w:proofErr w:type="spellEnd"/>
      <w:r w:rsidR="00793C5B" w:rsidRPr="005B102B">
        <w:t xml:space="preserve"> lure him out </w:t>
      </w:r>
      <w:r w:rsidR="00A05236" w:rsidRPr="005B102B">
        <w:t>there</w:t>
      </w:r>
    </w:p>
    <w:p w14:paraId="0FD884D7" w14:textId="5363A0A8" w:rsidR="00A05236" w:rsidRPr="005B102B" w:rsidRDefault="00A05236" w:rsidP="00740B6C">
      <w:pPr>
        <w:widowControl/>
        <w:spacing w:after="280"/>
        <w:ind w:left="2160" w:right="573" w:hanging="1440"/>
        <w:jc w:val="both"/>
      </w:pPr>
      <w:proofErr w:type="spellStart"/>
      <w:r w:rsidRPr="005B102B">
        <w:t>Cayen</w:t>
      </w:r>
      <w:proofErr w:type="spellEnd"/>
      <w:r w:rsidRPr="005B102B">
        <w:t>:</w:t>
      </w:r>
      <w:r w:rsidRPr="005B102B">
        <w:tab/>
        <w:t xml:space="preserve">I didn’t plan </w:t>
      </w:r>
      <w:proofErr w:type="gramStart"/>
      <w:r w:rsidRPr="005B102B">
        <w:t>shit</w:t>
      </w:r>
      <w:proofErr w:type="gramEnd"/>
      <w:r w:rsidR="00651A41" w:rsidRPr="005B102B">
        <w:t>,</w:t>
      </w:r>
      <w:r w:rsidRPr="005B102B">
        <w:t xml:space="preserve"> I </w:t>
      </w:r>
      <w:proofErr w:type="spellStart"/>
      <w:r w:rsidRPr="005B102B">
        <w:t>dunno</w:t>
      </w:r>
      <w:proofErr w:type="spellEnd"/>
    </w:p>
    <w:p w14:paraId="754D35C3" w14:textId="6D097BD9" w:rsidR="0056100C" w:rsidRPr="00DC70F1" w:rsidRDefault="0067652A" w:rsidP="00774780">
      <w:pPr>
        <w:widowControl/>
        <w:numPr>
          <w:ilvl w:val="0"/>
          <w:numId w:val="1"/>
        </w:numPr>
        <w:spacing w:after="280"/>
        <w:ind w:left="0" w:firstLine="0"/>
        <w:jc w:val="both"/>
        <w:rPr>
          <w:sz w:val="28"/>
          <w:szCs w:val="28"/>
          <w:u w:val="single"/>
        </w:rPr>
      </w:pPr>
      <w:r>
        <w:rPr>
          <w:sz w:val="28"/>
          <w:szCs w:val="28"/>
        </w:rPr>
        <w:t xml:space="preserve">While </w:t>
      </w:r>
      <w:proofErr w:type="spellStart"/>
      <w:r w:rsidR="00FD7627">
        <w:rPr>
          <w:sz w:val="28"/>
          <w:szCs w:val="28"/>
        </w:rPr>
        <w:t>Cst</w:t>
      </w:r>
      <w:proofErr w:type="spellEnd"/>
      <w:r w:rsidR="00FD7627">
        <w:rPr>
          <w:sz w:val="28"/>
          <w:szCs w:val="28"/>
        </w:rPr>
        <w:t xml:space="preserve">. Keefe </w:t>
      </w:r>
      <w:r>
        <w:rPr>
          <w:sz w:val="28"/>
          <w:szCs w:val="28"/>
        </w:rPr>
        <w:t xml:space="preserve">suggesting that James Thomas was </w:t>
      </w:r>
      <w:r w:rsidR="008C4A73">
        <w:rPr>
          <w:sz w:val="28"/>
          <w:szCs w:val="28"/>
        </w:rPr>
        <w:t>“</w:t>
      </w:r>
      <w:r>
        <w:rPr>
          <w:sz w:val="28"/>
          <w:szCs w:val="28"/>
        </w:rPr>
        <w:t>looking pretty</w:t>
      </w:r>
      <w:r w:rsidR="008C4A73">
        <w:rPr>
          <w:sz w:val="28"/>
          <w:szCs w:val="28"/>
        </w:rPr>
        <w:t>”</w:t>
      </w:r>
      <w:r>
        <w:rPr>
          <w:sz w:val="28"/>
          <w:szCs w:val="28"/>
        </w:rPr>
        <w:t xml:space="preserve"> was probably not the best way to phrase </w:t>
      </w:r>
      <w:r w:rsidR="00FD7627">
        <w:rPr>
          <w:sz w:val="28"/>
          <w:szCs w:val="28"/>
        </w:rPr>
        <w:t xml:space="preserve">his assessment of the situation, it was not inaccurate.  </w:t>
      </w:r>
      <w:r w:rsidR="00E17F0C">
        <w:rPr>
          <w:sz w:val="28"/>
          <w:szCs w:val="28"/>
        </w:rPr>
        <w:t>As the interview went on t</w:t>
      </w:r>
      <w:r w:rsidR="00715F4E">
        <w:rPr>
          <w:sz w:val="28"/>
          <w:szCs w:val="28"/>
        </w:rPr>
        <w:t>o</w:t>
      </w:r>
      <w:r w:rsidR="00E17F0C">
        <w:rPr>
          <w:sz w:val="28"/>
          <w:szCs w:val="28"/>
        </w:rPr>
        <w:t xml:space="preserve"> demonstrate, the evidence gathered by the police and presented to Levi </w:t>
      </w:r>
      <w:proofErr w:type="spellStart"/>
      <w:r w:rsidR="00E17F0C">
        <w:rPr>
          <w:sz w:val="28"/>
          <w:szCs w:val="28"/>
        </w:rPr>
        <w:t>Cayen</w:t>
      </w:r>
      <w:proofErr w:type="spellEnd"/>
      <w:r w:rsidR="00E17F0C">
        <w:rPr>
          <w:sz w:val="28"/>
          <w:szCs w:val="28"/>
        </w:rPr>
        <w:t xml:space="preserve"> suggested that he </w:t>
      </w:r>
      <w:r w:rsidR="00715F4E">
        <w:rPr>
          <w:sz w:val="28"/>
          <w:szCs w:val="28"/>
        </w:rPr>
        <w:t xml:space="preserve">played a significant role </w:t>
      </w:r>
      <w:r w:rsidR="00E17F0C">
        <w:rPr>
          <w:sz w:val="28"/>
          <w:szCs w:val="28"/>
        </w:rPr>
        <w:t xml:space="preserve">in the planning and execution of the robbery of Alexander Norwegian </w:t>
      </w:r>
      <w:r w:rsidR="008C4A73">
        <w:rPr>
          <w:sz w:val="28"/>
          <w:szCs w:val="28"/>
        </w:rPr>
        <w:t>which resulted in Mr. Norwegian’s death.</w:t>
      </w:r>
      <w:r w:rsidR="00E2568C">
        <w:rPr>
          <w:sz w:val="28"/>
          <w:szCs w:val="28"/>
        </w:rPr>
        <w:t xml:space="preserve">  The statement of Tyler </w:t>
      </w:r>
      <w:proofErr w:type="spellStart"/>
      <w:r w:rsidR="00E2568C">
        <w:rPr>
          <w:sz w:val="28"/>
          <w:szCs w:val="28"/>
        </w:rPr>
        <w:t>Cayen</w:t>
      </w:r>
      <w:proofErr w:type="spellEnd"/>
      <w:r w:rsidR="00E2568C">
        <w:rPr>
          <w:sz w:val="28"/>
          <w:szCs w:val="28"/>
        </w:rPr>
        <w:t xml:space="preserve"> implicated Levi </w:t>
      </w:r>
      <w:proofErr w:type="spellStart"/>
      <w:r w:rsidR="00E2568C">
        <w:rPr>
          <w:sz w:val="28"/>
          <w:szCs w:val="28"/>
        </w:rPr>
        <w:t>Cayen</w:t>
      </w:r>
      <w:proofErr w:type="spellEnd"/>
      <w:r w:rsidR="00E2568C">
        <w:rPr>
          <w:sz w:val="28"/>
          <w:szCs w:val="28"/>
        </w:rPr>
        <w:t xml:space="preserve"> in the robbery and beating of Alexander Norwegian.</w:t>
      </w:r>
      <w:r w:rsidR="00854959">
        <w:rPr>
          <w:sz w:val="28"/>
          <w:szCs w:val="28"/>
        </w:rPr>
        <w:t xml:space="preserve"> </w:t>
      </w:r>
      <w:r w:rsidR="00E2568C">
        <w:rPr>
          <w:sz w:val="28"/>
          <w:szCs w:val="28"/>
        </w:rPr>
        <w:t xml:space="preserve"> </w:t>
      </w:r>
      <w:r w:rsidR="00854959">
        <w:rPr>
          <w:sz w:val="28"/>
          <w:szCs w:val="28"/>
        </w:rPr>
        <w:t xml:space="preserve">The statement of Deirdre Fraser had implicated </w:t>
      </w:r>
      <w:r w:rsidR="00093C5D">
        <w:rPr>
          <w:sz w:val="28"/>
          <w:szCs w:val="28"/>
        </w:rPr>
        <w:t xml:space="preserve">Levi </w:t>
      </w:r>
      <w:proofErr w:type="spellStart"/>
      <w:r w:rsidR="00093C5D">
        <w:rPr>
          <w:sz w:val="28"/>
          <w:szCs w:val="28"/>
        </w:rPr>
        <w:t>Cayen</w:t>
      </w:r>
      <w:proofErr w:type="spellEnd"/>
      <w:r w:rsidR="00093C5D">
        <w:rPr>
          <w:sz w:val="28"/>
          <w:szCs w:val="28"/>
        </w:rPr>
        <w:t xml:space="preserve"> and </w:t>
      </w:r>
      <w:r w:rsidR="00854959">
        <w:rPr>
          <w:sz w:val="28"/>
          <w:szCs w:val="28"/>
        </w:rPr>
        <w:t xml:space="preserve">James </w:t>
      </w:r>
      <w:proofErr w:type="gramStart"/>
      <w:r w:rsidR="00854959">
        <w:rPr>
          <w:sz w:val="28"/>
          <w:szCs w:val="28"/>
        </w:rPr>
        <w:t>Thomas</w:t>
      </w:r>
      <w:proofErr w:type="gramEnd"/>
      <w:r w:rsidR="00854959">
        <w:rPr>
          <w:sz w:val="28"/>
          <w:szCs w:val="28"/>
        </w:rPr>
        <w:t xml:space="preserve"> but Ms. Fraser also told the police that James Thomas had told her he wanted to go back and help Alexander Norwegian.</w:t>
      </w:r>
    </w:p>
    <w:p w14:paraId="3E4731C4" w14:textId="31770B00" w:rsidR="00797041" w:rsidRPr="00BD352F" w:rsidRDefault="001362C7" w:rsidP="00774780">
      <w:pPr>
        <w:widowControl/>
        <w:numPr>
          <w:ilvl w:val="0"/>
          <w:numId w:val="1"/>
        </w:numPr>
        <w:spacing w:after="280"/>
        <w:ind w:left="0" w:firstLine="0"/>
        <w:jc w:val="both"/>
        <w:rPr>
          <w:sz w:val="28"/>
          <w:szCs w:val="28"/>
          <w:u w:val="single"/>
        </w:rPr>
      </w:pPr>
      <w:r>
        <w:rPr>
          <w:sz w:val="28"/>
          <w:szCs w:val="28"/>
        </w:rPr>
        <w:t xml:space="preserve">An important part of the interview with Levi </w:t>
      </w:r>
      <w:proofErr w:type="spellStart"/>
      <w:r>
        <w:rPr>
          <w:sz w:val="28"/>
          <w:szCs w:val="28"/>
        </w:rPr>
        <w:t>Cayen</w:t>
      </w:r>
      <w:proofErr w:type="spellEnd"/>
      <w:r>
        <w:rPr>
          <w:sz w:val="28"/>
          <w:szCs w:val="28"/>
        </w:rPr>
        <w:t xml:space="preserve"> was the evidence presentation.  </w:t>
      </w:r>
      <w:proofErr w:type="spellStart"/>
      <w:r>
        <w:rPr>
          <w:sz w:val="28"/>
          <w:szCs w:val="28"/>
        </w:rPr>
        <w:t>Cst</w:t>
      </w:r>
      <w:proofErr w:type="spellEnd"/>
      <w:r>
        <w:rPr>
          <w:sz w:val="28"/>
          <w:szCs w:val="28"/>
        </w:rPr>
        <w:t xml:space="preserve">. Keefe played </w:t>
      </w:r>
      <w:r w:rsidR="00CD2E45">
        <w:rPr>
          <w:sz w:val="28"/>
          <w:szCs w:val="28"/>
        </w:rPr>
        <w:t xml:space="preserve">clips of the statements of Deirdre Fraser and Tyler </w:t>
      </w:r>
      <w:proofErr w:type="spellStart"/>
      <w:r w:rsidR="00CD2E45">
        <w:rPr>
          <w:sz w:val="28"/>
          <w:szCs w:val="28"/>
        </w:rPr>
        <w:t>Cayen</w:t>
      </w:r>
      <w:proofErr w:type="spellEnd"/>
      <w:r w:rsidR="00CD2E45">
        <w:rPr>
          <w:sz w:val="28"/>
          <w:szCs w:val="28"/>
        </w:rPr>
        <w:t xml:space="preserve"> for Levi </w:t>
      </w:r>
      <w:proofErr w:type="spellStart"/>
      <w:r w:rsidR="00CD2E45">
        <w:rPr>
          <w:sz w:val="28"/>
          <w:szCs w:val="28"/>
        </w:rPr>
        <w:t>Cayen</w:t>
      </w:r>
      <w:proofErr w:type="spellEnd"/>
      <w:r w:rsidR="00CD2E45">
        <w:rPr>
          <w:sz w:val="28"/>
          <w:szCs w:val="28"/>
        </w:rPr>
        <w:t xml:space="preserve"> to hear.  </w:t>
      </w:r>
      <w:r w:rsidR="007E0742">
        <w:rPr>
          <w:sz w:val="28"/>
          <w:szCs w:val="28"/>
        </w:rPr>
        <w:t xml:space="preserve">This was an effective method of engaging Levi </w:t>
      </w:r>
      <w:proofErr w:type="spellStart"/>
      <w:r w:rsidR="007E0742">
        <w:rPr>
          <w:sz w:val="28"/>
          <w:szCs w:val="28"/>
        </w:rPr>
        <w:t>Cayen</w:t>
      </w:r>
      <w:proofErr w:type="spellEnd"/>
      <w:r w:rsidR="007E0742">
        <w:rPr>
          <w:sz w:val="28"/>
          <w:szCs w:val="28"/>
        </w:rPr>
        <w:t xml:space="preserve"> in the interview.  </w:t>
      </w:r>
      <w:r w:rsidR="00F922F6">
        <w:rPr>
          <w:sz w:val="28"/>
          <w:szCs w:val="28"/>
        </w:rPr>
        <w:t xml:space="preserve">Despite Mr. </w:t>
      </w:r>
      <w:proofErr w:type="spellStart"/>
      <w:r w:rsidR="00F922F6">
        <w:rPr>
          <w:sz w:val="28"/>
          <w:szCs w:val="28"/>
        </w:rPr>
        <w:t>Cayen’s</w:t>
      </w:r>
      <w:proofErr w:type="spellEnd"/>
      <w:r w:rsidR="00F922F6">
        <w:rPr>
          <w:sz w:val="28"/>
          <w:szCs w:val="28"/>
        </w:rPr>
        <w:t xml:space="preserve"> </w:t>
      </w:r>
      <w:r w:rsidR="00BD352F">
        <w:rPr>
          <w:sz w:val="28"/>
          <w:szCs w:val="28"/>
        </w:rPr>
        <w:t>reluctance to speak, he was clearly interested in hearing what the others had told the police.</w:t>
      </w:r>
    </w:p>
    <w:p w14:paraId="427AFA35" w14:textId="19EB2664" w:rsidR="00BD352F" w:rsidRPr="00A46093" w:rsidRDefault="00B55710" w:rsidP="00774780">
      <w:pPr>
        <w:widowControl/>
        <w:numPr>
          <w:ilvl w:val="0"/>
          <w:numId w:val="1"/>
        </w:numPr>
        <w:spacing w:after="280"/>
        <w:ind w:left="0" w:firstLine="0"/>
        <w:jc w:val="both"/>
        <w:rPr>
          <w:sz w:val="28"/>
          <w:szCs w:val="28"/>
          <w:u w:val="single"/>
        </w:rPr>
      </w:pPr>
      <w:r>
        <w:rPr>
          <w:sz w:val="28"/>
          <w:szCs w:val="28"/>
        </w:rPr>
        <w:t xml:space="preserve">During the playing of a clip of Tyler </w:t>
      </w:r>
      <w:proofErr w:type="spellStart"/>
      <w:r>
        <w:rPr>
          <w:sz w:val="28"/>
          <w:szCs w:val="28"/>
        </w:rPr>
        <w:t>Cayen’s</w:t>
      </w:r>
      <w:proofErr w:type="spellEnd"/>
      <w:r>
        <w:rPr>
          <w:sz w:val="28"/>
          <w:szCs w:val="28"/>
        </w:rPr>
        <w:t xml:space="preserve"> statement, Levi </w:t>
      </w:r>
      <w:proofErr w:type="spellStart"/>
      <w:r>
        <w:rPr>
          <w:sz w:val="28"/>
          <w:szCs w:val="28"/>
        </w:rPr>
        <w:t>Cayen</w:t>
      </w:r>
      <w:proofErr w:type="spellEnd"/>
      <w:r>
        <w:rPr>
          <w:sz w:val="28"/>
          <w:szCs w:val="28"/>
        </w:rPr>
        <w:t xml:space="preserve"> </w:t>
      </w:r>
      <w:r w:rsidR="00C314C8">
        <w:rPr>
          <w:sz w:val="28"/>
          <w:szCs w:val="28"/>
        </w:rPr>
        <w:t>was</w:t>
      </w:r>
      <w:r>
        <w:rPr>
          <w:sz w:val="28"/>
          <w:szCs w:val="28"/>
        </w:rPr>
        <w:t xml:space="preserve"> interested and engaged.  When </w:t>
      </w:r>
      <w:proofErr w:type="spellStart"/>
      <w:r>
        <w:rPr>
          <w:sz w:val="28"/>
          <w:szCs w:val="28"/>
        </w:rPr>
        <w:t>Cst</w:t>
      </w:r>
      <w:proofErr w:type="spellEnd"/>
      <w:r>
        <w:rPr>
          <w:sz w:val="28"/>
          <w:szCs w:val="28"/>
        </w:rPr>
        <w:t>. Keefe ha</w:t>
      </w:r>
      <w:r w:rsidR="00B700AA">
        <w:rPr>
          <w:sz w:val="28"/>
          <w:szCs w:val="28"/>
        </w:rPr>
        <w:t>d</w:t>
      </w:r>
      <w:r>
        <w:rPr>
          <w:sz w:val="28"/>
          <w:szCs w:val="28"/>
        </w:rPr>
        <w:t xml:space="preserve"> trouble </w:t>
      </w:r>
      <w:r w:rsidR="00700BFC">
        <w:rPr>
          <w:sz w:val="28"/>
          <w:szCs w:val="28"/>
        </w:rPr>
        <w:t>playing the statement on</w:t>
      </w:r>
      <w:r>
        <w:rPr>
          <w:sz w:val="28"/>
          <w:szCs w:val="28"/>
        </w:rPr>
        <w:t xml:space="preserve"> </w:t>
      </w:r>
      <w:r w:rsidR="00700BFC">
        <w:rPr>
          <w:sz w:val="28"/>
          <w:szCs w:val="28"/>
        </w:rPr>
        <w:t>a</w:t>
      </w:r>
      <w:r>
        <w:rPr>
          <w:sz w:val="28"/>
          <w:szCs w:val="28"/>
        </w:rPr>
        <w:t xml:space="preserve"> computer, Levi </w:t>
      </w:r>
      <w:proofErr w:type="spellStart"/>
      <w:r>
        <w:rPr>
          <w:sz w:val="28"/>
          <w:szCs w:val="28"/>
        </w:rPr>
        <w:t>Cayen</w:t>
      </w:r>
      <w:proofErr w:type="spellEnd"/>
      <w:r>
        <w:rPr>
          <w:sz w:val="28"/>
          <w:szCs w:val="28"/>
        </w:rPr>
        <w:t xml:space="preserve"> reached in to help him play the statement</w:t>
      </w:r>
      <w:r w:rsidR="00A00308">
        <w:rPr>
          <w:sz w:val="28"/>
          <w:szCs w:val="28"/>
        </w:rPr>
        <w:t xml:space="preserve">.  During the </w:t>
      </w:r>
      <w:r w:rsidR="00AC04B5">
        <w:rPr>
          <w:sz w:val="28"/>
          <w:szCs w:val="28"/>
        </w:rPr>
        <w:t xml:space="preserve">playing of Tyler </w:t>
      </w:r>
      <w:proofErr w:type="spellStart"/>
      <w:r w:rsidR="00AC04B5">
        <w:rPr>
          <w:sz w:val="28"/>
          <w:szCs w:val="28"/>
        </w:rPr>
        <w:t>Cayen’s</w:t>
      </w:r>
      <w:proofErr w:type="spellEnd"/>
      <w:r w:rsidR="00AC04B5">
        <w:rPr>
          <w:sz w:val="28"/>
          <w:szCs w:val="28"/>
        </w:rPr>
        <w:t xml:space="preserve"> statement, Levi </w:t>
      </w:r>
      <w:proofErr w:type="spellStart"/>
      <w:r w:rsidR="00AC04B5">
        <w:rPr>
          <w:sz w:val="28"/>
          <w:szCs w:val="28"/>
        </w:rPr>
        <w:t>Cayen</w:t>
      </w:r>
      <w:proofErr w:type="spellEnd"/>
      <w:r w:rsidR="00AC04B5">
        <w:rPr>
          <w:sz w:val="28"/>
          <w:szCs w:val="28"/>
        </w:rPr>
        <w:t xml:space="preserve"> intently watche</w:t>
      </w:r>
      <w:r w:rsidR="00623510">
        <w:rPr>
          <w:sz w:val="28"/>
          <w:szCs w:val="28"/>
        </w:rPr>
        <w:t>d</w:t>
      </w:r>
      <w:r w:rsidR="00AC04B5">
        <w:rPr>
          <w:sz w:val="28"/>
          <w:szCs w:val="28"/>
        </w:rPr>
        <w:t xml:space="preserve"> the video and </w:t>
      </w:r>
      <w:r w:rsidR="00A7284A">
        <w:rPr>
          <w:sz w:val="28"/>
          <w:szCs w:val="28"/>
        </w:rPr>
        <w:t>sp</w:t>
      </w:r>
      <w:r w:rsidR="00453273">
        <w:rPr>
          <w:sz w:val="28"/>
          <w:szCs w:val="28"/>
        </w:rPr>
        <w:t>oke</w:t>
      </w:r>
      <w:r w:rsidR="00A7284A">
        <w:rPr>
          <w:sz w:val="28"/>
          <w:szCs w:val="28"/>
        </w:rPr>
        <w:t xml:space="preserve"> up during the statement</w:t>
      </w:r>
      <w:r w:rsidR="00A46093">
        <w:rPr>
          <w:sz w:val="28"/>
          <w:szCs w:val="28"/>
        </w:rPr>
        <w:t>.</w:t>
      </w:r>
    </w:p>
    <w:p w14:paraId="6BB61F89" w14:textId="782D3641" w:rsidR="003D6641" w:rsidRPr="00B1160F" w:rsidRDefault="00A46093" w:rsidP="00774780">
      <w:pPr>
        <w:widowControl/>
        <w:numPr>
          <w:ilvl w:val="0"/>
          <w:numId w:val="1"/>
        </w:numPr>
        <w:spacing w:after="280"/>
        <w:ind w:left="0" w:firstLine="0"/>
        <w:jc w:val="both"/>
        <w:rPr>
          <w:sz w:val="28"/>
          <w:szCs w:val="28"/>
          <w:u w:val="single"/>
        </w:rPr>
      </w:pPr>
      <w:r w:rsidRPr="00B1160F">
        <w:rPr>
          <w:sz w:val="28"/>
          <w:szCs w:val="28"/>
        </w:rPr>
        <w:t xml:space="preserve">When Tyler </w:t>
      </w:r>
      <w:proofErr w:type="spellStart"/>
      <w:r w:rsidRPr="00B1160F">
        <w:rPr>
          <w:sz w:val="28"/>
          <w:szCs w:val="28"/>
        </w:rPr>
        <w:t>Cayen</w:t>
      </w:r>
      <w:proofErr w:type="spellEnd"/>
      <w:r w:rsidRPr="00B1160F">
        <w:rPr>
          <w:sz w:val="28"/>
          <w:szCs w:val="28"/>
        </w:rPr>
        <w:t>, in his statement, sa</w:t>
      </w:r>
      <w:r w:rsidR="00B700AA" w:rsidRPr="00B1160F">
        <w:rPr>
          <w:sz w:val="28"/>
          <w:szCs w:val="28"/>
        </w:rPr>
        <w:t>id</w:t>
      </w:r>
      <w:r w:rsidRPr="00B1160F">
        <w:rPr>
          <w:sz w:val="28"/>
          <w:szCs w:val="28"/>
        </w:rPr>
        <w:t xml:space="preserve"> that Levi and Jimmy had told him to keep his mouth shut, Levi </w:t>
      </w:r>
      <w:proofErr w:type="spellStart"/>
      <w:r w:rsidRPr="00B1160F">
        <w:rPr>
          <w:sz w:val="28"/>
          <w:szCs w:val="28"/>
        </w:rPr>
        <w:t>Cayen</w:t>
      </w:r>
      <w:proofErr w:type="spellEnd"/>
      <w:r w:rsidRPr="00B1160F">
        <w:rPr>
          <w:sz w:val="28"/>
          <w:szCs w:val="28"/>
        </w:rPr>
        <w:t xml:space="preserve"> spontaneously said “I didn’t say anything like that.”  </w:t>
      </w:r>
      <w:r w:rsidR="007141C8" w:rsidRPr="00B1160F">
        <w:rPr>
          <w:sz w:val="28"/>
          <w:szCs w:val="28"/>
        </w:rPr>
        <w:t xml:space="preserve">Later, </w:t>
      </w:r>
      <w:r w:rsidR="00B34779">
        <w:rPr>
          <w:sz w:val="28"/>
          <w:szCs w:val="28"/>
        </w:rPr>
        <w:t xml:space="preserve">when asked, </w:t>
      </w:r>
      <w:r w:rsidR="007141C8" w:rsidRPr="00B1160F">
        <w:rPr>
          <w:sz w:val="28"/>
          <w:szCs w:val="28"/>
        </w:rPr>
        <w:t xml:space="preserve">Levi </w:t>
      </w:r>
      <w:proofErr w:type="spellStart"/>
      <w:r w:rsidR="007141C8" w:rsidRPr="00B1160F">
        <w:rPr>
          <w:sz w:val="28"/>
          <w:szCs w:val="28"/>
        </w:rPr>
        <w:t>Cayen</w:t>
      </w:r>
      <w:proofErr w:type="spellEnd"/>
      <w:r w:rsidR="007141C8" w:rsidRPr="00B1160F">
        <w:rPr>
          <w:sz w:val="28"/>
          <w:szCs w:val="28"/>
        </w:rPr>
        <w:t xml:space="preserve"> agree</w:t>
      </w:r>
      <w:r w:rsidR="00B700AA" w:rsidRPr="00B1160F">
        <w:rPr>
          <w:sz w:val="28"/>
          <w:szCs w:val="28"/>
        </w:rPr>
        <w:t>d</w:t>
      </w:r>
      <w:r w:rsidR="007141C8" w:rsidRPr="00B1160F">
        <w:rPr>
          <w:sz w:val="28"/>
          <w:szCs w:val="28"/>
        </w:rPr>
        <w:t xml:space="preserve"> to continue watching the statement.</w:t>
      </w:r>
      <w:r w:rsidR="00B1160F" w:rsidRPr="00B1160F">
        <w:rPr>
          <w:sz w:val="28"/>
          <w:szCs w:val="28"/>
        </w:rPr>
        <w:t xml:space="preserve">  </w:t>
      </w:r>
      <w:r w:rsidR="003D6641" w:rsidRPr="00B1160F">
        <w:rPr>
          <w:sz w:val="28"/>
          <w:szCs w:val="28"/>
        </w:rPr>
        <w:t xml:space="preserve">Throughout the playing of the statement, Levi </w:t>
      </w:r>
      <w:proofErr w:type="spellStart"/>
      <w:r w:rsidR="003D6641" w:rsidRPr="00B1160F">
        <w:rPr>
          <w:sz w:val="28"/>
          <w:szCs w:val="28"/>
        </w:rPr>
        <w:t>Cayen</w:t>
      </w:r>
      <w:proofErr w:type="spellEnd"/>
      <w:r w:rsidR="003D6641" w:rsidRPr="00B1160F">
        <w:rPr>
          <w:sz w:val="28"/>
          <w:szCs w:val="28"/>
        </w:rPr>
        <w:t xml:space="preserve"> interjected often to disagree with what Tyler </w:t>
      </w:r>
      <w:proofErr w:type="spellStart"/>
      <w:r w:rsidR="003D6641" w:rsidRPr="00B1160F">
        <w:rPr>
          <w:sz w:val="28"/>
          <w:szCs w:val="28"/>
        </w:rPr>
        <w:t>Cayen</w:t>
      </w:r>
      <w:proofErr w:type="spellEnd"/>
      <w:r w:rsidR="003D6641" w:rsidRPr="00B1160F">
        <w:rPr>
          <w:sz w:val="28"/>
          <w:szCs w:val="28"/>
        </w:rPr>
        <w:t xml:space="preserve"> was saying</w:t>
      </w:r>
      <w:r w:rsidR="00EB65DB">
        <w:rPr>
          <w:sz w:val="28"/>
          <w:szCs w:val="28"/>
        </w:rPr>
        <w:t xml:space="preserve"> or to add his own comments</w:t>
      </w:r>
      <w:r w:rsidR="003D6641" w:rsidRPr="00B1160F">
        <w:rPr>
          <w:sz w:val="28"/>
          <w:szCs w:val="28"/>
        </w:rPr>
        <w:t>.</w:t>
      </w:r>
    </w:p>
    <w:p w14:paraId="4531ACDA" w14:textId="30F1EA8F" w:rsidR="00B1160F" w:rsidRPr="004E022B" w:rsidRDefault="00B1160F" w:rsidP="00774780">
      <w:pPr>
        <w:widowControl/>
        <w:numPr>
          <w:ilvl w:val="0"/>
          <w:numId w:val="1"/>
        </w:numPr>
        <w:spacing w:after="280"/>
        <w:ind w:left="0" w:firstLine="0"/>
        <w:jc w:val="both"/>
        <w:rPr>
          <w:sz w:val="28"/>
          <w:szCs w:val="28"/>
          <w:u w:val="single"/>
        </w:rPr>
      </w:pPr>
      <w:r>
        <w:rPr>
          <w:sz w:val="28"/>
          <w:szCs w:val="28"/>
        </w:rPr>
        <w:t xml:space="preserve">During the interview, Levi </w:t>
      </w:r>
      <w:proofErr w:type="spellStart"/>
      <w:r>
        <w:rPr>
          <w:sz w:val="28"/>
          <w:szCs w:val="28"/>
        </w:rPr>
        <w:t>Cayen</w:t>
      </w:r>
      <w:proofErr w:type="spellEnd"/>
      <w:r>
        <w:rPr>
          <w:sz w:val="28"/>
          <w:szCs w:val="28"/>
        </w:rPr>
        <w:t xml:space="preserve"> looked at pictures presented by </w:t>
      </w:r>
      <w:proofErr w:type="spellStart"/>
      <w:r>
        <w:rPr>
          <w:sz w:val="28"/>
          <w:szCs w:val="28"/>
        </w:rPr>
        <w:t>Cst</w:t>
      </w:r>
      <w:proofErr w:type="spellEnd"/>
      <w:r>
        <w:rPr>
          <w:sz w:val="28"/>
          <w:szCs w:val="28"/>
        </w:rPr>
        <w:t xml:space="preserve">. Keefe and confirmed </w:t>
      </w:r>
      <w:r w:rsidR="00123E7F">
        <w:rPr>
          <w:sz w:val="28"/>
          <w:szCs w:val="28"/>
        </w:rPr>
        <w:t xml:space="preserve">that </w:t>
      </w:r>
      <w:r w:rsidR="00FF0FB3">
        <w:rPr>
          <w:sz w:val="28"/>
          <w:szCs w:val="28"/>
        </w:rPr>
        <w:t>one</w:t>
      </w:r>
      <w:r w:rsidR="00123E7F">
        <w:rPr>
          <w:sz w:val="28"/>
          <w:szCs w:val="28"/>
        </w:rPr>
        <w:t xml:space="preserve"> was a picture of a bat that was used.  For the picture, Levi </w:t>
      </w:r>
      <w:proofErr w:type="spellStart"/>
      <w:r w:rsidR="00123E7F">
        <w:rPr>
          <w:sz w:val="28"/>
          <w:szCs w:val="28"/>
        </w:rPr>
        <w:t>Cayen</w:t>
      </w:r>
      <w:proofErr w:type="spellEnd"/>
      <w:r w:rsidR="00123E7F">
        <w:rPr>
          <w:sz w:val="28"/>
          <w:szCs w:val="28"/>
        </w:rPr>
        <w:t xml:space="preserve"> </w:t>
      </w:r>
      <w:r w:rsidR="008F369B">
        <w:rPr>
          <w:sz w:val="28"/>
          <w:szCs w:val="28"/>
        </w:rPr>
        <w:t>took the picture in his hand without prompting and looked at it.  He also volunteered information without being asked.</w:t>
      </w:r>
    </w:p>
    <w:p w14:paraId="4138EC40" w14:textId="3FCC2A51" w:rsidR="004E022B" w:rsidRPr="00BA3FCD" w:rsidRDefault="004E022B" w:rsidP="00774780">
      <w:pPr>
        <w:widowControl/>
        <w:numPr>
          <w:ilvl w:val="0"/>
          <w:numId w:val="1"/>
        </w:numPr>
        <w:spacing w:after="280"/>
        <w:ind w:left="0" w:firstLine="0"/>
        <w:jc w:val="both"/>
        <w:rPr>
          <w:sz w:val="28"/>
          <w:szCs w:val="28"/>
          <w:u w:val="single"/>
        </w:rPr>
      </w:pPr>
      <w:r w:rsidRPr="003069EB">
        <w:rPr>
          <w:sz w:val="28"/>
          <w:szCs w:val="28"/>
        </w:rPr>
        <w:t xml:space="preserve">Following the evidence presentation, Levi </w:t>
      </w:r>
      <w:proofErr w:type="spellStart"/>
      <w:r w:rsidRPr="003069EB">
        <w:rPr>
          <w:sz w:val="28"/>
          <w:szCs w:val="28"/>
        </w:rPr>
        <w:t>Cayen</w:t>
      </w:r>
      <w:proofErr w:type="spellEnd"/>
      <w:r w:rsidRPr="003069EB">
        <w:rPr>
          <w:sz w:val="28"/>
          <w:szCs w:val="28"/>
        </w:rPr>
        <w:t xml:space="preserve"> began to speak about his involvement in the robbery of Alexander Norwegian.  It was during this part of the interview that </w:t>
      </w:r>
      <w:proofErr w:type="spellStart"/>
      <w:r w:rsidRPr="003069EB">
        <w:rPr>
          <w:sz w:val="28"/>
          <w:szCs w:val="28"/>
        </w:rPr>
        <w:t>Cst</w:t>
      </w:r>
      <w:proofErr w:type="spellEnd"/>
      <w:r w:rsidRPr="003069EB">
        <w:rPr>
          <w:sz w:val="28"/>
          <w:szCs w:val="28"/>
        </w:rPr>
        <w:t xml:space="preserve">. Keefe adopted a more question and answer format.  Mr. </w:t>
      </w:r>
      <w:proofErr w:type="spellStart"/>
      <w:r w:rsidRPr="003069EB">
        <w:rPr>
          <w:sz w:val="28"/>
          <w:szCs w:val="28"/>
        </w:rPr>
        <w:t>Cayen</w:t>
      </w:r>
      <w:proofErr w:type="spellEnd"/>
      <w:r w:rsidRPr="003069EB">
        <w:rPr>
          <w:sz w:val="28"/>
          <w:szCs w:val="28"/>
        </w:rPr>
        <w:t xml:space="preserve"> answered most of </w:t>
      </w:r>
      <w:proofErr w:type="spellStart"/>
      <w:r w:rsidRPr="003069EB">
        <w:rPr>
          <w:sz w:val="28"/>
          <w:szCs w:val="28"/>
        </w:rPr>
        <w:t>Cst</w:t>
      </w:r>
      <w:proofErr w:type="spellEnd"/>
      <w:r w:rsidRPr="003069EB">
        <w:rPr>
          <w:sz w:val="28"/>
          <w:szCs w:val="28"/>
        </w:rPr>
        <w:t>. Keefe’s questions.</w:t>
      </w:r>
    </w:p>
    <w:p w14:paraId="5B73327C" w14:textId="03893A53" w:rsidR="003069EB" w:rsidRPr="003069EB" w:rsidRDefault="001F0D6D" w:rsidP="00774780">
      <w:pPr>
        <w:widowControl/>
        <w:numPr>
          <w:ilvl w:val="0"/>
          <w:numId w:val="1"/>
        </w:numPr>
        <w:spacing w:after="280"/>
        <w:ind w:left="0" w:firstLine="0"/>
        <w:jc w:val="both"/>
        <w:rPr>
          <w:sz w:val="28"/>
          <w:szCs w:val="28"/>
          <w:u w:val="single"/>
        </w:rPr>
      </w:pPr>
      <w:r w:rsidRPr="003069EB">
        <w:rPr>
          <w:sz w:val="28"/>
          <w:szCs w:val="28"/>
        </w:rPr>
        <w:t>It was</w:t>
      </w:r>
      <w:r w:rsidR="00BA3FCD" w:rsidRPr="003069EB">
        <w:rPr>
          <w:sz w:val="28"/>
          <w:szCs w:val="28"/>
        </w:rPr>
        <w:t xml:space="preserve"> clear that </w:t>
      </w:r>
      <w:r w:rsidR="00C41C4D" w:rsidRPr="003069EB">
        <w:rPr>
          <w:sz w:val="28"/>
          <w:szCs w:val="28"/>
        </w:rPr>
        <w:t xml:space="preserve">after hearing the statements of Tyler </w:t>
      </w:r>
      <w:proofErr w:type="spellStart"/>
      <w:r w:rsidR="00C41C4D" w:rsidRPr="003069EB">
        <w:rPr>
          <w:sz w:val="28"/>
          <w:szCs w:val="28"/>
        </w:rPr>
        <w:t>Cayen</w:t>
      </w:r>
      <w:proofErr w:type="spellEnd"/>
      <w:r w:rsidR="00C41C4D" w:rsidRPr="003069EB">
        <w:rPr>
          <w:sz w:val="28"/>
          <w:szCs w:val="28"/>
        </w:rPr>
        <w:t xml:space="preserve"> and Deirdre Fraser, </w:t>
      </w:r>
      <w:r w:rsidR="002E227A" w:rsidRPr="003069EB">
        <w:rPr>
          <w:sz w:val="28"/>
          <w:szCs w:val="28"/>
        </w:rPr>
        <w:t xml:space="preserve">Levi </w:t>
      </w:r>
      <w:proofErr w:type="spellStart"/>
      <w:r w:rsidR="002E227A" w:rsidRPr="003069EB">
        <w:rPr>
          <w:sz w:val="28"/>
          <w:szCs w:val="28"/>
        </w:rPr>
        <w:t>Cayen</w:t>
      </w:r>
      <w:proofErr w:type="spellEnd"/>
      <w:r w:rsidR="002E227A" w:rsidRPr="003069EB">
        <w:rPr>
          <w:sz w:val="28"/>
          <w:szCs w:val="28"/>
        </w:rPr>
        <w:t xml:space="preserve"> felt he was being blamed and that others were minimizing or denying their involvement.  </w:t>
      </w:r>
      <w:r w:rsidR="00BA3FCD" w:rsidRPr="003069EB">
        <w:rPr>
          <w:sz w:val="28"/>
          <w:szCs w:val="28"/>
        </w:rPr>
        <w:t xml:space="preserve">Levi </w:t>
      </w:r>
      <w:proofErr w:type="spellStart"/>
      <w:r w:rsidR="00BA3FCD" w:rsidRPr="003069EB">
        <w:rPr>
          <w:sz w:val="28"/>
          <w:szCs w:val="28"/>
        </w:rPr>
        <w:t>Cayen</w:t>
      </w:r>
      <w:proofErr w:type="spellEnd"/>
      <w:r w:rsidR="00BA3FCD" w:rsidRPr="003069EB">
        <w:rPr>
          <w:sz w:val="28"/>
          <w:szCs w:val="28"/>
        </w:rPr>
        <w:t xml:space="preserve"> </w:t>
      </w:r>
      <w:r w:rsidR="002E227A" w:rsidRPr="003069EB">
        <w:rPr>
          <w:sz w:val="28"/>
          <w:szCs w:val="28"/>
        </w:rPr>
        <w:t xml:space="preserve">stated that </w:t>
      </w:r>
      <w:r w:rsidR="00BA3FCD" w:rsidRPr="003069EB">
        <w:rPr>
          <w:sz w:val="28"/>
          <w:szCs w:val="28"/>
        </w:rPr>
        <w:t xml:space="preserve">he was being </w:t>
      </w:r>
      <w:r w:rsidR="00681DDE" w:rsidRPr="003069EB">
        <w:rPr>
          <w:sz w:val="28"/>
          <w:szCs w:val="28"/>
        </w:rPr>
        <w:t>“thrown under a fucking bus here</w:t>
      </w:r>
      <w:r w:rsidR="002F79AD" w:rsidRPr="003069EB">
        <w:rPr>
          <w:sz w:val="28"/>
          <w:szCs w:val="28"/>
        </w:rPr>
        <w:t>.</w:t>
      </w:r>
      <w:r w:rsidR="00681DDE" w:rsidRPr="003069EB">
        <w:rPr>
          <w:sz w:val="28"/>
          <w:szCs w:val="28"/>
        </w:rPr>
        <w:t>”</w:t>
      </w:r>
      <w:r w:rsidR="00E568A5" w:rsidRPr="003069EB">
        <w:rPr>
          <w:sz w:val="28"/>
          <w:szCs w:val="28"/>
        </w:rPr>
        <w:t xml:space="preserve">  </w:t>
      </w:r>
      <w:r w:rsidR="00A32937" w:rsidRPr="003069EB">
        <w:rPr>
          <w:sz w:val="28"/>
          <w:szCs w:val="28"/>
        </w:rPr>
        <w:t xml:space="preserve">  </w:t>
      </w:r>
    </w:p>
    <w:p w14:paraId="09C0BB8D" w14:textId="77D5ADA3" w:rsidR="004367A3" w:rsidRPr="003069EB" w:rsidRDefault="00A32937" w:rsidP="00774780">
      <w:pPr>
        <w:widowControl/>
        <w:numPr>
          <w:ilvl w:val="0"/>
          <w:numId w:val="1"/>
        </w:numPr>
        <w:spacing w:after="280"/>
        <w:ind w:left="0" w:firstLine="0"/>
        <w:jc w:val="both"/>
        <w:rPr>
          <w:sz w:val="28"/>
          <w:szCs w:val="28"/>
          <w:u w:val="single"/>
        </w:rPr>
      </w:pPr>
      <w:r w:rsidRPr="003069EB">
        <w:rPr>
          <w:sz w:val="28"/>
          <w:szCs w:val="28"/>
        </w:rPr>
        <w:t xml:space="preserve">A consistent theme in the interview was Mr. </w:t>
      </w:r>
      <w:proofErr w:type="spellStart"/>
      <w:r w:rsidRPr="003069EB">
        <w:rPr>
          <w:sz w:val="28"/>
          <w:szCs w:val="28"/>
        </w:rPr>
        <w:t>Cayen’s</w:t>
      </w:r>
      <w:proofErr w:type="spellEnd"/>
      <w:r w:rsidRPr="003069EB">
        <w:rPr>
          <w:sz w:val="28"/>
          <w:szCs w:val="28"/>
        </w:rPr>
        <w:t xml:space="preserve"> belief that he was being blamed by the others for what happened.</w:t>
      </w:r>
      <w:r w:rsidR="004367A3" w:rsidRPr="003069EB">
        <w:rPr>
          <w:sz w:val="28"/>
          <w:szCs w:val="28"/>
        </w:rPr>
        <w:t xml:space="preserve">  Near the end of the interview, Levi </w:t>
      </w:r>
      <w:proofErr w:type="spellStart"/>
      <w:r w:rsidR="004367A3" w:rsidRPr="003069EB">
        <w:rPr>
          <w:sz w:val="28"/>
          <w:szCs w:val="28"/>
        </w:rPr>
        <w:t>Cayen</w:t>
      </w:r>
      <w:proofErr w:type="spellEnd"/>
      <w:r w:rsidR="004367A3" w:rsidRPr="003069EB">
        <w:rPr>
          <w:sz w:val="28"/>
          <w:szCs w:val="28"/>
        </w:rPr>
        <w:t xml:space="preserve"> stated:</w:t>
      </w:r>
    </w:p>
    <w:p w14:paraId="2369883D" w14:textId="6438A2B8" w:rsidR="002F79AD" w:rsidRPr="005B102B" w:rsidRDefault="004367A3" w:rsidP="00740B6C">
      <w:pPr>
        <w:widowControl/>
        <w:spacing w:after="280"/>
        <w:ind w:left="720" w:right="573"/>
        <w:jc w:val="both"/>
        <w:rPr>
          <w:u w:val="single"/>
        </w:rPr>
      </w:pPr>
      <w:r w:rsidRPr="005B102B">
        <w:t>The only reason why I’m telling you this is because of the way they all said it</w:t>
      </w:r>
      <w:r w:rsidR="003069EB" w:rsidRPr="005B102B">
        <w:t xml:space="preserve">, </w:t>
      </w:r>
      <w:r w:rsidRPr="005B102B">
        <w:t xml:space="preserve">they all </w:t>
      </w:r>
      <w:proofErr w:type="gramStart"/>
      <w:r w:rsidRPr="005B102B">
        <w:t>fucking thre</w:t>
      </w:r>
      <w:r w:rsidR="004E022B" w:rsidRPr="005B102B">
        <w:t>w</w:t>
      </w:r>
      <w:proofErr w:type="gramEnd"/>
      <w:r w:rsidRPr="005B102B">
        <w:t xml:space="preserve"> me under the bus like I did it</w:t>
      </w:r>
      <w:r w:rsidR="003468C4" w:rsidRPr="005B102B">
        <w:t>.</w:t>
      </w:r>
    </w:p>
    <w:p w14:paraId="5C76E84E" w14:textId="551BD15C" w:rsidR="00A32937" w:rsidRPr="00B1160F" w:rsidRDefault="00E85071" w:rsidP="00774780">
      <w:pPr>
        <w:widowControl/>
        <w:numPr>
          <w:ilvl w:val="0"/>
          <w:numId w:val="1"/>
        </w:numPr>
        <w:spacing w:after="280"/>
        <w:ind w:left="0" w:firstLine="0"/>
        <w:jc w:val="both"/>
        <w:rPr>
          <w:sz w:val="28"/>
          <w:szCs w:val="28"/>
          <w:u w:val="single"/>
        </w:rPr>
      </w:pPr>
      <w:r>
        <w:rPr>
          <w:sz w:val="28"/>
          <w:szCs w:val="28"/>
        </w:rPr>
        <w:t xml:space="preserve">It was also clear that Levi </w:t>
      </w:r>
      <w:proofErr w:type="spellStart"/>
      <w:r>
        <w:rPr>
          <w:sz w:val="28"/>
          <w:szCs w:val="28"/>
        </w:rPr>
        <w:t>Cayen</w:t>
      </w:r>
      <w:proofErr w:type="spellEnd"/>
      <w:r>
        <w:rPr>
          <w:sz w:val="28"/>
          <w:szCs w:val="28"/>
        </w:rPr>
        <w:t xml:space="preserve"> understood the implications of speaking to the police.  At one point, he stated </w:t>
      </w:r>
      <w:r w:rsidR="00F7210E">
        <w:rPr>
          <w:sz w:val="28"/>
          <w:szCs w:val="28"/>
        </w:rPr>
        <w:t xml:space="preserve">he was </w:t>
      </w:r>
      <w:r>
        <w:rPr>
          <w:sz w:val="28"/>
          <w:szCs w:val="28"/>
        </w:rPr>
        <w:t xml:space="preserve">“scared now because you guys are </w:t>
      </w:r>
      <w:proofErr w:type="spellStart"/>
      <w:r>
        <w:rPr>
          <w:sz w:val="28"/>
          <w:szCs w:val="28"/>
        </w:rPr>
        <w:t>gonna</w:t>
      </w:r>
      <w:proofErr w:type="spellEnd"/>
      <w:r>
        <w:rPr>
          <w:sz w:val="28"/>
          <w:szCs w:val="28"/>
        </w:rPr>
        <w:t xml:space="preserve"> use all this against me.”</w:t>
      </w:r>
    </w:p>
    <w:p w14:paraId="4F296372" w14:textId="474D35D8" w:rsidR="00A47150" w:rsidRPr="00152E36" w:rsidRDefault="00F7210E" w:rsidP="00152E36">
      <w:pPr>
        <w:widowControl/>
        <w:numPr>
          <w:ilvl w:val="0"/>
          <w:numId w:val="1"/>
        </w:numPr>
        <w:spacing w:after="280"/>
        <w:ind w:left="0" w:firstLine="0"/>
        <w:jc w:val="both"/>
        <w:rPr>
          <w:sz w:val="28"/>
          <w:szCs w:val="28"/>
        </w:rPr>
      </w:pPr>
      <w:r>
        <w:rPr>
          <w:sz w:val="28"/>
          <w:szCs w:val="28"/>
        </w:rPr>
        <w:t>Overall, w</w:t>
      </w:r>
      <w:r w:rsidR="009667DE">
        <w:rPr>
          <w:sz w:val="28"/>
          <w:szCs w:val="28"/>
        </w:rPr>
        <w:t xml:space="preserve">hile there were factors like the cold and the delay in providing food to Mr. </w:t>
      </w:r>
      <w:proofErr w:type="spellStart"/>
      <w:r w:rsidR="009667DE">
        <w:rPr>
          <w:sz w:val="28"/>
          <w:szCs w:val="28"/>
        </w:rPr>
        <w:t>Cayen</w:t>
      </w:r>
      <w:proofErr w:type="spellEnd"/>
      <w:r w:rsidR="009667DE">
        <w:rPr>
          <w:sz w:val="28"/>
          <w:szCs w:val="28"/>
        </w:rPr>
        <w:t xml:space="preserve"> that existed</w:t>
      </w:r>
      <w:r w:rsidR="00B015ED">
        <w:rPr>
          <w:sz w:val="28"/>
          <w:szCs w:val="28"/>
        </w:rPr>
        <w:t xml:space="preserve">, I am not satisfied that they had the effect of </w:t>
      </w:r>
      <w:r w:rsidR="003665C5">
        <w:rPr>
          <w:sz w:val="28"/>
          <w:szCs w:val="28"/>
        </w:rPr>
        <w:t xml:space="preserve">raising a reasonable doubt about the voluntariness of Mr. </w:t>
      </w:r>
      <w:proofErr w:type="spellStart"/>
      <w:r w:rsidR="003665C5">
        <w:rPr>
          <w:sz w:val="28"/>
          <w:szCs w:val="28"/>
        </w:rPr>
        <w:t>Cayen’s</w:t>
      </w:r>
      <w:proofErr w:type="spellEnd"/>
      <w:r w:rsidR="003665C5">
        <w:rPr>
          <w:sz w:val="28"/>
          <w:szCs w:val="28"/>
        </w:rPr>
        <w:t xml:space="preserve"> statement.</w:t>
      </w:r>
      <w:r w:rsidR="004739D0">
        <w:rPr>
          <w:sz w:val="28"/>
          <w:szCs w:val="28"/>
        </w:rPr>
        <w:t xml:space="preserve">  </w:t>
      </w:r>
      <w:r w:rsidR="004739D0" w:rsidRPr="00152E36">
        <w:rPr>
          <w:sz w:val="28"/>
          <w:szCs w:val="28"/>
        </w:rPr>
        <w:t xml:space="preserve">Mr. </w:t>
      </w:r>
      <w:proofErr w:type="spellStart"/>
      <w:r w:rsidR="004739D0" w:rsidRPr="00152E36">
        <w:rPr>
          <w:sz w:val="28"/>
          <w:szCs w:val="28"/>
        </w:rPr>
        <w:t>Cayen</w:t>
      </w:r>
      <w:proofErr w:type="spellEnd"/>
      <w:r w:rsidR="004739D0" w:rsidRPr="00152E36">
        <w:rPr>
          <w:sz w:val="28"/>
          <w:szCs w:val="28"/>
        </w:rPr>
        <w:t xml:space="preserve"> </w:t>
      </w:r>
      <w:r w:rsidR="00BE287F" w:rsidRPr="00152E36">
        <w:rPr>
          <w:sz w:val="28"/>
          <w:szCs w:val="28"/>
        </w:rPr>
        <w:t xml:space="preserve">chose to speak </w:t>
      </w:r>
      <w:r w:rsidR="004739D0" w:rsidRPr="00152E36">
        <w:rPr>
          <w:sz w:val="28"/>
          <w:szCs w:val="28"/>
        </w:rPr>
        <w:t xml:space="preserve">to the police </w:t>
      </w:r>
      <w:r w:rsidR="0084351C" w:rsidRPr="00152E36">
        <w:rPr>
          <w:sz w:val="28"/>
          <w:szCs w:val="28"/>
        </w:rPr>
        <w:t xml:space="preserve">because he </w:t>
      </w:r>
      <w:r w:rsidR="00A47150" w:rsidRPr="00152E36">
        <w:rPr>
          <w:sz w:val="28"/>
          <w:szCs w:val="28"/>
        </w:rPr>
        <w:t xml:space="preserve">felt that the others involved were trying to place the blame on him.  </w:t>
      </w:r>
      <w:r w:rsidR="002C3E62" w:rsidRPr="00152E36">
        <w:rPr>
          <w:sz w:val="28"/>
          <w:szCs w:val="28"/>
        </w:rPr>
        <w:t xml:space="preserve">That factor stood out more than anything in Mr. </w:t>
      </w:r>
      <w:proofErr w:type="spellStart"/>
      <w:r w:rsidR="002C3E62" w:rsidRPr="00152E36">
        <w:rPr>
          <w:sz w:val="28"/>
          <w:szCs w:val="28"/>
        </w:rPr>
        <w:t>Cayen’s</w:t>
      </w:r>
      <w:proofErr w:type="spellEnd"/>
      <w:r w:rsidR="002C3E62" w:rsidRPr="00152E36">
        <w:rPr>
          <w:sz w:val="28"/>
          <w:szCs w:val="28"/>
        </w:rPr>
        <w:t xml:space="preserve"> interview with the police and it</w:t>
      </w:r>
      <w:r w:rsidR="00A47150" w:rsidRPr="00152E36">
        <w:rPr>
          <w:sz w:val="28"/>
          <w:szCs w:val="28"/>
        </w:rPr>
        <w:t xml:space="preserve"> was this concern that motivated him to make the statement to the police.</w:t>
      </w:r>
    </w:p>
    <w:p w14:paraId="25637BE2" w14:textId="4105701D" w:rsidR="003665C5" w:rsidRPr="00F50C58" w:rsidRDefault="00F50C58" w:rsidP="00F50C58">
      <w:pPr>
        <w:widowControl/>
        <w:spacing w:after="280"/>
        <w:ind w:left="720"/>
        <w:jc w:val="both"/>
        <w:rPr>
          <w:i/>
          <w:iCs/>
          <w:sz w:val="28"/>
          <w:szCs w:val="28"/>
        </w:rPr>
      </w:pPr>
      <w:r>
        <w:rPr>
          <w:i/>
          <w:iCs/>
          <w:sz w:val="28"/>
          <w:szCs w:val="28"/>
        </w:rPr>
        <w:t xml:space="preserve">Delay in </w:t>
      </w:r>
      <w:r w:rsidR="00B90780">
        <w:rPr>
          <w:i/>
          <w:iCs/>
          <w:sz w:val="28"/>
          <w:szCs w:val="28"/>
        </w:rPr>
        <w:t>going before the Justice of the Peace</w:t>
      </w:r>
    </w:p>
    <w:p w14:paraId="18C16B39" w14:textId="664573AC" w:rsidR="00AA7F03" w:rsidRDefault="00B90780" w:rsidP="00AA7F03">
      <w:pPr>
        <w:widowControl/>
        <w:numPr>
          <w:ilvl w:val="0"/>
          <w:numId w:val="1"/>
        </w:numPr>
        <w:spacing w:after="280"/>
        <w:ind w:left="0" w:firstLine="0"/>
        <w:jc w:val="both"/>
        <w:rPr>
          <w:sz w:val="28"/>
          <w:szCs w:val="28"/>
        </w:rPr>
      </w:pPr>
      <w:r>
        <w:rPr>
          <w:sz w:val="28"/>
          <w:szCs w:val="28"/>
        </w:rPr>
        <w:t xml:space="preserve">Section 503 of the </w:t>
      </w:r>
      <w:r>
        <w:rPr>
          <w:i/>
          <w:iCs/>
          <w:sz w:val="28"/>
          <w:szCs w:val="28"/>
        </w:rPr>
        <w:t xml:space="preserve">Criminal Code </w:t>
      </w:r>
      <w:r>
        <w:rPr>
          <w:sz w:val="28"/>
          <w:szCs w:val="28"/>
        </w:rPr>
        <w:t xml:space="preserve">requires that the police take an accused person before a justice without unreasonable delay and within 24 hours </w:t>
      </w:r>
      <w:r w:rsidR="001F2B4F">
        <w:rPr>
          <w:sz w:val="28"/>
          <w:szCs w:val="28"/>
        </w:rPr>
        <w:t xml:space="preserve">of arrest.  Mr. </w:t>
      </w:r>
      <w:proofErr w:type="spellStart"/>
      <w:r w:rsidR="001F2B4F">
        <w:rPr>
          <w:sz w:val="28"/>
          <w:szCs w:val="28"/>
        </w:rPr>
        <w:t>Cayen</w:t>
      </w:r>
      <w:proofErr w:type="spellEnd"/>
      <w:r w:rsidR="001F2B4F">
        <w:rPr>
          <w:sz w:val="28"/>
          <w:szCs w:val="28"/>
        </w:rPr>
        <w:t xml:space="preserve"> argues that the police delayed taking him before a justice of the peace </w:t>
      </w:r>
      <w:proofErr w:type="gramStart"/>
      <w:r w:rsidR="001F2B4F">
        <w:rPr>
          <w:sz w:val="28"/>
          <w:szCs w:val="28"/>
        </w:rPr>
        <w:t>in order to</w:t>
      </w:r>
      <w:proofErr w:type="gramEnd"/>
      <w:r w:rsidR="001F2B4F">
        <w:rPr>
          <w:sz w:val="28"/>
          <w:szCs w:val="28"/>
        </w:rPr>
        <w:t xml:space="preserve"> obtain a statement which was unreasonable in the circumstances</w:t>
      </w:r>
      <w:r w:rsidR="00123CF3">
        <w:rPr>
          <w:sz w:val="28"/>
          <w:szCs w:val="28"/>
        </w:rPr>
        <w:t xml:space="preserve"> and could have occurred earlier</w:t>
      </w:r>
      <w:r w:rsidR="001F2B4F">
        <w:rPr>
          <w:sz w:val="28"/>
          <w:szCs w:val="28"/>
        </w:rPr>
        <w:t>.</w:t>
      </w:r>
      <w:r w:rsidR="00BA1734">
        <w:rPr>
          <w:sz w:val="28"/>
          <w:szCs w:val="28"/>
        </w:rPr>
        <w:t xml:space="preserve"> </w:t>
      </w:r>
      <w:r w:rsidR="00AA7F03" w:rsidRPr="00AA7F03">
        <w:rPr>
          <w:sz w:val="28"/>
          <w:szCs w:val="28"/>
        </w:rPr>
        <w:t xml:space="preserve"> </w:t>
      </w:r>
      <w:r w:rsidR="00AA7F03" w:rsidRPr="00D325DF">
        <w:rPr>
          <w:sz w:val="28"/>
          <w:szCs w:val="28"/>
        </w:rPr>
        <w:t xml:space="preserve">Mr. </w:t>
      </w:r>
      <w:proofErr w:type="spellStart"/>
      <w:r w:rsidR="00AA7F03" w:rsidRPr="00D325DF">
        <w:rPr>
          <w:sz w:val="28"/>
          <w:szCs w:val="28"/>
        </w:rPr>
        <w:t>Cayen</w:t>
      </w:r>
      <w:proofErr w:type="spellEnd"/>
      <w:r w:rsidR="00AA7F03" w:rsidRPr="00D325DF">
        <w:rPr>
          <w:sz w:val="28"/>
          <w:szCs w:val="28"/>
        </w:rPr>
        <w:t xml:space="preserve"> has not alleged a breach of his </w:t>
      </w:r>
      <w:r w:rsidR="00AA7F03" w:rsidRPr="00D325DF">
        <w:rPr>
          <w:i/>
          <w:sz w:val="28"/>
          <w:szCs w:val="28"/>
        </w:rPr>
        <w:t xml:space="preserve">Charter </w:t>
      </w:r>
      <w:r w:rsidR="00AA7F03" w:rsidRPr="00D325DF">
        <w:rPr>
          <w:sz w:val="28"/>
          <w:szCs w:val="28"/>
        </w:rPr>
        <w:t>rights or claimed that he was arbitrarily detained</w:t>
      </w:r>
      <w:r w:rsidR="00AA7F03">
        <w:rPr>
          <w:sz w:val="28"/>
          <w:szCs w:val="28"/>
        </w:rPr>
        <w:t xml:space="preserve"> </w:t>
      </w:r>
      <w:proofErr w:type="gramStart"/>
      <w:r w:rsidR="00AA7F03">
        <w:rPr>
          <w:sz w:val="28"/>
          <w:szCs w:val="28"/>
        </w:rPr>
        <w:t>as a result of</w:t>
      </w:r>
      <w:proofErr w:type="gramEnd"/>
      <w:r w:rsidR="00AA7F03">
        <w:rPr>
          <w:sz w:val="28"/>
          <w:szCs w:val="28"/>
        </w:rPr>
        <w:t xml:space="preserve"> this delay</w:t>
      </w:r>
      <w:r w:rsidR="00AA7F03" w:rsidRPr="00D325DF">
        <w:rPr>
          <w:sz w:val="28"/>
          <w:szCs w:val="28"/>
        </w:rPr>
        <w:t xml:space="preserve">.  </w:t>
      </w:r>
    </w:p>
    <w:p w14:paraId="357410CF" w14:textId="2CA14582" w:rsidR="001F2B4F" w:rsidRPr="00D325DF" w:rsidRDefault="001F2B4F" w:rsidP="001F2B4F">
      <w:pPr>
        <w:widowControl/>
        <w:numPr>
          <w:ilvl w:val="0"/>
          <w:numId w:val="1"/>
        </w:numPr>
        <w:spacing w:after="280"/>
        <w:ind w:left="0" w:firstLine="0"/>
        <w:jc w:val="both"/>
        <w:rPr>
          <w:sz w:val="28"/>
          <w:szCs w:val="28"/>
        </w:rPr>
      </w:pPr>
      <w:r>
        <w:rPr>
          <w:sz w:val="28"/>
          <w:szCs w:val="28"/>
        </w:rPr>
        <w:t xml:space="preserve">In </w:t>
      </w:r>
      <w:r w:rsidRPr="00D325DF">
        <w:rPr>
          <w:i/>
          <w:sz w:val="28"/>
          <w:szCs w:val="28"/>
        </w:rPr>
        <w:t xml:space="preserve">R v </w:t>
      </w:r>
      <w:proofErr w:type="spellStart"/>
      <w:r w:rsidRPr="00D325DF">
        <w:rPr>
          <w:i/>
          <w:sz w:val="28"/>
          <w:szCs w:val="28"/>
        </w:rPr>
        <w:t>Storrey</w:t>
      </w:r>
      <w:proofErr w:type="spellEnd"/>
      <w:r w:rsidRPr="00D325DF">
        <w:rPr>
          <w:i/>
          <w:sz w:val="28"/>
          <w:szCs w:val="28"/>
        </w:rPr>
        <w:t>,</w:t>
      </w:r>
      <w:r w:rsidRPr="00D325DF">
        <w:rPr>
          <w:sz w:val="28"/>
          <w:szCs w:val="28"/>
        </w:rPr>
        <w:t xml:space="preserve"> [1990] 1 S.C.R. 241</w:t>
      </w:r>
      <w:r>
        <w:rPr>
          <w:sz w:val="28"/>
          <w:szCs w:val="28"/>
        </w:rPr>
        <w:t xml:space="preserve">, </w:t>
      </w:r>
      <w:r w:rsidRPr="00D325DF">
        <w:rPr>
          <w:sz w:val="28"/>
          <w:szCs w:val="28"/>
        </w:rPr>
        <w:t>one of the issues the Supreme Court of Canada considered was whether the detention of the accused for 18 hours for the purpose of furthering the police investigation before charging him was an arbitrary detention.  The S</w:t>
      </w:r>
      <w:r>
        <w:rPr>
          <w:sz w:val="28"/>
          <w:szCs w:val="28"/>
        </w:rPr>
        <w:t>upreme Court h</w:t>
      </w:r>
      <w:r w:rsidRPr="00D325DF">
        <w:rPr>
          <w:sz w:val="28"/>
          <w:szCs w:val="28"/>
        </w:rPr>
        <w:t>eld that the time between detention and charging the accused was not unreasonable in the circumstances of the case noting that section 454(1) (now s. 503) requires that the police must take the person before a justice without unreasonable delay and within 24 hours which is the outer limit of the time span.</w:t>
      </w:r>
    </w:p>
    <w:p w14:paraId="0D7B54DC" w14:textId="000E0DA1" w:rsidR="00DC1216" w:rsidRDefault="002F59A8" w:rsidP="008D75A7">
      <w:pPr>
        <w:widowControl/>
        <w:numPr>
          <w:ilvl w:val="0"/>
          <w:numId w:val="1"/>
        </w:numPr>
        <w:spacing w:after="280"/>
        <w:ind w:left="0" w:firstLine="0"/>
        <w:jc w:val="both"/>
        <w:rPr>
          <w:sz w:val="28"/>
          <w:szCs w:val="28"/>
        </w:rPr>
      </w:pPr>
      <w:r w:rsidRPr="008D75A7">
        <w:rPr>
          <w:sz w:val="28"/>
          <w:szCs w:val="28"/>
        </w:rPr>
        <w:t xml:space="preserve">It is </w:t>
      </w:r>
      <w:r w:rsidR="00980CB6" w:rsidRPr="008D75A7">
        <w:rPr>
          <w:sz w:val="28"/>
          <w:szCs w:val="28"/>
        </w:rPr>
        <w:t xml:space="preserve">not unreasonable for the police to attempt to obtain a statement from </w:t>
      </w:r>
      <w:r w:rsidRPr="008D75A7">
        <w:rPr>
          <w:sz w:val="28"/>
          <w:szCs w:val="28"/>
        </w:rPr>
        <w:t>an accused person b</w:t>
      </w:r>
      <w:r w:rsidR="00826A52" w:rsidRPr="008D75A7">
        <w:rPr>
          <w:sz w:val="28"/>
          <w:szCs w:val="28"/>
        </w:rPr>
        <w:t xml:space="preserve">efore bringing him before a justice.  </w:t>
      </w:r>
      <w:r w:rsidR="005A0398" w:rsidRPr="008D75A7">
        <w:rPr>
          <w:sz w:val="28"/>
          <w:szCs w:val="28"/>
        </w:rPr>
        <w:t xml:space="preserve">There is nothing improper with the police </w:t>
      </w:r>
      <w:r w:rsidR="00567BB6" w:rsidRPr="008D75A7">
        <w:rPr>
          <w:sz w:val="28"/>
          <w:szCs w:val="28"/>
        </w:rPr>
        <w:t xml:space="preserve">wanting </w:t>
      </w:r>
      <w:r w:rsidR="005A0398" w:rsidRPr="008D75A7">
        <w:rPr>
          <w:sz w:val="28"/>
          <w:szCs w:val="28"/>
        </w:rPr>
        <w:t>to achieve a legiti</w:t>
      </w:r>
      <w:r w:rsidR="00DC1216" w:rsidRPr="008D75A7">
        <w:rPr>
          <w:sz w:val="28"/>
          <w:szCs w:val="28"/>
        </w:rPr>
        <w:t>mate investigative objective prior to taking an accused person before a justice</w:t>
      </w:r>
      <w:r w:rsidR="0016737E" w:rsidRPr="008D75A7">
        <w:rPr>
          <w:sz w:val="28"/>
          <w:szCs w:val="28"/>
        </w:rPr>
        <w:t xml:space="preserve"> </w:t>
      </w:r>
      <w:proofErr w:type="gramStart"/>
      <w:r w:rsidR="0016737E" w:rsidRPr="008D75A7">
        <w:rPr>
          <w:sz w:val="28"/>
          <w:szCs w:val="28"/>
        </w:rPr>
        <w:t>provided that</w:t>
      </w:r>
      <w:proofErr w:type="gramEnd"/>
      <w:r w:rsidR="0016737E" w:rsidRPr="008D75A7">
        <w:rPr>
          <w:sz w:val="28"/>
          <w:szCs w:val="28"/>
        </w:rPr>
        <w:t xml:space="preserve"> they do not unduly delay </w:t>
      </w:r>
      <w:r w:rsidR="002A7EAA" w:rsidRPr="008D75A7">
        <w:rPr>
          <w:sz w:val="28"/>
          <w:szCs w:val="28"/>
        </w:rPr>
        <w:t>attempting to do so.</w:t>
      </w:r>
    </w:p>
    <w:p w14:paraId="60CDAA93" w14:textId="77777777" w:rsidR="00916F6D" w:rsidRDefault="000673F0" w:rsidP="008D75A7">
      <w:pPr>
        <w:widowControl/>
        <w:numPr>
          <w:ilvl w:val="0"/>
          <w:numId w:val="1"/>
        </w:numPr>
        <w:spacing w:after="280"/>
        <w:ind w:left="0" w:firstLine="0"/>
        <w:jc w:val="both"/>
        <w:rPr>
          <w:sz w:val="28"/>
          <w:szCs w:val="28"/>
        </w:rPr>
      </w:pPr>
      <w:r>
        <w:rPr>
          <w:sz w:val="28"/>
          <w:szCs w:val="28"/>
        </w:rPr>
        <w:t xml:space="preserve">Levi </w:t>
      </w:r>
      <w:proofErr w:type="spellStart"/>
      <w:r>
        <w:rPr>
          <w:sz w:val="28"/>
          <w:szCs w:val="28"/>
        </w:rPr>
        <w:t>Cayen</w:t>
      </w:r>
      <w:proofErr w:type="spellEnd"/>
      <w:r>
        <w:rPr>
          <w:sz w:val="28"/>
          <w:szCs w:val="28"/>
        </w:rPr>
        <w:t xml:space="preserve"> was arrested at approximately 9:00 p.m. on January 3, 2018.  He was brought before a Justice of the Peace around 7:00 p.m. the following day, approximately 22 hours later.  </w:t>
      </w:r>
      <w:proofErr w:type="spellStart"/>
      <w:r>
        <w:rPr>
          <w:sz w:val="28"/>
          <w:szCs w:val="28"/>
        </w:rPr>
        <w:t>Cst</w:t>
      </w:r>
      <w:proofErr w:type="spellEnd"/>
      <w:r>
        <w:rPr>
          <w:sz w:val="28"/>
          <w:szCs w:val="28"/>
        </w:rPr>
        <w:t xml:space="preserve">. Keefe acknowledged that it was the RCMP’s intent to obtain a statement from Mr. </w:t>
      </w:r>
      <w:proofErr w:type="spellStart"/>
      <w:r>
        <w:rPr>
          <w:sz w:val="28"/>
          <w:szCs w:val="28"/>
        </w:rPr>
        <w:t>Cayen</w:t>
      </w:r>
      <w:proofErr w:type="spellEnd"/>
      <w:r>
        <w:rPr>
          <w:sz w:val="28"/>
          <w:szCs w:val="28"/>
        </w:rPr>
        <w:t xml:space="preserve"> prior to bringing him before a justice.</w:t>
      </w:r>
    </w:p>
    <w:p w14:paraId="7C5A4816" w14:textId="600B03D9" w:rsidR="00980CB6" w:rsidRPr="00916F6D" w:rsidRDefault="009C6CFC" w:rsidP="00916F6D">
      <w:pPr>
        <w:widowControl/>
        <w:numPr>
          <w:ilvl w:val="0"/>
          <w:numId w:val="1"/>
        </w:numPr>
        <w:spacing w:after="280"/>
        <w:ind w:left="0" w:firstLine="0"/>
        <w:jc w:val="both"/>
        <w:rPr>
          <w:sz w:val="28"/>
          <w:szCs w:val="28"/>
        </w:rPr>
      </w:pPr>
      <w:r>
        <w:rPr>
          <w:sz w:val="28"/>
          <w:szCs w:val="28"/>
        </w:rPr>
        <w:t xml:space="preserve">  Once Levi </w:t>
      </w:r>
      <w:proofErr w:type="spellStart"/>
      <w:r>
        <w:rPr>
          <w:sz w:val="28"/>
          <w:szCs w:val="28"/>
        </w:rPr>
        <w:t>Cayen</w:t>
      </w:r>
      <w:proofErr w:type="spellEnd"/>
      <w:r>
        <w:rPr>
          <w:sz w:val="28"/>
          <w:szCs w:val="28"/>
        </w:rPr>
        <w:t xml:space="preserve"> was </w:t>
      </w:r>
      <w:r w:rsidR="00236532">
        <w:rPr>
          <w:sz w:val="28"/>
          <w:szCs w:val="28"/>
        </w:rPr>
        <w:t>at the detachment</w:t>
      </w:r>
      <w:r w:rsidR="00366535">
        <w:rPr>
          <w:sz w:val="28"/>
          <w:szCs w:val="28"/>
        </w:rPr>
        <w:t>, there were attempts to have him speak with counsel as he requested.</w:t>
      </w:r>
      <w:r w:rsidR="000250B5">
        <w:rPr>
          <w:sz w:val="28"/>
          <w:szCs w:val="28"/>
        </w:rPr>
        <w:t xml:space="preserve"> </w:t>
      </w:r>
      <w:r w:rsidR="00366535">
        <w:rPr>
          <w:sz w:val="28"/>
          <w:szCs w:val="28"/>
        </w:rPr>
        <w:t xml:space="preserve"> This took some time before it was accomplished as counsel could not immediately be reached.  Once Levi </w:t>
      </w:r>
      <w:proofErr w:type="spellStart"/>
      <w:r w:rsidR="00366535">
        <w:rPr>
          <w:sz w:val="28"/>
          <w:szCs w:val="28"/>
        </w:rPr>
        <w:t>Cayen</w:t>
      </w:r>
      <w:proofErr w:type="spellEnd"/>
      <w:r>
        <w:rPr>
          <w:sz w:val="28"/>
          <w:szCs w:val="28"/>
        </w:rPr>
        <w:t xml:space="preserve"> spoke to counsel, he was brought to the interview room at </w:t>
      </w:r>
      <w:r w:rsidR="004B56BA">
        <w:rPr>
          <w:sz w:val="28"/>
          <w:szCs w:val="28"/>
        </w:rPr>
        <w:t>11:23 p.m. before being lodged in a cell for the night at 11:</w:t>
      </w:r>
      <w:r w:rsidR="00916F6D">
        <w:rPr>
          <w:sz w:val="28"/>
          <w:szCs w:val="28"/>
        </w:rPr>
        <w:t xml:space="preserve">42 p.m.  </w:t>
      </w:r>
      <w:r w:rsidR="00826A52" w:rsidRPr="00916F6D">
        <w:rPr>
          <w:sz w:val="28"/>
          <w:szCs w:val="28"/>
        </w:rPr>
        <w:t xml:space="preserve">Mr. </w:t>
      </w:r>
      <w:proofErr w:type="spellStart"/>
      <w:r w:rsidR="00826A52" w:rsidRPr="00916F6D">
        <w:rPr>
          <w:sz w:val="28"/>
          <w:szCs w:val="28"/>
        </w:rPr>
        <w:t>Cayen</w:t>
      </w:r>
      <w:proofErr w:type="spellEnd"/>
      <w:r w:rsidR="00826A52" w:rsidRPr="00916F6D">
        <w:rPr>
          <w:sz w:val="28"/>
          <w:szCs w:val="28"/>
        </w:rPr>
        <w:t xml:space="preserve"> slept </w:t>
      </w:r>
      <w:r w:rsidR="00111F67">
        <w:rPr>
          <w:sz w:val="28"/>
          <w:szCs w:val="28"/>
        </w:rPr>
        <w:t xml:space="preserve">or appeared to sleep most of the night and </w:t>
      </w:r>
      <w:r w:rsidR="00826A52" w:rsidRPr="00916F6D">
        <w:rPr>
          <w:sz w:val="28"/>
          <w:szCs w:val="28"/>
        </w:rPr>
        <w:t xml:space="preserve">morning </w:t>
      </w:r>
      <w:r w:rsidR="00441E54" w:rsidRPr="00916F6D">
        <w:rPr>
          <w:sz w:val="28"/>
          <w:szCs w:val="28"/>
        </w:rPr>
        <w:t xml:space="preserve">of January 4, 2018. </w:t>
      </w:r>
      <w:r w:rsidR="00BA1734" w:rsidRPr="00916F6D">
        <w:rPr>
          <w:sz w:val="28"/>
          <w:szCs w:val="28"/>
        </w:rPr>
        <w:t xml:space="preserve"> </w:t>
      </w:r>
      <w:r w:rsidR="00441E54" w:rsidRPr="00916F6D">
        <w:rPr>
          <w:sz w:val="28"/>
          <w:szCs w:val="28"/>
        </w:rPr>
        <w:t>Th</w:t>
      </w:r>
      <w:r w:rsidR="00826A52" w:rsidRPr="00916F6D">
        <w:rPr>
          <w:sz w:val="28"/>
          <w:szCs w:val="28"/>
        </w:rPr>
        <w:t xml:space="preserve">e statement commenced </w:t>
      </w:r>
      <w:r w:rsidR="00441E54" w:rsidRPr="00916F6D">
        <w:rPr>
          <w:sz w:val="28"/>
          <w:szCs w:val="28"/>
        </w:rPr>
        <w:t xml:space="preserve">just after </w:t>
      </w:r>
      <w:r w:rsidR="00DC1216" w:rsidRPr="00916F6D">
        <w:rPr>
          <w:sz w:val="28"/>
          <w:szCs w:val="28"/>
        </w:rPr>
        <w:t>12:30 p.m.</w:t>
      </w:r>
      <w:r w:rsidR="00441E54" w:rsidRPr="00916F6D">
        <w:rPr>
          <w:sz w:val="28"/>
          <w:szCs w:val="28"/>
        </w:rPr>
        <w:t xml:space="preserve"> and lasted 5½ hours</w:t>
      </w:r>
      <w:r w:rsidR="001F0A2A" w:rsidRPr="00916F6D">
        <w:rPr>
          <w:sz w:val="28"/>
          <w:szCs w:val="28"/>
        </w:rPr>
        <w:t>, ending just after 6:00 p.m.</w:t>
      </w:r>
      <w:r w:rsidR="00441E54" w:rsidRPr="00916F6D">
        <w:rPr>
          <w:sz w:val="28"/>
          <w:szCs w:val="28"/>
        </w:rPr>
        <w:t xml:space="preserve">  Following the statement, Mr. </w:t>
      </w:r>
      <w:proofErr w:type="spellStart"/>
      <w:r w:rsidR="00441E54" w:rsidRPr="00916F6D">
        <w:rPr>
          <w:sz w:val="28"/>
          <w:szCs w:val="28"/>
        </w:rPr>
        <w:t>Cayen</w:t>
      </w:r>
      <w:proofErr w:type="spellEnd"/>
      <w:r w:rsidR="00441E54" w:rsidRPr="00916F6D">
        <w:rPr>
          <w:sz w:val="28"/>
          <w:szCs w:val="28"/>
        </w:rPr>
        <w:t xml:space="preserve"> was brought before a </w:t>
      </w:r>
      <w:r w:rsidR="001F0A2A" w:rsidRPr="00916F6D">
        <w:rPr>
          <w:sz w:val="28"/>
          <w:szCs w:val="28"/>
        </w:rPr>
        <w:t>justice expeditiously and within an hour</w:t>
      </w:r>
      <w:r w:rsidR="00E1357A">
        <w:rPr>
          <w:sz w:val="28"/>
          <w:szCs w:val="28"/>
        </w:rPr>
        <w:t xml:space="preserve"> of the end of the statement</w:t>
      </w:r>
      <w:r w:rsidR="001F0A2A" w:rsidRPr="00916F6D">
        <w:rPr>
          <w:sz w:val="28"/>
          <w:szCs w:val="28"/>
        </w:rPr>
        <w:t xml:space="preserve">. </w:t>
      </w:r>
    </w:p>
    <w:p w14:paraId="6934CE47" w14:textId="0C5A1654" w:rsidR="002F59A8" w:rsidRPr="00D325DF" w:rsidRDefault="002F59A8" w:rsidP="00AA7F03">
      <w:pPr>
        <w:widowControl/>
        <w:numPr>
          <w:ilvl w:val="0"/>
          <w:numId w:val="1"/>
        </w:numPr>
        <w:spacing w:after="280"/>
        <w:ind w:left="0" w:firstLine="0"/>
        <w:jc w:val="both"/>
        <w:rPr>
          <w:sz w:val="28"/>
          <w:szCs w:val="28"/>
        </w:rPr>
      </w:pPr>
      <w:r>
        <w:rPr>
          <w:sz w:val="28"/>
          <w:szCs w:val="28"/>
        </w:rPr>
        <w:t xml:space="preserve">In the circumstances, </w:t>
      </w:r>
      <w:r w:rsidR="00111F67">
        <w:rPr>
          <w:sz w:val="28"/>
          <w:szCs w:val="28"/>
        </w:rPr>
        <w:t xml:space="preserve">attempting to obtain a statement from Mr. </w:t>
      </w:r>
      <w:proofErr w:type="spellStart"/>
      <w:r w:rsidR="00111F67">
        <w:rPr>
          <w:sz w:val="28"/>
          <w:szCs w:val="28"/>
        </w:rPr>
        <w:t>Cayen</w:t>
      </w:r>
      <w:proofErr w:type="spellEnd"/>
      <w:r w:rsidR="00111F67">
        <w:rPr>
          <w:sz w:val="28"/>
          <w:szCs w:val="28"/>
        </w:rPr>
        <w:t xml:space="preserve"> following his arrest was a legitimate investigative objective </w:t>
      </w:r>
      <w:r w:rsidR="007308C8">
        <w:rPr>
          <w:sz w:val="28"/>
          <w:szCs w:val="28"/>
        </w:rPr>
        <w:t>and the time it took to do so was not unnecessarily prolonged.  W</w:t>
      </w:r>
      <w:r>
        <w:rPr>
          <w:sz w:val="28"/>
          <w:szCs w:val="28"/>
        </w:rPr>
        <w:t xml:space="preserve">hile </w:t>
      </w:r>
      <w:r w:rsidR="00CF2513">
        <w:rPr>
          <w:sz w:val="28"/>
          <w:szCs w:val="28"/>
        </w:rPr>
        <w:t xml:space="preserve">Mr. </w:t>
      </w:r>
      <w:proofErr w:type="spellStart"/>
      <w:r w:rsidR="00CF2513">
        <w:rPr>
          <w:sz w:val="28"/>
          <w:szCs w:val="28"/>
        </w:rPr>
        <w:t>Cayen</w:t>
      </w:r>
      <w:proofErr w:type="spellEnd"/>
      <w:r w:rsidR="00CF2513">
        <w:rPr>
          <w:sz w:val="28"/>
          <w:szCs w:val="28"/>
        </w:rPr>
        <w:t xml:space="preserve"> was brought before </w:t>
      </w:r>
      <w:r w:rsidR="00A718B6">
        <w:rPr>
          <w:sz w:val="28"/>
          <w:szCs w:val="28"/>
        </w:rPr>
        <w:t>a Justice of the Peace approximately 22 hours after his arrest, the delay was not unreasonable.</w:t>
      </w:r>
    </w:p>
    <w:p w14:paraId="7D3D55CB" w14:textId="7FBB1004" w:rsidR="00E8267B" w:rsidRPr="00D325DF" w:rsidRDefault="007D2879" w:rsidP="00E8267B">
      <w:pPr>
        <w:widowControl/>
        <w:spacing w:after="280"/>
        <w:jc w:val="both"/>
        <w:rPr>
          <w:sz w:val="28"/>
          <w:szCs w:val="28"/>
        </w:rPr>
      </w:pPr>
      <w:r>
        <w:rPr>
          <w:sz w:val="28"/>
          <w:szCs w:val="28"/>
        </w:rPr>
        <w:t>CONCLUSION</w:t>
      </w:r>
    </w:p>
    <w:p w14:paraId="25565C62" w14:textId="6BAE7B37" w:rsidR="00082EE5" w:rsidRPr="00D325DF" w:rsidRDefault="00082EE5" w:rsidP="00082EE5">
      <w:pPr>
        <w:widowControl/>
        <w:numPr>
          <w:ilvl w:val="0"/>
          <w:numId w:val="1"/>
        </w:numPr>
        <w:spacing w:after="280"/>
        <w:ind w:left="0" w:firstLine="0"/>
        <w:jc w:val="both"/>
        <w:rPr>
          <w:sz w:val="28"/>
          <w:szCs w:val="28"/>
        </w:rPr>
      </w:pPr>
      <w:r w:rsidRPr="00D325DF">
        <w:rPr>
          <w:sz w:val="28"/>
          <w:szCs w:val="28"/>
        </w:rPr>
        <w:t xml:space="preserve">Considering the evidence, I am satisfied beyond a reasonable doubt that </w:t>
      </w:r>
      <w:r w:rsidR="00F03937">
        <w:rPr>
          <w:sz w:val="28"/>
          <w:szCs w:val="28"/>
        </w:rPr>
        <w:t xml:space="preserve">Levi </w:t>
      </w:r>
      <w:proofErr w:type="spellStart"/>
      <w:r w:rsidR="00F03937">
        <w:rPr>
          <w:sz w:val="28"/>
          <w:szCs w:val="28"/>
        </w:rPr>
        <w:t>Cayen’s</w:t>
      </w:r>
      <w:proofErr w:type="spellEnd"/>
      <w:r w:rsidRPr="00D325DF">
        <w:rPr>
          <w:sz w:val="28"/>
          <w:szCs w:val="28"/>
        </w:rPr>
        <w:t xml:space="preserve"> statement was voluntary.  The circumstances surrounding the taking of the statement were not ideal; they rarely are.  However, I have carefully considered the circumstances surrounding the taking of the statements from Levi </w:t>
      </w:r>
      <w:proofErr w:type="spellStart"/>
      <w:r w:rsidRPr="00D325DF">
        <w:rPr>
          <w:sz w:val="28"/>
          <w:szCs w:val="28"/>
        </w:rPr>
        <w:t>Cayen</w:t>
      </w:r>
      <w:proofErr w:type="spellEnd"/>
      <w:r w:rsidRPr="00D325DF">
        <w:rPr>
          <w:sz w:val="28"/>
          <w:szCs w:val="28"/>
        </w:rPr>
        <w:t xml:space="preserve"> </w:t>
      </w:r>
      <w:r w:rsidR="006E4C17">
        <w:rPr>
          <w:sz w:val="28"/>
          <w:szCs w:val="28"/>
        </w:rPr>
        <w:t xml:space="preserve">and concluded that there were no inducements or oppressive circumstances that had the effect of overcoming Mr. </w:t>
      </w:r>
      <w:proofErr w:type="spellStart"/>
      <w:r w:rsidR="006E4C17">
        <w:rPr>
          <w:sz w:val="28"/>
          <w:szCs w:val="28"/>
        </w:rPr>
        <w:t>Cayen’s</w:t>
      </w:r>
      <w:proofErr w:type="spellEnd"/>
      <w:r w:rsidR="006E4C17">
        <w:rPr>
          <w:sz w:val="28"/>
          <w:szCs w:val="28"/>
        </w:rPr>
        <w:t xml:space="preserve"> free will to decide whether to speak to the police or not.</w:t>
      </w:r>
    </w:p>
    <w:p w14:paraId="32621370" w14:textId="630B11B5" w:rsidR="00BA1734" w:rsidRPr="00FA01C9" w:rsidRDefault="00B54018" w:rsidP="00BA1734">
      <w:pPr>
        <w:widowControl/>
        <w:numPr>
          <w:ilvl w:val="0"/>
          <w:numId w:val="1"/>
        </w:numPr>
        <w:spacing w:after="280"/>
        <w:ind w:left="0" w:firstLine="0"/>
        <w:jc w:val="both"/>
        <w:rPr>
          <w:sz w:val="28"/>
          <w:szCs w:val="28"/>
        </w:rPr>
      </w:pPr>
      <w:r w:rsidRPr="00B87895">
        <w:rPr>
          <w:sz w:val="28"/>
          <w:szCs w:val="28"/>
        </w:rPr>
        <w:t>I</w:t>
      </w:r>
      <w:r w:rsidR="00E22E12" w:rsidRPr="00B87895">
        <w:rPr>
          <w:sz w:val="28"/>
          <w:szCs w:val="28"/>
        </w:rPr>
        <w:t xml:space="preserve"> have </w:t>
      </w:r>
      <w:r>
        <w:rPr>
          <w:sz w:val="28"/>
          <w:szCs w:val="28"/>
        </w:rPr>
        <w:t xml:space="preserve">also </w:t>
      </w:r>
      <w:r w:rsidR="00E22E12" w:rsidRPr="00B87895">
        <w:rPr>
          <w:sz w:val="28"/>
          <w:szCs w:val="28"/>
        </w:rPr>
        <w:t xml:space="preserve">considered the totality of the circumstances and considered whether </w:t>
      </w:r>
      <w:r w:rsidR="0080548F" w:rsidRPr="00B87895">
        <w:rPr>
          <w:sz w:val="28"/>
          <w:szCs w:val="28"/>
        </w:rPr>
        <w:t xml:space="preserve">the cumulative effect of </w:t>
      </w:r>
      <w:proofErr w:type="gramStart"/>
      <w:r w:rsidR="0080548F" w:rsidRPr="00B87895">
        <w:rPr>
          <w:sz w:val="28"/>
          <w:szCs w:val="28"/>
        </w:rPr>
        <w:t>all of</w:t>
      </w:r>
      <w:proofErr w:type="gramEnd"/>
      <w:r w:rsidR="0080548F" w:rsidRPr="00B87895">
        <w:rPr>
          <w:sz w:val="28"/>
          <w:szCs w:val="28"/>
        </w:rPr>
        <w:t xml:space="preserve"> the factors present on January 3 and 4, 2018 impacted on Mr. </w:t>
      </w:r>
      <w:proofErr w:type="spellStart"/>
      <w:r w:rsidR="0080548F" w:rsidRPr="00B87895">
        <w:rPr>
          <w:sz w:val="28"/>
          <w:szCs w:val="28"/>
        </w:rPr>
        <w:t>Cayen’s</w:t>
      </w:r>
      <w:proofErr w:type="spellEnd"/>
      <w:r w:rsidR="0080548F" w:rsidRPr="00B87895">
        <w:rPr>
          <w:sz w:val="28"/>
          <w:szCs w:val="28"/>
        </w:rPr>
        <w:t xml:space="preserve"> </w:t>
      </w:r>
      <w:r w:rsidR="000F5A1E" w:rsidRPr="00B87895">
        <w:rPr>
          <w:sz w:val="28"/>
          <w:szCs w:val="28"/>
        </w:rPr>
        <w:t xml:space="preserve">ability to exercise his free will. </w:t>
      </w:r>
      <w:r w:rsidR="00B87895">
        <w:rPr>
          <w:sz w:val="28"/>
          <w:szCs w:val="28"/>
        </w:rPr>
        <w:t xml:space="preserve"> </w:t>
      </w:r>
      <w:r w:rsidR="0091719B" w:rsidRPr="00B87895">
        <w:rPr>
          <w:sz w:val="28"/>
          <w:szCs w:val="28"/>
        </w:rPr>
        <w:t xml:space="preserve">In considering the circumstances of the statement provided by Mr. </w:t>
      </w:r>
      <w:proofErr w:type="spellStart"/>
      <w:r w:rsidR="007D38F9" w:rsidRPr="00B87895">
        <w:rPr>
          <w:sz w:val="28"/>
          <w:szCs w:val="28"/>
        </w:rPr>
        <w:t>Cayen</w:t>
      </w:r>
      <w:proofErr w:type="spellEnd"/>
      <w:r w:rsidR="0091719B" w:rsidRPr="00B87895">
        <w:rPr>
          <w:sz w:val="28"/>
          <w:szCs w:val="28"/>
        </w:rPr>
        <w:t xml:space="preserve">, I am satisfied beyond a reasonable doubt that the statement was </w:t>
      </w:r>
      <w:r w:rsidR="00B87895">
        <w:rPr>
          <w:sz w:val="28"/>
          <w:szCs w:val="28"/>
        </w:rPr>
        <w:t>voluntarily made</w:t>
      </w:r>
      <w:r w:rsidR="00203B33">
        <w:rPr>
          <w:sz w:val="28"/>
          <w:szCs w:val="28"/>
        </w:rPr>
        <w:t>.</w:t>
      </w:r>
      <w:r w:rsidR="00B87895">
        <w:rPr>
          <w:sz w:val="28"/>
          <w:szCs w:val="28"/>
        </w:rPr>
        <w:t xml:space="preserve"> </w:t>
      </w:r>
      <w:r w:rsidR="00203B33">
        <w:rPr>
          <w:sz w:val="28"/>
          <w:szCs w:val="28"/>
        </w:rPr>
        <w:t xml:space="preserve"> </w:t>
      </w:r>
      <w:r w:rsidR="00B87895">
        <w:rPr>
          <w:sz w:val="28"/>
          <w:szCs w:val="28"/>
        </w:rPr>
        <w:t xml:space="preserve">Mr. </w:t>
      </w:r>
      <w:proofErr w:type="spellStart"/>
      <w:r w:rsidR="00B87895">
        <w:rPr>
          <w:sz w:val="28"/>
          <w:szCs w:val="28"/>
        </w:rPr>
        <w:t>Cayen</w:t>
      </w:r>
      <w:proofErr w:type="spellEnd"/>
      <w:r w:rsidR="00635BCB">
        <w:rPr>
          <w:sz w:val="28"/>
          <w:szCs w:val="28"/>
        </w:rPr>
        <w:t xml:space="preserve"> chose to speak to the police </w:t>
      </w:r>
      <w:r w:rsidR="00203B33">
        <w:rPr>
          <w:sz w:val="28"/>
          <w:szCs w:val="28"/>
        </w:rPr>
        <w:t>because he</w:t>
      </w:r>
      <w:r w:rsidR="00B87895">
        <w:rPr>
          <w:sz w:val="28"/>
          <w:szCs w:val="28"/>
        </w:rPr>
        <w:t xml:space="preserve"> </w:t>
      </w:r>
      <w:r w:rsidR="00622B9E">
        <w:rPr>
          <w:sz w:val="28"/>
          <w:szCs w:val="28"/>
        </w:rPr>
        <w:t xml:space="preserve">felt that </w:t>
      </w:r>
      <w:r w:rsidR="00622B9E" w:rsidRPr="00D325DF">
        <w:rPr>
          <w:sz w:val="28"/>
          <w:szCs w:val="28"/>
        </w:rPr>
        <w:t>the others involved were trying to place the blame on him</w:t>
      </w:r>
      <w:r w:rsidR="00622B9E">
        <w:rPr>
          <w:sz w:val="28"/>
          <w:szCs w:val="28"/>
        </w:rPr>
        <w:t xml:space="preserve">.  In making this decision to speak to the police, Mr. </w:t>
      </w:r>
      <w:proofErr w:type="spellStart"/>
      <w:r w:rsidR="00622B9E">
        <w:rPr>
          <w:sz w:val="28"/>
          <w:szCs w:val="28"/>
        </w:rPr>
        <w:t>Cayen</w:t>
      </w:r>
      <w:proofErr w:type="spellEnd"/>
      <w:r w:rsidR="00622B9E">
        <w:rPr>
          <w:sz w:val="28"/>
          <w:szCs w:val="28"/>
        </w:rPr>
        <w:t xml:space="preserve"> was aware </w:t>
      </w:r>
      <w:r w:rsidR="004875BB">
        <w:rPr>
          <w:sz w:val="28"/>
          <w:szCs w:val="28"/>
        </w:rPr>
        <w:t>that the statement could be used against him.  He was</w:t>
      </w:r>
      <w:r w:rsidR="00133D21" w:rsidRPr="00B87895">
        <w:rPr>
          <w:sz w:val="28"/>
          <w:szCs w:val="28"/>
        </w:rPr>
        <w:t xml:space="preserve"> not deprived of the choice to speak to the </w:t>
      </w:r>
      <w:r w:rsidR="004875BB">
        <w:rPr>
          <w:sz w:val="28"/>
          <w:szCs w:val="28"/>
        </w:rPr>
        <w:t>police</w:t>
      </w:r>
      <w:r w:rsidR="00133D21" w:rsidRPr="00B87895">
        <w:rPr>
          <w:sz w:val="28"/>
          <w:szCs w:val="28"/>
        </w:rPr>
        <w:t xml:space="preserve"> and his will was not overborne.  </w:t>
      </w:r>
    </w:p>
    <w:p w14:paraId="7D3D55EB" w14:textId="0632069C" w:rsidR="00FE3DD8" w:rsidRPr="00D325DF" w:rsidRDefault="00FE3DD8" w:rsidP="006C2FC1">
      <w:pPr>
        <w:widowControl/>
        <w:numPr>
          <w:ilvl w:val="0"/>
          <w:numId w:val="1"/>
        </w:numPr>
        <w:spacing w:after="280"/>
        <w:ind w:left="0" w:firstLine="0"/>
        <w:jc w:val="both"/>
        <w:rPr>
          <w:sz w:val="28"/>
          <w:szCs w:val="28"/>
        </w:rPr>
      </w:pPr>
      <w:r w:rsidRPr="00D325DF">
        <w:rPr>
          <w:sz w:val="28"/>
          <w:szCs w:val="28"/>
        </w:rPr>
        <w:t>For these reasons</w:t>
      </w:r>
      <w:r w:rsidR="009F6729" w:rsidRPr="00D325DF">
        <w:rPr>
          <w:sz w:val="28"/>
          <w:szCs w:val="28"/>
        </w:rPr>
        <w:t xml:space="preserve">, I </w:t>
      </w:r>
      <w:r w:rsidR="00CC7490">
        <w:rPr>
          <w:sz w:val="28"/>
          <w:szCs w:val="28"/>
        </w:rPr>
        <w:t xml:space="preserve">have concluded that </w:t>
      </w:r>
      <w:r w:rsidR="009F6729" w:rsidRPr="00D325DF">
        <w:rPr>
          <w:sz w:val="28"/>
          <w:szCs w:val="28"/>
        </w:rPr>
        <w:t xml:space="preserve">Mr. </w:t>
      </w:r>
      <w:proofErr w:type="spellStart"/>
      <w:r w:rsidR="002132A5">
        <w:rPr>
          <w:sz w:val="28"/>
          <w:szCs w:val="28"/>
        </w:rPr>
        <w:t>Cayen</w:t>
      </w:r>
      <w:r w:rsidR="00015509" w:rsidRPr="00D325DF">
        <w:rPr>
          <w:sz w:val="28"/>
          <w:szCs w:val="28"/>
        </w:rPr>
        <w:t>’</w:t>
      </w:r>
      <w:r w:rsidR="009F6729" w:rsidRPr="00D325DF">
        <w:rPr>
          <w:sz w:val="28"/>
          <w:szCs w:val="28"/>
        </w:rPr>
        <w:t>s</w:t>
      </w:r>
      <w:proofErr w:type="spellEnd"/>
      <w:r w:rsidR="009F6729" w:rsidRPr="00D325DF">
        <w:rPr>
          <w:sz w:val="28"/>
          <w:szCs w:val="28"/>
        </w:rPr>
        <w:t xml:space="preserve"> statement </w:t>
      </w:r>
      <w:r w:rsidR="002132A5">
        <w:rPr>
          <w:sz w:val="28"/>
          <w:szCs w:val="28"/>
        </w:rPr>
        <w:t>wa</w:t>
      </w:r>
      <w:r w:rsidR="009F6729" w:rsidRPr="00D325DF">
        <w:rPr>
          <w:sz w:val="28"/>
          <w:szCs w:val="28"/>
        </w:rPr>
        <w:t>s voluntary.</w:t>
      </w:r>
    </w:p>
    <w:p w14:paraId="7D3D55EC" w14:textId="77777777" w:rsidR="009C4AF9" w:rsidRPr="00D325DF" w:rsidRDefault="00A22DB7" w:rsidP="005353FD">
      <w:pPr>
        <w:widowControl/>
        <w:spacing w:after="280"/>
        <w:jc w:val="both"/>
        <w:rPr>
          <w:i/>
          <w:sz w:val="28"/>
          <w:szCs w:val="28"/>
        </w:rPr>
      </w:pPr>
      <w:r w:rsidRPr="00D325DF">
        <w:rPr>
          <w:sz w:val="28"/>
          <w:szCs w:val="28"/>
        </w:rPr>
        <w:t xml:space="preserve"> </w:t>
      </w:r>
    </w:p>
    <w:p w14:paraId="7D3D55ED" w14:textId="77777777" w:rsidR="00B823F8" w:rsidRPr="00D325DF" w:rsidRDefault="00B823F8"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14:paraId="7D3D55EE" w14:textId="4A79E255" w:rsidR="00DD5032" w:rsidRPr="00D325DF" w:rsidRDefault="00DD5032"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r w:rsidRPr="00D325DF">
        <w:rPr>
          <w:sz w:val="28"/>
          <w:szCs w:val="28"/>
        </w:rPr>
        <w:fldChar w:fldCharType="begin"/>
      </w:r>
      <w:r w:rsidRPr="00D325DF">
        <w:rPr>
          <w:sz w:val="28"/>
          <w:szCs w:val="28"/>
        </w:rPr>
        <w:instrText xml:space="preserve"> SEQ CHAPTER \h \r 1</w:instrText>
      </w:r>
      <w:r w:rsidRPr="00D325DF">
        <w:rPr>
          <w:sz w:val="28"/>
          <w:szCs w:val="28"/>
        </w:rPr>
        <w:fldChar w:fldCharType="end"/>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t>S.H. Smallwood</w:t>
      </w:r>
    </w:p>
    <w:p w14:paraId="7D3D55EF" w14:textId="77777777" w:rsidR="00DD5032" w:rsidRPr="00D325DF" w:rsidRDefault="00DD5032" w:rsidP="00DD5032">
      <w:pPr>
        <w:rPr>
          <w:sz w:val="28"/>
          <w:szCs w:val="28"/>
        </w:rPr>
      </w:pP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r>
      <w:r w:rsidRPr="00D325DF">
        <w:rPr>
          <w:sz w:val="28"/>
          <w:szCs w:val="28"/>
        </w:rPr>
        <w:tab/>
        <w:t xml:space="preserve">        J.S.C.</w:t>
      </w:r>
    </w:p>
    <w:p w14:paraId="7D3D55F0" w14:textId="67164045" w:rsidR="00DD5032" w:rsidRDefault="00DD5032" w:rsidP="005C4610">
      <w:pPr>
        <w:widowControl/>
        <w:autoSpaceDE/>
        <w:autoSpaceDN/>
        <w:adjustRightInd/>
        <w:spacing w:after="200" w:line="276" w:lineRule="auto"/>
        <w:rPr>
          <w:i/>
          <w:sz w:val="28"/>
          <w:szCs w:val="28"/>
        </w:rPr>
      </w:pPr>
    </w:p>
    <w:p w14:paraId="04A4A13A" w14:textId="77777777" w:rsidR="00C35A83" w:rsidRDefault="00C35A83" w:rsidP="00C35A83">
      <w:pPr>
        <w:rPr>
          <w:sz w:val="28"/>
          <w:szCs w:val="28"/>
        </w:rPr>
      </w:pPr>
    </w:p>
    <w:p w14:paraId="3AC9F3FB" w14:textId="288EE98E" w:rsidR="00C35A83" w:rsidRDefault="00C35A83" w:rsidP="00C35A83">
      <w:pPr>
        <w:tabs>
          <w:tab w:val="left" w:pos="720"/>
          <w:tab w:val="left" w:pos="1440"/>
          <w:tab w:val="left" w:pos="2160"/>
          <w:tab w:val="left" w:pos="2880"/>
          <w:tab w:val="left" w:pos="3600"/>
        </w:tabs>
        <w:ind w:left="3600" w:hanging="3600"/>
        <w:rPr>
          <w:sz w:val="28"/>
          <w:szCs w:val="28"/>
        </w:rPr>
      </w:pPr>
      <w:r>
        <w:rPr>
          <w:sz w:val="28"/>
          <w:szCs w:val="28"/>
        </w:rPr>
        <w:t>Counsel for Crown:</w:t>
      </w:r>
      <w:r>
        <w:rPr>
          <w:sz w:val="28"/>
          <w:szCs w:val="28"/>
        </w:rPr>
        <w:tab/>
      </w:r>
      <w:r>
        <w:rPr>
          <w:sz w:val="28"/>
          <w:szCs w:val="28"/>
        </w:rPr>
        <w:tab/>
      </w:r>
      <w:r>
        <w:rPr>
          <w:sz w:val="28"/>
          <w:szCs w:val="28"/>
        </w:rPr>
        <w:tab/>
      </w:r>
      <w:r w:rsidR="00C96C2C">
        <w:rPr>
          <w:sz w:val="28"/>
          <w:szCs w:val="28"/>
        </w:rPr>
        <w:t>Duane Praught and Steven Straub</w:t>
      </w:r>
    </w:p>
    <w:p w14:paraId="70A1A9B7" w14:textId="77777777" w:rsidR="00C35A83" w:rsidRPr="00455003" w:rsidRDefault="00C35A83" w:rsidP="00C35A83">
      <w:pPr>
        <w:tabs>
          <w:tab w:val="left" w:pos="720"/>
          <w:tab w:val="left" w:pos="1440"/>
          <w:tab w:val="left" w:pos="2160"/>
          <w:tab w:val="left" w:pos="2880"/>
          <w:tab w:val="left" w:pos="3600"/>
        </w:tabs>
        <w:ind w:left="3600" w:hanging="3600"/>
        <w:rPr>
          <w:sz w:val="28"/>
          <w:szCs w:val="28"/>
        </w:rPr>
      </w:pPr>
    </w:p>
    <w:p w14:paraId="52CAE458" w14:textId="562497C1" w:rsidR="00C35A83" w:rsidRPr="00C35A83" w:rsidRDefault="00C35A83" w:rsidP="00C35A83">
      <w:pPr>
        <w:rPr>
          <w:sz w:val="28"/>
          <w:szCs w:val="28"/>
        </w:rPr>
        <w:sectPr w:rsidR="00C35A83" w:rsidRPr="00C35A83" w:rsidSect="0075739C">
          <w:headerReference w:type="default" r:id="rId11"/>
          <w:headerReference w:type="first" r:id="rId12"/>
          <w:pgSz w:w="12240" w:h="15840" w:code="1"/>
          <w:pgMar w:top="1440" w:right="1440" w:bottom="1440" w:left="1440" w:header="1350" w:footer="1350" w:gutter="0"/>
          <w:pgNumType w:start="2"/>
          <w:cols w:space="720"/>
          <w:noEndnote/>
          <w:titlePg/>
          <w:docGrid w:linePitch="326"/>
        </w:sectPr>
      </w:pPr>
      <w:r>
        <w:rPr>
          <w:sz w:val="28"/>
          <w:szCs w:val="28"/>
        </w:rPr>
        <w:t xml:space="preserve">Counsel for </w:t>
      </w:r>
      <w:r w:rsidR="00740B6C">
        <w:rPr>
          <w:sz w:val="28"/>
          <w:szCs w:val="28"/>
        </w:rPr>
        <w:t xml:space="preserve">Levi </w:t>
      </w:r>
      <w:proofErr w:type="spellStart"/>
      <w:r w:rsidR="00740B6C">
        <w:rPr>
          <w:sz w:val="28"/>
          <w:szCs w:val="28"/>
        </w:rPr>
        <w:t>Cayen</w:t>
      </w:r>
      <w:proofErr w:type="spellEnd"/>
      <w:r>
        <w:rPr>
          <w:sz w:val="28"/>
          <w:szCs w:val="28"/>
        </w:rPr>
        <w:t xml:space="preserve">: </w:t>
      </w:r>
      <w:r>
        <w:rPr>
          <w:sz w:val="28"/>
          <w:szCs w:val="28"/>
        </w:rPr>
        <w:tab/>
      </w:r>
      <w:r>
        <w:rPr>
          <w:sz w:val="28"/>
          <w:szCs w:val="28"/>
        </w:rPr>
        <w:tab/>
      </w:r>
      <w:r>
        <w:rPr>
          <w:sz w:val="28"/>
          <w:szCs w:val="28"/>
        </w:rPr>
        <w:tab/>
      </w:r>
      <w:r w:rsidR="00740B6C">
        <w:rPr>
          <w:sz w:val="28"/>
          <w:szCs w:val="28"/>
        </w:rPr>
        <w:t>Alan Reg</w:t>
      </w:r>
      <w:r w:rsidR="00C96C2C">
        <w:rPr>
          <w:sz w:val="28"/>
          <w:szCs w:val="28"/>
        </w:rPr>
        <w:t>el</w:t>
      </w:r>
    </w:p>
    <w:p w14:paraId="4CA6D2B8" w14:textId="77777777" w:rsidR="00C35A83" w:rsidRDefault="00C35A83" w:rsidP="00C35A83">
      <w:pPr>
        <w:widowControl/>
        <w:autoSpaceDE/>
        <w:autoSpaceDN/>
        <w:adjustRightInd/>
        <w:spacing w:after="160" w:line="259" w:lineRule="auto"/>
      </w:pPr>
    </w:p>
    <w:tbl>
      <w:tblPr>
        <w:tblpPr w:leftFromText="180" w:rightFromText="180" w:vertAnchor="text" w:horzAnchor="margin" w:tblpXSpec="right" w:tblpY="-196"/>
        <w:tblW w:w="741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418"/>
      </w:tblGrid>
      <w:tr w:rsidR="00C35A83" w:rsidRPr="004629CC" w14:paraId="7E564F94" w14:textId="77777777" w:rsidTr="00CD0882">
        <w:trPr>
          <w:trHeight w:val="426"/>
        </w:trPr>
        <w:tc>
          <w:tcPr>
            <w:tcW w:w="7418" w:type="dxa"/>
            <w:tcBorders>
              <w:top w:val="nil"/>
              <w:left w:val="nil"/>
              <w:bottom w:val="single" w:sz="4" w:space="0" w:color="000000"/>
              <w:right w:val="nil"/>
            </w:tcBorders>
          </w:tcPr>
          <w:p w14:paraId="36EEB303" w14:textId="0F8B1152" w:rsidR="00C35A83" w:rsidRPr="004629CC" w:rsidRDefault="00C35A83" w:rsidP="00CD0882">
            <w:pPr>
              <w:widowControl/>
              <w:autoSpaceDE/>
              <w:autoSpaceDN/>
              <w:adjustRightInd/>
              <w:jc w:val="right"/>
              <w:rPr>
                <w:rFonts w:eastAsia="Times New Roman"/>
                <w:sz w:val="28"/>
                <w:szCs w:val="28"/>
                <w:lang w:eastAsia="en-US"/>
              </w:rPr>
            </w:pPr>
            <w:r w:rsidRPr="006A2C1C">
              <w:rPr>
                <w:sz w:val="28"/>
                <w:szCs w:val="28"/>
                <w:lang w:val="en-GB"/>
              </w:rPr>
              <w:t>S-1-</w:t>
            </w:r>
            <w:r>
              <w:rPr>
                <w:sz w:val="28"/>
                <w:szCs w:val="28"/>
                <w:lang w:val="en-GB"/>
              </w:rPr>
              <w:t>C</w:t>
            </w:r>
            <w:r w:rsidR="00740B6C">
              <w:rPr>
                <w:sz w:val="28"/>
                <w:szCs w:val="28"/>
                <w:lang w:val="en-GB"/>
              </w:rPr>
              <w:t>R</w:t>
            </w:r>
            <w:r w:rsidRPr="006A2C1C">
              <w:rPr>
                <w:sz w:val="28"/>
                <w:szCs w:val="28"/>
                <w:lang w:val="en-GB"/>
              </w:rPr>
              <w:t>-20</w:t>
            </w:r>
            <w:r w:rsidR="00740B6C">
              <w:rPr>
                <w:sz w:val="28"/>
                <w:szCs w:val="28"/>
                <w:lang w:val="en-GB"/>
              </w:rPr>
              <w:t>18</w:t>
            </w:r>
            <w:r w:rsidRPr="006A2C1C">
              <w:rPr>
                <w:sz w:val="28"/>
                <w:szCs w:val="28"/>
                <w:lang w:val="en-GB"/>
              </w:rPr>
              <w:t>-</w:t>
            </w:r>
            <w:r>
              <w:rPr>
                <w:sz w:val="28"/>
                <w:szCs w:val="28"/>
                <w:lang w:val="en-GB"/>
              </w:rPr>
              <w:t>000</w:t>
            </w:r>
            <w:r w:rsidR="00740B6C">
              <w:rPr>
                <w:sz w:val="28"/>
                <w:szCs w:val="28"/>
                <w:lang w:val="en-GB"/>
              </w:rPr>
              <w:t>137</w:t>
            </w:r>
          </w:p>
        </w:tc>
      </w:tr>
      <w:tr w:rsidR="00C35A83" w:rsidRPr="004629CC" w14:paraId="554EA37D" w14:textId="77777777" w:rsidTr="00CD0882">
        <w:tc>
          <w:tcPr>
            <w:tcW w:w="7418" w:type="dxa"/>
            <w:tcBorders>
              <w:top w:val="single" w:sz="4" w:space="0" w:color="000000"/>
              <w:left w:val="nil"/>
              <w:bottom w:val="single" w:sz="4" w:space="0" w:color="000000"/>
              <w:right w:val="nil"/>
            </w:tcBorders>
          </w:tcPr>
          <w:p w14:paraId="5037EAA2" w14:textId="77777777" w:rsidR="00C35A83" w:rsidRPr="004629CC" w:rsidRDefault="00C35A83" w:rsidP="00CD0882">
            <w:pPr>
              <w:widowControl/>
              <w:tabs>
                <w:tab w:val="center" w:pos="2784"/>
              </w:tabs>
              <w:autoSpaceDE/>
              <w:autoSpaceDN/>
              <w:adjustRightInd/>
              <w:rPr>
                <w:rFonts w:eastAsia="Times New Roman"/>
                <w:b/>
                <w:bCs/>
                <w:sz w:val="28"/>
                <w:szCs w:val="28"/>
                <w:lang w:val="en-GB" w:eastAsia="en-US"/>
              </w:rPr>
            </w:pPr>
            <w:r w:rsidRPr="004629CC">
              <w:rPr>
                <w:rFonts w:eastAsia="Times New Roman"/>
                <w:b/>
                <w:bCs/>
                <w:sz w:val="28"/>
                <w:szCs w:val="28"/>
                <w:lang w:val="en-GB" w:eastAsia="en-US"/>
              </w:rPr>
              <w:t xml:space="preserve">                   IN THE SUPREME COURT OF THE</w:t>
            </w:r>
          </w:p>
          <w:p w14:paraId="0C312B16" w14:textId="77777777" w:rsidR="00C35A83" w:rsidRPr="004629CC" w:rsidRDefault="00C35A83" w:rsidP="00CD0882">
            <w:pPr>
              <w:widowControl/>
              <w:tabs>
                <w:tab w:val="center" w:pos="2784"/>
                <w:tab w:val="left" w:pos="4740"/>
              </w:tabs>
              <w:autoSpaceDE/>
              <w:autoSpaceDN/>
              <w:adjustRightInd/>
              <w:jc w:val="center"/>
              <w:rPr>
                <w:rFonts w:eastAsia="Times New Roman"/>
                <w:b/>
                <w:bCs/>
                <w:sz w:val="28"/>
                <w:szCs w:val="28"/>
                <w:lang w:val="en-GB" w:eastAsia="en-US"/>
              </w:rPr>
            </w:pPr>
            <w:r w:rsidRPr="004629CC">
              <w:rPr>
                <w:rFonts w:eastAsia="Times New Roman"/>
                <w:b/>
                <w:bCs/>
                <w:sz w:val="28"/>
                <w:szCs w:val="28"/>
                <w:lang w:val="en-GB" w:eastAsia="en-US"/>
              </w:rPr>
              <w:t>NORTHWEST TERRITORIES</w:t>
            </w:r>
          </w:p>
        </w:tc>
      </w:tr>
      <w:tr w:rsidR="00C35A83" w:rsidRPr="004629CC" w14:paraId="5C9A28E1" w14:textId="77777777" w:rsidTr="00CD0882">
        <w:tc>
          <w:tcPr>
            <w:tcW w:w="7418" w:type="dxa"/>
            <w:tcBorders>
              <w:top w:val="single" w:sz="4" w:space="0" w:color="000000"/>
              <w:left w:val="nil"/>
              <w:bottom w:val="single" w:sz="4" w:space="0" w:color="000000"/>
              <w:right w:val="nil"/>
            </w:tcBorders>
          </w:tcPr>
          <w:p w14:paraId="44E2CA9A" w14:textId="77777777" w:rsidR="00C35A83" w:rsidRDefault="00C35A83" w:rsidP="00CD0882">
            <w:pPr>
              <w:widowControl/>
              <w:tabs>
                <w:tab w:val="left" w:pos="720"/>
                <w:tab w:val="left" w:pos="1452"/>
                <w:tab w:val="left" w:pos="2392"/>
              </w:tabs>
              <w:autoSpaceDE/>
              <w:autoSpaceDN/>
              <w:adjustRightInd/>
              <w:jc w:val="both"/>
              <w:rPr>
                <w:rFonts w:eastAsia="Times New Roman"/>
                <w:bCs/>
                <w:sz w:val="28"/>
                <w:szCs w:val="28"/>
                <w:lang w:val="en-GB" w:eastAsia="en-US"/>
              </w:rPr>
            </w:pPr>
          </w:p>
          <w:p w14:paraId="4B8347C4" w14:textId="77777777" w:rsidR="00C35A83" w:rsidRPr="004629CC" w:rsidRDefault="00C35A83" w:rsidP="00CD0882">
            <w:pPr>
              <w:widowControl/>
              <w:tabs>
                <w:tab w:val="left" w:pos="720"/>
                <w:tab w:val="left" w:pos="1452"/>
                <w:tab w:val="left" w:pos="2392"/>
              </w:tabs>
              <w:autoSpaceDE/>
              <w:autoSpaceDN/>
              <w:adjustRightInd/>
              <w:jc w:val="both"/>
              <w:rPr>
                <w:rFonts w:eastAsia="Times New Roman"/>
                <w:bCs/>
                <w:sz w:val="28"/>
                <w:szCs w:val="28"/>
                <w:lang w:val="en-GB" w:eastAsia="en-US"/>
              </w:rPr>
            </w:pPr>
          </w:p>
          <w:p w14:paraId="06651188" w14:textId="77777777" w:rsidR="00C35A83" w:rsidRDefault="00C35A83" w:rsidP="00CD0882">
            <w:pPr>
              <w:widowControl/>
              <w:rPr>
                <w:rFonts w:eastAsiaTheme="minorHAnsi"/>
                <w:sz w:val="28"/>
                <w:szCs w:val="28"/>
                <w:lang w:eastAsia="en-US"/>
              </w:rPr>
            </w:pPr>
            <w:r w:rsidRPr="004629CC">
              <w:rPr>
                <w:rFonts w:eastAsiaTheme="minorHAnsi"/>
                <w:sz w:val="28"/>
                <w:szCs w:val="28"/>
                <w:lang w:eastAsia="en-US"/>
              </w:rPr>
              <w:t>BETWEEN:</w:t>
            </w:r>
          </w:p>
          <w:p w14:paraId="6E5E5463" w14:textId="77777777" w:rsidR="00C35A83" w:rsidRDefault="00C35A83" w:rsidP="00CD0882">
            <w:pPr>
              <w:widowControl/>
              <w:rPr>
                <w:rFonts w:eastAsiaTheme="minorHAnsi"/>
                <w:sz w:val="28"/>
                <w:szCs w:val="28"/>
                <w:lang w:eastAsia="en-US"/>
              </w:rPr>
            </w:pPr>
          </w:p>
          <w:p w14:paraId="33D84CD5" w14:textId="77777777" w:rsidR="00C35A83" w:rsidRPr="004629CC" w:rsidRDefault="00C35A83" w:rsidP="00CD0882">
            <w:pPr>
              <w:widowControl/>
              <w:rPr>
                <w:rFonts w:eastAsiaTheme="minorHAnsi"/>
                <w:sz w:val="28"/>
                <w:szCs w:val="28"/>
                <w:lang w:eastAsia="en-US"/>
              </w:rPr>
            </w:pPr>
          </w:p>
          <w:p w14:paraId="0C084C64" w14:textId="289F661F" w:rsidR="00C35A83" w:rsidRPr="0087315C" w:rsidRDefault="00740B6C" w:rsidP="00CD0882">
            <w:pPr>
              <w:widowControl/>
              <w:jc w:val="center"/>
              <w:rPr>
                <w:rFonts w:eastAsiaTheme="minorHAnsi"/>
                <w:sz w:val="28"/>
                <w:szCs w:val="28"/>
                <w:lang w:val="en-GB" w:eastAsia="en-US"/>
              </w:rPr>
            </w:pPr>
            <w:r>
              <w:rPr>
                <w:rFonts w:eastAsiaTheme="minorHAnsi"/>
                <w:sz w:val="28"/>
                <w:szCs w:val="28"/>
                <w:lang w:val="en-GB" w:eastAsia="en-US"/>
              </w:rPr>
              <w:t xml:space="preserve">HIS MAJESTY THE KING </w:t>
            </w:r>
          </w:p>
          <w:p w14:paraId="356756F8" w14:textId="77777777" w:rsidR="00C35A83" w:rsidRPr="0087315C" w:rsidRDefault="00C35A83" w:rsidP="00CD0882">
            <w:pPr>
              <w:widowControl/>
              <w:jc w:val="center"/>
              <w:rPr>
                <w:rFonts w:eastAsiaTheme="minorHAnsi"/>
                <w:sz w:val="28"/>
                <w:szCs w:val="28"/>
                <w:lang w:val="en-GB" w:eastAsia="en-US"/>
              </w:rPr>
            </w:pPr>
          </w:p>
          <w:p w14:paraId="58803C3D" w14:textId="77777777" w:rsidR="00C35A83" w:rsidRPr="004629CC" w:rsidRDefault="00C35A83" w:rsidP="00CD0882">
            <w:pPr>
              <w:widowControl/>
              <w:jc w:val="center"/>
              <w:rPr>
                <w:rFonts w:eastAsiaTheme="minorHAnsi"/>
                <w:sz w:val="28"/>
                <w:szCs w:val="28"/>
                <w:lang w:eastAsia="en-US"/>
              </w:rPr>
            </w:pPr>
            <w:r w:rsidRPr="0087315C">
              <w:rPr>
                <w:rFonts w:eastAsiaTheme="minorHAnsi"/>
                <w:sz w:val="28"/>
                <w:szCs w:val="28"/>
                <w:lang w:val="en-GB" w:eastAsia="en-US"/>
              </w:rPr>
              <w:tab/>
            </w:r>
            <w:r w:rsidRPr="0087315C">
              <w:rPr>
                <w:rFonts w:eastAsiaTheme="minorHAnsi"/>
                <w:sz w:val="28"/>
                <w:szCs w:val="28"/>
                <w:lang w:val="en-GB" w:eastAsia="en-US"/>
              </w:rPr>
              <w:tab/>
            </w:r>
          </w:p>
          <w:p w14:paraId="4A93C953" w14:textId="355A0FE2" w:rsidR="00C35A83" w:rsidRPr="004629CC" w:rsidRDefault="00C35A83" w:rsidP="00740B6C">
            <w:pPr>
              <w:widowControl/>
              <w:ind w:left="4320" w:firstLine="720"/>
              <w:jc w:val="center"/>
              <w:rPr>
                <w:rFonts w:eastAsiaTheme="minorHAnsi"/>
                <w:sz w:val="28"/>
                <w:szCs w:val="28"/>
                <w:lang w:eastAsia="en-US"/>
              </w:rPr>
            </w:pPr>
          </w:p>
          <w:p w14:paraId="229F54D7" w14:textId="77777777" w:rsidR="00C35A83" w:rsidRPr="004629CC" w:rsidRDefault="00C35A83" w:rsidP="00CD0882">
            <w:pPr>
              <w:widowControl/>
              <w:autoSpaceDE/>
              <w:autoSpaceDN/>
              <w:adjustRightInd/>
              <w:jc w:val="center"/>
              <w:rPr>
                <w:sz w:val="28"/>
                <w:szCs w:val="28"/>
              </w:rPr>
            </w:pPr>
            <w:r w:rsidRPr="004629CC">
              <w:rPr>
                <w:sz w:val="28"/>
                <w:szCs w:val="28"/>
              </w:rPr>
              <w:t>- and –</w:t>
            </w:r>
          </w:p>
          <w:p w14:paraId="55866DDB" w14:textId="77777777" w:rsidR="00C35A83" w:rsidRDefault="00C35A83" w:rsidP="00CD0882">
            <w:pPr>
              <w:widowControl/>
              <w:autoSpaceDE/>
              <w:autoSpaceDN/>
              <w:adjustRightInd/>
              <w:rPr>
                <w:sz w:val="28"/>
                <w:szCs w:val="28"/>
              </w:rPr>
            </w:pPr>
          </w:p>
          <w:p w14:paraId="21315BC7" w14:textId="77777777" w:rsidR="00C35A83" w:rsidRPr="004629CC" w:rsidRDefault="00C35A83" w:rsidP="00CD0882">
            <w:pPr>
              <w:widowControl/>
              <w:autoSpaceDE/>
              <w:autoSpaceDN/>
              <w:adjustRightInd/>
              <w:rPr>
                <w:sz w:val="28"/>
                <w:szCs w:val="28"/>
              </w:rPr>
            </w:pPr>
          </w:p>
          <w:p w14:paraId="546F2422" w14:textId="53656FA2" w:rsidR="00C35A83" w:rsidRPr="00740B6C" w:rsidRDefault="00740B6C" w:rsidP="00740B6C">
            <w:pPr>
              <w:widowControl/>
              <w:jc w:val="center"/>
              <w:rPr>
                <w:sz w:val="28"/>
                <w:szCs w:val="28"/>
                <w:lang w:val="en-GB"/>
              </w:rPr>
            </w:pPr>
            <w:r>
              <w:rPr>
                <w:sz w:val="28"/>
                <w:szCs w:val="28"/>
                <w:lang w:val="en-GB"/>
              </w:rPr>
              <w:t>LEVI CAYEN</w:t>
            </w:r>
          </w:p>
          <w:p w14:paraId="46CA16AD" w14:textId="77777777" w:rsidR="00C35A83" w:rsidRDefault="00C35A83" w:rsidP="00CD0882">
            <w:pPr>
              <w:widowControl/>
              <w:tabs>
                <w:tab w:val="left" w:pos="720"/>
                <w:tab w:val="left" w:pos="1452"/>
                <w:tab w:val="left" w:pos="2392"/>
              </w:tabs>
              <w:autoSpaceDE/>
              <w:autoSpaceDN/>
              <w:adjustRightInd/>
              <w:jc w:val="center"/>
              <w:rPr>
                <w:rFonts w:eastAsia="Times New Roman"/>
                <w:sz w:val="28"/>
                <w:szCs w:val="28"/>
                <w:lang w:eastAsia="en-US"/>
              </w:rPr>
            </w:pPr>
          </w:p>
          <w:p w14:paraId="51D4BB05" w14:textId="77777777" w:rsidR="00C35A83" w:rsidRDefault="00C35A83" w:rsidP="00CD0882">
            <w:pPr>
              <w:widowControl/>
              <w:rPr>
                <w:lang w:eastAsia="fr-CA"/>
              </w:rPr>
            </w:pPr>
          </w:p>
          <w:p w14:paraId="6917964A" w14:textId="496357A7" w:rsidR="00C35A83" w:rsidRPr="006314A2" w:rsidRDefault="00C35A83" w:rsidP="00CD0882">
            <w:pPr>
              <w:widowControl/>
              <w:rPr>
                <w:lang w:eastAsia="fr-CA"/>
              </w:rPr>
            </w:pPr>
            <w:r w:rsidRPr="006314A2">
              <w:rPr>
                <w:lang w:eastAsia="fr-CA"/>
              </w:rPr>
              <w:fldChar w:fldCharType="begin"/>
            </w:r>
            <w:r w:rsidRPr="006314A2">
              <w:rPr>
                <w:lang w:eastAsia="fr-CA"/>
              </w:rPr>
              <w:instrText xml:space="preserve"> SEQ CHAPTER \h \r 1</w:instrText>
            </w:r>
            <w:r w:rsidRPr="006314A2">
              <w:rPr>
                <w:lang w:eastAsia="fr-CA"/>
              </w:rPr>
              <w:fldChar w:fldCharType="end"/>
            </w:r>
          </w:p>
          <w:p w14:paraId="48ED8F2A" w14:textId="77777777" w:rsidR="00C35A83" w:rsidRPr="004629CC" w:rsidRDefault="00C35A83" w:rsidP="00CD0882">
            <w:pPr>
              <w:widowControl/>
              <w:tabs>
                <w:tab w:val="left" w:pos="720"/>
                <w:tab w:val="left" w:pos="1452"/>
                <w:tab w:val="left" w:pos="2392"/>
              </w:tabs>
              <w:autoSpaceDE/>
              <w:autoSpaceDN/>
              <w:adjustRightInd/>
              <w:jc w:val="center"/>
              <w:rPr>
                <w:rFonts w:eastAsia="Times New Roman"/>
                <w:sz w:val="28"/>
                <w:szCs w:val="28"/>
                <w:lang w:eastAsia="en-US"/>
              </w:rPr>
            </w:pPr>
          </w:p>
        </w:tc>
      </w:tr>
      <w:tr w:rsidR="00C35A83" w:rsidRPr="004629CC" w14:paraId="552F2B44" w14:textId="77777777" w:rsidTr="00CD0882">
        <w:tc>
          <w:tcPr>
            <w:tcW w:w="7418" w:type="dxa"/>
            <w:tcBorders>
              <w:top w:val="single" w:sz="4" w:space="0" w:color="000000"/>
              <w:left w:val="nil"/>
              <w:bottom w:val="single" w:sz="4" w:space="0" w:color="000000"/>
              <w:right w:val="nil"/>
            </w:tcBorders>
          </w:tcPr>
          <w:p w14:paraId="211F2BC9" w14:textId="77777777" w:rsidR="00C35A83" w:rsidRPr="004629CC" w:rsidRDefault="00C35A83" w:rsidP="00CD0882">
            <w:pPr>
              <w:widowControl/>
              <w:tabs>
                <w:tab w:val="left" w:pos="720"/>
                <w:tab w:val="left" w:pos="1452"/>
                <w:tab w:val="left" w:pos="2392"/>
              </w:tabs>
              <w:autoSpaceDE/>
              <w:autoSpaceDN/>
              <w:adjustRightInd/>
              <w:jc w:val="center"/>
              <w:rPr>
                <w:rFonts w:eastAsia="Times New Roman"/>
                <w:sz w:val="28"/>
                <w:szCs w:val="28"/>
                <w:lang w:val="en-GB" w:eastAsia="en-US"/>
              </w:rPr>
            </w:pPr>
          </w:p>
          <w:p w14:paraId="15E73DA6" w14:textId="77777777" w:rsidR="00CE1265" w:rsidRPr="00CE1265" w:rsidRDefault="00CE1265" w:rsidP="00CE1265">
            <w:pPr>
              <w:widowControl/>
              <w:jc w:val="center"/>
              <w:rPr>
                <w:sz w:val="28"/>
                <w:szCs w:val="28"/>
              </w:rPr>
            </w:pPr>
            <w:r w:rsidRPr="00CE1265">
              <w:rPr>
                <w:sz w:val="28"/>
                <w:szCs w:val="28"/>
              </w:rPr>
              <w:t xml:space="preserve">RULING ON </w:t>
            </w:r>
            <w:r w:rsidRPr="00CE1265">
              <w:rPr>
                <w:i/>
                <w:sz w:val="28"/>
                <w:szCs w:val="28"/>
              </w:rPr>
              <w:t xml:space="preserve">VOIR DIRE </w:t>
            </w:r>
            <w:r w:rsidRPr="00CE1265">
              <w:rPr>
                <w:sz w:val="28"/>
                <w:szCs w:val="28"/>
              </w:rPr>
              <w:t xml:space="preserve">INTO THE ADMISSIBILITY </w:t>
            </w:r>
          </w:p>
          <w:p w14:paraId="6334C2C6" w14:textId="77777777" w:rsidR="00CE1265" w:rsidRPr="00CE1265" w:rsidRDefault="00CE1265" w:rsidP="00CE1265">
            <w:pPr>
              <w:widowControl/>
              <w:jc w:val="center"/>
              <w:rPr>
                <w:sz w:val="28"/>
                <w:szCs w:val="28"/>
              </w:rPr>
            </w:pPr>
            <w:r w:rsidRPr="00CE1265">
              <w:rPr>
                <w:sz w:val="28"/>
                <w:szCs w:val="28"/>
              </w:rPr>
              <w:t>OF THE ACCUSED’S STATEMENTS</w:t>
            </w:r>
          </w:p>
          <w:p w14:paraId="73646981" w14:textId="700549A5" w:rsidR="00C35A83" w:rsidRPr="004629CC" w:rsidRDefault="00C35A83" w:rsidP="00CE1265">
            <w:pPr>
              <w:widowControl/>
              <w:tabs>
                <w:tab w:val="left" w:pos="720"/>
                <w:tab w:val="left" w:pos="1452"/>
                <w:tab w:val="left" w:pos="2392"/>
              </w:tabs>
              <w:autoSpaceDE/>
              <w:autoSpaceDN/>
              <w:adjustRightInd/>
              <w:jc w:val="center"/>
              <w:rPr>
                <w:rFonts w:eastAsia="Times New Roman"/>
                <w:sz w:val="28"/>
                <w:szCs w:val="28"/>
                <w:lang w:val="en-GB" w:eastAsia="en-US"/>
              </w:rPr>
            </w:pPr>
          </w:p>
          <w:p w14:paraId="6E307CC3" w14:textId="77777777" w:rsidR="00C35A83" w:rsidRPr="004629CC" w:rsidRDefault="00C35A83" w:rsidP="00CD0882">
            <w:pPr>
              <w:widowControl/>
              <w:tabs>
                <w:tab w:val="left" w:pos="720"/>
                <w:tab w:val="left" w:pos="1452"/>
                <w:tab w:val="left" w:pos="2392"/>
              </w:tabs>
              <w:autoSpaceDE/>
              <w:autoSpaceDN/>
              <w:adjustRightInd/>
              <w:jc w:val="center"/>
              <w:rPr>
                <w:rFonts w:eastAsia="Times New Roman"/>
                <w:sz w:val="28"/>
                <w:szCs w:val="28"/>
                <w:lang w:val="en-GB" w:eastAsia="en-US"/>
              </w:rPr>
            </w:pPr>
          </w:p>
        </w:tc>
      </w:tr>
    </w:tbl>
    <w:p w14:paraId="0D9BB53C" w14:textId="77777777" w:rsidR="00C35A83" w:rsidRDefault="00C35A83" w:rsidP="00C35A83">
      <w:pPr>
        <w:widowControl/>
        <w:autoSpaceDE/>
        <w:autoSpaceDN/>
        <w:adjustRightInd/>
        <w:spacing w:after="160" w:line="259" w:lineRule="auto"/>
      </w:pPr>
    </w:p>
    <w:p w14:paraId="298476FF" w14:textId="77777777" w:rsidR="00C35A83" w:rsidRDefault="00C35A83" w:rsidP="00C35A83">
      <w:pPr>
        <w:widowControl/>
        <w:autoSpaceDE/>
        <w:autoSpaceDN/>
        <w:adjustRightInd/>
        <w:spacing w:after="160" w:line="259" w:lineRule="auto"/>
      </w:pPr>
    </w:p>
    <w:p w14:paraId="59D5D0F4" w14:textId="77777777" w:rsidR="00C35A83" w:rsidRDefault="00C35A83" w:rsidP="00C35A83"/>
    <w:p w14:paraId="5BAC862F" w14:textId="77777777" w:rsidR="00C35A83" w:rsidRPr="00D325DF" w:rsidRDefault="00C35A83" w:rsidP="005C4610">
      <w:pPr>
        <w:widowControl/>
        <w:autoSpaceDE/>
        <w:autoSpaceDN/>
        <w:adjustRightInd/>
        <w:spacing w:after="200" w:line="276" w:lineRule="auto"/>
        <w:rPr>
          <w:i/>
          <w:sz w:val="28"/>
          <w:szCs w:val="28"/>
        </w:rPr>
      </w:pPr>
    </w:p>
    <w:sectPr w:rsidR="00C35A83" w:rsidRPr="00D325DF" w:rsidSect="00D60AB4">
      <w:headerReference w:type="default" r:id="rId13"/>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1E07" w14:textId="77777777" w:rsidR="00147654" w:rsidRDefault="00147654" w:rsidP="00C3132B">
      <w:r>
        <w:separator/>
      </w:r>
    </w:p>
  </w:endnote>
  <w:endnote w:type="continuationSeparator" w:id="0">
    <w:p w14:paraId="65FF507C" w14:textId="77777777" w:rsidR="00147654" w:rsidRDefault="00147654" w:rsidP="00C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651E" w14:textId="77777777" w:rsidR="00147654" w:rsidRDefault="00147654" w:rsidP="00C3132B">
      <w:r>
        <w:separator/>
      </w:r>
    </w:p>
  </w:footnote>
  <w:footnote w:type="continuationSeparator" w:id="0">
    <w:p w14:paraId="180D6321" w14:textId="77777777" w:rsidR="00147654" w:rsidRDefault="00147654" w:rsidP="00C3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81328"/>
      <w:docPartObj>
        <w:docPartGallery w:val="Page Numbers (Top of Page)"/>
        <w:docPartUnique/>
      </w:docPartObj>
    </w:sdtPr>
    <w:sdtEndPr>
      <w:rPr>
        <w:noProof/>
      </w:rPr>
    </w:sdtEndPr>
    <w:sdtContent>
      <w:p w14:paraId="7ABE02F1" w14:textId="77777777" w:rsidR="00C35A83" w:rsidRDefault="00C35A83">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6683E3BD" w14:textId="77777777" w:rsidR="00C35A83" w:rsidRDefault="00C35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7EC9" w14:textId="7FBC9340" w:rsidR="00C35A83" w:rsidRDefault="00C35A83">
    <w:pPr>
      <w:pStyle w:val="Header"/>
      <w:jc w:val="right"/>
    </w:pPr>
  </w:p>
  <w:p w14:paraId="355AC4DB" w14:textId="77777777" w:rsidR="00C35A83" w:rsidRPr="0022076E" w:rsidRDefault="00C35A83" w:rsidP="00220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55F5" w14:textId="77777777" w:rsidR="00B04E00" w:rsidRDefault="00B04E00">
    <w:pPr>
      <w:pStyle w:val="Header"/>
      <w:jc w:val="right"/>
    </w:pPr>
    <w:r>
      <w:t xml:space="preserve"> Page </w:t>
    </w:r>
    <w:sdt>
      <w:sdtPr>
        <w:id w:val="730425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529C">
          <w:rPr>
            <w:noProof/>
          </w:rPr>
          <w:t>12</w:t>
        </w:r>
        <w:r>
          <w:rPr>
            <w:noProof/>
          </w:rPr>
          <w:fldChar w:fldCharType="end"/>
        </w:r>
      </w:sdtContent>
    </w:sdt>
  </w:p>
  <w:p w14:paraId="7D3D55F6" w14:textId="77777777" w:rsidR="00B04E00" w:rsidRDefault="00B0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08E"/>
    <w:multiLevelType w:val="hybridMultilevel"/>
    <w:tmpl w:val="5046F5A4"/>
    <w:lvl w:ilvl="0" w:tplc="CF6CE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C6644D"/>
    <w:multiLevelType w:val="hybridMultilevel"/>
    <w:tmpl w:val="495E2C44"/>
    <w:lvl w:ilvl="0" w:tplc="A896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4805E5"/>
    <w:multiLevelType w:val="hybridMultilevel"/>
    <w:tmpl w:val="B9AA488C"/>
    <w:lvl w:ilvl="0" w:tplc="7E26ED4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54518"/>
    <w:multiLevelType w:val="hybridMultilevel"/>
    <w:tmpl w:val="7B44825E"/>
    <w:lvl w:ilvl="0" w:tplc="44C480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A50D18"/>
    <w:multiLevelType w:val="hybridMultilevel"/>
    <w:tmpl w:val="1CA8B734"/>
    <w:lvl w:ilvl="0" w:tplc="3F121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F0A12"/>
    <w:multiLevelType w:val="hybridMultilevel"/>
    <w:tmpl w:val="59CC76F2"/>
    <w:lvl w:ilvl="0" w:tplc="89E0DC7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85F23D2"/>
    <w:multiLevelType w:val="hybridMultilevel"/>
    <w:tmpl w:val="3A24D9BA"/>
    <w:lvl w:ilvl="0" w:tplc="60E22C7E">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085234">
    <w:abstractNumId w:val="2"/>
  </w:num>
  <w:num w:numId="2" w16cid:durableId="849640847">
    <w:abstractNumId w:val="1"/>
  </w:num>
  <w:num w:numId="3" w16cid:durableId="867065940">
    <w:abstractNumId w:val="3"/>
  </w:num>
  <w:num w:numId="4" w16cid:durableId="932279331">
    <w:abstractNumId w:val="7"/>
  </w:num>
  <w:num w:numId="5" w16cid:durableId="1624114418">
    <w:abstractNumId w:val="4"/>
  </w:num>
  <w:num w:numId="6" w16cid:durableId="1532256317">
    <w:abstractNumId w:val="5"/>
  </w:num>
  <w:num w:numId="7" w16cid:durableId="1318532303">
    <w:abstractNumId w:val="0"/>
  </w:num>
  <w:num w:numId="8" w16cid:durableId="2023192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7F"/>
    <w:rsid w:val="00001573"/>
    <w:rsid w:val="00003B66"/>
    <w:rsid w:val="0000445B"/>
    <w:rsid w:val="000045D0"/>
    <w:rsid w:val="0000476B"/>
    <w:rsid w:val="00004E64"/>
    <w:rsid w:val="00005923"/>
    <w:rsid w:val="000061A5"/>
    <w:rsid w:val="00006856"/>
    <w:rsid w:val="000108C3"/>
    <w:rsid w:val="00012A41"/>
    <w:rsid w:val="00013CC0"/>
    <w:rsid w:val="00015509"/>
    <w:rsid w:val="00015974"/>
    <w:rsid w:val="00015986"/>
    <w:rsid w:val="00016552"/>
    <w:rsid w:val="00016E52"/>
    <w:rsid w:val="00017965"/>
    <w:rsid w:val="0002056F"/>
    <w:rsid w:val="0002177C"/>
    <w:rsid w:val="00021DD0"/>
    <w:rsid w:val="00023C61"/>
    <w:rsid w:val="000250B5"/>
    <w:rsid w:val="0002557F"/>
    <w:rsid w:val="00025F9B"/>
    <w:rsid w:val="0002616C"/>
    <w:rsid w:val="00027C2A"/>
    <w:rsid w:val="00030355"/>
    <w:rsid w:val="000306BC"/>
    <w:rsid w:val="00031E52"/>
    <w:rsid w:val="000325FD"/>
    <w:rsid w:val="00032B09"/>
    <w:rsid w:val="00035B12"/>
    <w:rsid w:val="00036048"/>
    <w:rsid w:val="000367EE"/>
    <w:rsid w:val="00037852"/>
    <w:rsid w:val="00037EF6"/>
    <w:rsid w:val="00040CE3"/>
    <w:rsid w:val="00041A36"/>
    <w:rsid w:val="0004203F"/>
    <w:rsid w:val="000436DB"/>
    <w:rsid w:val="00043F18"/>
    <w:rsid w:val="000444DC"/>
    <w:rsid w:val="000447D8"/>
    <w:rsid w:val="00044CB8"/>
    <w:rsid w:val="00045145"/>
    <w:rsid w:val="00051C69"/>
    <w:rsid w:val="00051CFE"/>
    <w:rsid w:val="0005257F"/>
    <w:rsid w:val="00052F53"/>
    <w:rsid w:val="00053EC6"/>
    <w:rsid w:val="00054339"/>
    <w:rsid w:val="00055004"/>
    <w:rsid w:val="0005534E"/>
    <w:rsid w:val="00055630"/>
    <w:rsid w:val="000566C1"/>
    <w:rsid w:val="00056CC2"/>
    <w:rsid w:val="00056D83"/>
    <w:rsid w:val="00056DA8"/>
    <w:rsid w:val="00056EC0"/>
    <w:rsid w:val="00060724"/>
    <w:rsid w:val="0006089D"/>
    <w:rsid w:val="00061241"/>
    <w:rsid w:val="00062C4E"/>
    <w:rsid w:val="00063DC4"/>
    <w:rsid w:val="00066008"/>
    <w:rsid w:val="000673F0"/>
    <w:rsid w:val="00067C90"/>
    <w:rsid w:val="00071218"/>
    <w:rsid w:val="000719D7"/>
    <w:rsid w:val="00073CF5"/>
    <w:rsid w:val="00073E3F"/>
    <w:rsid w:val="00075B5A"/>
    <w:rsid w:val="00076519"/>
    <w:rsid w:val="00076B3C"/>
    <w:rsid w:val="00076D78"/>
    <w:rsid w:val="00077492"/>
    <w:rsid w:val="0008057D"/>
    <w:rsid w:val="0008139B"/>
    <w:rsid w:val="00081A69"/>
    <w:rsid w:val="000820A9"/>
    <w:rsid w:val="00082709"/>
    <w:rsid w:val="00082EE5"/>
    <w:rsid w:val="00084119"/>
    <w:rsid w:val="00086515"/>
    <w:rsid w:val="00086B98"/>
    <w:rsid w:val="00090FC6"/>
    <w:rsid w:val="00093C5D"/>
    <w:rsid w:val="00094177"/>
    <w:rsid w:val="00095DBE"/>
    <w:rsid w:val="00097554"/>
    <w:rsid w:val="000A1977"/>
    <w:rsid w:val="000A1980"/>
    <w:rsid w:val="000A256E"/>
    <w:rsid w:val="000A261A"/>
    <w:rsid w:val="000A381D"/>
    <w:rsid w:val="000A55DA"/>
    <w:rsid w:val="000A6E59"/>
    <w:rsid w:val="000A704F"/>
    <w:rsid w:val="000A7699"/>
    <w:rsid w:val="000B03ED"/>
    <w:rsid w:val="000B161E"/>
    <w:rsid w:val="000B1F61"/>
    <w:rsid w:val="000B21B3"/>
    <w:rsid w:val="000B2B73"/>
    <w:rsid w:val="000B57A8"/>
    <w:rsid w:val="000B7458"/>
    <w:rsid w:val="000C0BAD"/>
    <w:rsid w:val="000C274C"/>
    <w:rsid w:val="000C2866"/>
    <w:rsid w:val="000C2965"/>
    <w:rsid w:val="000C2CF9"/>
    <w:rsid w:val="000C4D0A"/>
    <w:rsid w:val="000C6A25"/>
    <w:rsid w:val="000C7212"/>
    <w:rsid w:val="000C7C6B"/>
    <w:rsid w:val="000D01F3"/>
    <w:rsid w:val="000D0B53"/>
    <w:rsid w:val="000D1CC4"/>
    <w:rsid w:val="000D34B6"/>
    <w:rsid w:val="000D3E8E"/>
    <w:rsid w:val="000D4127"/>
    <w:rsid w:val="000D656B"/>
    <w:rsid w:val="000D7AB9"/>
    <w:rsid w:val="000E17B8"/>
    <w:rsid w:val="000E24B7"/>
    <w:rsid w:val="000E3259"/>
    <w:rsid w:val="000E518F"/>
    <w:rsid w:val="000E567F"/>
    <w:rsid w:val="000E592A"/>
    <w:rsid w:val="000E6381"/>
    <w:rsid w:val="000E7B2F"/>
    <w:rsid w:val="000F0222"/>
    <w:rsid w:val="000F1F9A"/>
    <w:rsid w:val="000F2C35"/>
    <w:rsid w:val="000F4855"/>
    <w:rsid w:val="000F48FB"/>
    <w:rsid w:val="000F5A1E"/>
    <w:rsid w:val="001008F0"/>
    <w:rsid w:val="0010289B"/>
    <w:rsid w:val="00104CFA"/>
    <w:rsid w:val="001050EF"/>
    <w:rsid w:val="0010533C"/>
    <w:rsid w:val="001053E4"/>
    <w:rsid w:val="00106E29"/>
    <w:rsid w:val="00107631"/>
    <w:rsid w:val="00110064"/>
    <w:rsid w:val="00111F67"/>
    <w:rsid w:val="00112CF5"/>
    <w:rsid w:val="001140E8"/>
    <w:rsid w:val="00114A31"/>
    <w:rsid w:val="00116C28"/>
    <w:rsid w:val="00116C64"/>
    <w:rsid w:val="0012096F"/>
    <w:rsid w:val="00121029"/>
    <w:rsid w:val="001225AE"/>
    <w:rsid w:val="00123CF3"/>
    <w:rsid w:val="00123E7F"/>
    <w:rsid w:val="001249FD"/>
    <w:rsid w:val="00124EE6"/>
    <w:rsid w:val="00125201"/>
    <w:rsid w:val="00126DD5"/>
    <w:rsid w:val="00127240"/>
    <w:rsid w:val="0012780F"/>
    <w:rsid w:val="00127AB7"/>
    <w:rsid w:val="00127C4A"/>
    <w:rsid w:val="00130F96"/>
    <w:rsid w:val="001330A1"/>
    <w:rsid w:val="00133D21"/>
    <w:rsid w:val="0013498E"/>
    <w:rsid w:val="0013574A"/>
    <w:rsid w:val="001362C7"/>
    <w:rsid w:val="00137AE6"/>
    <w:rsid w:val="00140246"/>
    <w:rsid w:val="00141EA6"/>
    <w:rsid w:val="001420A8"/>
    <w:rsid w:val="00144CCE"/>
    <w:rsid w:val="00147654"/>
    <w:rsid w:val="00147DF5"/>
    <w:rsid w:val="0015068D"/>
    <w:rsid w:val="00150CFB"/>
    <w:rsid w:val="00151448"/>
    <w:rsid w:val="00152D7D"/>
    <w:rsid w:val="00152E36"/>
    <w:rsid w:val="001533AA"/>
    <w:rsid w:val="00154736"/>
    <w:rsid w:val="00154F35"/>
    <w:rsid w:val="00154FE7"/>
    <w:rsid w:val="00155871"/>
    <w:rsid w:val="0015698C"/>
    <w:rsid w:val="00160185"/>
    <w:rsid w:val="00160307"/>
    <w:rsid w:val="001623AB"/>
    <w:rsid w:val="00162616"/>
    <w:rsid w:val="00162FBC"/>
    <w:rsid w:val="00163A92"/>
    <w:rsid w:val="00163CDF"/>
    <w:rsid w:val="00164029"/>
    <w:rsid w:val="001669D8"/>
    <w:rsid w:val="0016701A"/>
    <w:rsid w:val="0016737E"/>
    <w:rsid w:val="00167E60"/>
    <w:rsid w:val="00170E03"/>
    <w:rsid w:val="00171671"/>
    <w:rsid w:val="0017288B"/>
    <w:rsid w:val="00175266"/>
    <w:rsid w:val="00182240"/>
    <w:rsid w:val="00183FCA"/>
    <w:rsid w:val="001860C9"/>
    <w:rsid w:val="00187249"/>
    <w:rsid w:val="00187917"/>
    <w:rsid w:val="00190272"/>
    <w:rsid w:val="00190455"/>
    <w:rsid w:val="00192456"/>
    <w:rsid w:val="00193240"/>
    <w:rsid w:val="00193446"/>
    <w:rsid w:val="001937B8"/>
    <w:rsid w:val="00193A07"/>
    <w:rsid w:val="00195A02"/>
    <w:rsid w:val="001A057C"/>
    <w:rsid w:val="001A1188"/>
    <w:rsid w:val="001A299C"/>
    <w:rsid w:val="001A3B63"/>
    <w:rsid w:val="001A49AD"/>
    <w:rsid w:val="001A5F90"/>
    <w:rsid w:val="001A69A2"/>
    <w:rsid w:val="001B0ACD"/>
    <w:rsid w:val="001B1EFA"/>
    <w:rsid w:val="001B648F"/>
    <w:rsid w:val="001B6493"/>
    <w:rsid w:val="001B7009"/>
    <w:rsid w:val="001C03CC"/>
    <w:rsid w:val="001C04D9"/>
    <w:rsid w:val="001C2056"/>
    <w:rsid w:val="001C22FE"/>
    <w:rsid w:val="001C4E20"/>
    <w:rsid w:val="001C51E6"/>
    <w:rsid w:val="001C605C"/>
    <w:rsid w:val="001C61C6"/>
    <w:rsid w:val="001D15C7"/>
    <w:rsid w:val="001D2282"/>
    <w:rsid w:val="001D4C87"/>
    <w:rsid w:val="001D4D26"/>
    <w:rsid w:val="001D5B4A"/>
    <w:rsid w:val="001D6A7B"/>
    <w:rsid w:val="001E0012"/>
    <w:rsid w:val="001E0A09"/>
    <w:rsid w:val="001E0E74"/>
    <w:rsid w:val="001E3862"/>
    <w:rsid w:val="001E3F42"/>
    <w:rsid w:val="001E4278"/>
    <w:rsid w:val="001E477B"/>
    <w:rsid w:val="001E7479"/>
    <w:rsid w:val="001F0A2A"/>
    <w:rsid w:val="001F0D6D"/>
    <w:rsid w:val="001F127C"/>
    <w:rsid w:val="001F1680"/>
    <w:rsid w:val="001F2B4F"/>
    <w:rsid w:val="001F312C"/>
    <w:rsid w:val="001F3D76"/>
    <w:rsid w:val="001F6BB5"/>
    <w:rsid w:val="00200A5F"/>
    <w:rsid w:val="002018F0"/>
    <w:rsid w:val="00201A67"/>
    <w:rsid w:val="00203095"/>
    <w:rsid w:val="00203B33"/>
    <w:rsid w:val="00204362"/>
    <w:rsid w:val="0020611A"/>
    <w:rsid w:val="002079C3"/>
    <w:rsid w:val="00207E00"/>
    <w:rsid w:val="002115B9"/>
    <w:rsid w:val="00211F51"/>
    <w:rsid w:val="00212663"/>
    <w:rsid w:val="00212B85"/>
    <w:rsid w:val="002132A5"/>
    <w:rsid w:val="0021458C"/>
    <w:rsid w:val="002161B8"/>
    <w:rsid w:val="00221532"/>
    <w:rsid w:val="00221E69"/>
    <w:rsid w:val="00221E6E"/>
    <w:rsid w:val="002239AB"/>
    <w:rsid w:val="00226364"/>
    <w:rsid w:val="00227864"/>
    <w:rsid w:val="00230A07"/>
    <w:rsid w:val="002311D8"/>
    <w:rsid w:val="00233151"/>
    <w:rsid w:val="00234064"/>
    <w:rsid w:val="00234BE7"/>
    <w:rsid w:val="00236532"/>
    <w:rsid w:val="0023675F"/>
    <w:rsid w:val="00237C22"/>
    <w:rsid w:val="0024374B"/>
    <w:rsid w:val="00244FDF"/>
    <w:rsid w:val="0024555A"/>
    <w:rsid w:val="00245A39"/>
    <w:rsid w:val="0024794A"/>
    <w:rsid w:val="00250F49"/>
    <w:rsid w:val="00251987"/>
    <w:rsid w:val="00252029"/>
    <w:rsid w:val="00253EA1"/>
    <w:rsid w:val="00254FB9"/>
    <w:rsid w:val="00255610"/>
    <w:rsid w:val="002624C3"/>
    <w:rsid w:val="00262FA1"/>
    <w:rsid w:val="00263AEC"/>
    <w:rsid w:val="00263DAB"/>
    <w:rsid w:val="0026458F"/>
    <w:rsid w:val="00264859"/>
    <w:rsid w:val="00267F88"/>
    <w:rsid w:val="0027003D"/>
    <w:rsid w:val="0027047A"/>
    <w:rsid w:val="00270640"/>
    <w:rsid w:val="00270E94"/>
    <w:rsid w:val="00271977"/>
    <w:rsid w:val="002758CD"/>
    <w:rsid w:val="002766DA"/>
    <w:rsid w:val="00277234"/>
    <w:rsid w:val="00280067"/>
    <w:rsid w:val="00283671"/>
    <w:rsid w:val="002837EB"/>
    <w:rsid w:val="0028734F"/>
    <w:rsid w:val="00290757"/>
    <w:rsid w:val="002907F9"/>
    <w:rsid w:val="00291D79"/>
    <w:rsid w:val="002931BE"/>
    <w:rsid w:val="00293EC6"/>
    <w:rsid w:val="0029412C"/>
    <w:rsid w:val="002944BB"/>
    <w:rsid w:val="002945C1"/>
    <w:rsid w:val="002946F8"/>
    <w:rsid w:val="00296EEC"/>
    <w:rsid w:val="002A1256"/>
    <w:rsid w:val="002A173F"/>
    <w:rsid w:val="002A2CFC"/>
    <w:rsid w:val="002A372D"/>
    <w:rsid w:val="002A572E"/>
    <w:rsid w:val="002A5F1C"/>
    <w:rsid w:val="002A7EAA"/>
    <w:rsid w:val="002B1B13"/>
    <w:rsid w:val="002B32CA"/>
    <w:rsid w:val="002B3BCF"/>
    <w:rsid w:val="002B3FA3"/>
    <w:rsid w:val="002B51BD"/>
    <w:rsid w:val="002B56FA"/>
    <w:rsid w:val="002B6174"/>
    <w:rsid w:val="002B7ED2"/>
    <w:rsid w:val="002C0A48"/>
    <w:rsid w:val="002C192D"/>
    <w:rsid w:val="002C3297"/>
    <w:rsid w:val="002C396D"/>
    <w:rsid w:val="002C3E62"/>
    <w:rsid w:val="002C41C7"/>
    <w:rsid w:val="002C6288"/>
    <w:rsid w:val="002C7737"/>
    <w:rsid w:val="002D0621"/>
    <w:rsid w:val="002D350A"/>
    <w:rsid w:val="002D3E69"/>
    <w:rsid w:val="002D4CB2"/>
    <w:rsid w:val="002D5214"/>
    <w:rsid w:val="002D5A9F"/>
    <w:rsid w:val="002D6CDE"/>
    <w:rsid w:val="002E11C6"/>
    <w:rsid w:val="002E1A1D"/>
    <w:rsid w:val="002E227A"/>
    <w:rsid w:val="002E3E9B"/>
    <w:rsid w:val="002E4090"/>
    <w:rsid w:val="002E41F7"/>
    <w:rsid w:val="002E4208"/>
    <w:rsid w:val="002E577A"/>
    <w:rsid w:val="002E77D4"/>
    <w:rsid w:val="002F4CFF"/>
    <w:rsid w:val="002F59A8"/>
    <w:rsid w:val="002F7134"/>
    <w:rsid w:val="002F728D"/>
    <w:rsid w:val="002F79AD"/>
    <w:rsid w:val="00303D75"/>
    <w:rsid w:val="00304465"/>
    <w:rsid w:val="00306317"/>
    <w:rsid w:val="003069EB"/>
    <w:rsid w:val="003077D3"/>
    <w:rsid w:val="00307F96"/>
    <w:rsid w:val="00310628"/>
    <w:rsid w:val="003114CC"/>
    <w:rsid w:val="00312DD6"/>
    <w:rsid w:val="00314655"/>
    <w:rsid w:val="00317143"/>
    <w:rsid w:val="0031752D"/>
    <w:rsid w:val="0031782C"/>
    <w:rsid w:val="00317B9C"/>
    <w:rsid w:val="003253F9"/>
    <w:rsid w:val="003255F6"/>
    <w:rsid w:val="003256E6"/>
    <w:rsid w:val="00327349"/>
    <w:rsid w:val="003306C7"/>
    <w:rsid w:val="00332331"/>
    <w:rsid w:val="0033301E"/>
    <w:rsid w:val="00333768"/>
    <w:rsid w:val="0034080A"/>
    <w:rsid w:val="0034163C"/>
    <w:rsid w:val="0034466B"/>
    <w:rsid w:val="003454CF"/>
    <w:rsid w:val="003468C4"/>
    <w:rsid w:val="00351743"/>
    <w:rsid w:val="003537BF"/>
    <w:rsid w:val="0035399C"/>
    <w:rsid w:val="00353A99"/>
    <w:rsid w:val="0035439E"/>
    <w:rsid w:val="0036304C"/>
    <w:rsid w:val="0036402E"/>
    <w:rsid w:val="00364285"/>
    <w:rsid w:val="00364664"/>
    <w:rsid w:val="00366027"/>
    <w:rsid w:val="00366535"/>
    <w:rsid w:val="003665C5"/>
    <w:rsid w:val="00367B61"/>
    <w:rsid w:val="00371575"/>
    <w:rsid w:val="00372369"/>
    <w:rsid w:val="00373F4B"/>
    <w:rsid w:val="0037674D"/>
    <w:rsid w:val="00377DA1"/>
    <w:rsid w:val="00382AAE"/>
    <w:rsid w:val="00382B9E"/>
    <w:rsid w:val="003848FB"/>
    <w:rsid w:val="00384CC7"/>
    <w:rsid w:val="00384E57"/>
    <w:rsid w:val="00385164"/>
    <w:rsid w:val="00386A9E"/>
    <w:rsid w:val="00392C60"/>
    <w:rsid w:val="0039399E"/>
    <w:rsid w:val="00393A14"/>
    <w:rsid w:val="0039498A"/>
    <w:rsid w:val="00394D5E"/>
    <w:rsid w:val="003958A5"/>
    <w:rsid w:val="00396617"/>
    <w:rsid w:val="003A266A"/>
    <w:rsid w:val="003A41D0"/>
    <w:rsid w:val="003A4E18"/>
    <w:rsid w:val="003A619D"/>
    <w:rsid w:val="003A6F6C"/>
    <w:rsid w:val="003A714F"/>
    <w:rsid w:val="003A7CB4"/>
    <w:rsid w:val="003B053D"/>
    <w:rsid w:val="003B082C"/>
    <w:rsid w:val="003B0DC6"/>
    <w:rsid w:val="003B13CD"/>
    <w:rsid w:val="003B17C2"/>
    <w:rsid w:val="003B4D32"/>
    <w:rsid w:val="003B5C81"/>
    <w:rsid w:val="003C02CA"/>
    <w:rsid w:val="003C05EE"/>
    <w:rsid w:val="003C103D"/>
    <w:rsid w:val="003C16C8"/>
    <w:rsid w:val="003C2B12"/>
    <w:rsid w:val="003C56C5"/>
    <w:rsid w:val="003C6177"/>
    <w:rsid w:val="003D3DD7"/>
    <w:rsid w:val="003D5767"/>
    <w:rsid w:val="003D5D14"/>
    <w:rsid w:val="003D6641"/>
    <w:rsid w:val="003D722F"/>
    <w:rsid w:val="003D749A"/>
    <w:rsid w:val="003D76A7"/>
    <w:rsid w:val="003D79E4"/>
    <w:rsid w:val="003E1EBC"/>
    <w:rsid w:val="003E2268"/>
    <w:rsid w:val="003E3724"/>
    <w:rsid w:val="003E37F9"/>
    <w:rsid w:val="003E423A"/>
    <w:rsid w:val="003E6E64"/>
    <w:rsid w:val="003F0313"/>
    <w:rsid w:val="003F13B0"/>
    <w:rsid w:val="003F38FF"/>
    <w:rsid w:val="003F6843"/>
    <w:rsid w:val="003F6EF4"/>
    <w:rsid w:val="003F754E"/>
    <w:rsid w:val="00400728"/>
    <w:rsid w:val="00402E78"/>
    <w:rsid w:val="0040443A"/>
    <w:rsid w:val="004046D5"/>
    <w:rsid w:val="004071B4"/>
    <w:rsid w:val="004165E7"/>
    <w:rsid w:val="00416F61"/>
    <w:rsid w:val="0041799F"/>
    <w:rsid w:val="00420999"/>
    <w:rsid w:val="00420AC9"/>
    <w:rsid w:val="00421134"/>
    <w:rsid w:val="00422CA8"/>
    <w:rsid w:val="00424C28"/>
    <w:rsid w:val="004255CE"/>
    <w:rsid w:val="00425B94"/>
    <w:rsid w:val="00425E23"/>
    <w:rsid w:val="00426F00"/>
    <w:rsid w:val="00431F1E"/>
    <w:rsid w:val="00433CA5"/>
    <w:rsid w:val="00434AF2"/>
    <w:rsid w:val="00434EEE"/>
    <w:rsid w:val="00436096"/>
    <w:rsid w:val="0043645C"/>
    <w:rsid w:val="004367A3"/>
    <w:rsid w:val="00441E54"/>
    <w:rsid w:val="00442DAA"/>
    <w:rsid w:val="00444139"/>
    <w:rsid w:val="004442C7"/>
    <w:rsid w:val="004445B0"/>
    <w:rsid w:val="00444C97"/>
    <w:rsid w:val="00444FBD"/>
    <w:rsid w:val="00446308"/>
    <w:rsid w:val="00453273"/>
    <w:rsid w:val="00453549"/>
    <w:rsid w:val="00456381"/>
    <w:rsid w:val="004571A5"/>
    <w:rsid w:val="00460266"/>
    <w:rsid w:val="00462A24"/>
    <w:rsid w:val="00464042"/>
    <w:rsid w:val="00465934"/>
    <w:rsid w:val="004678C1"/>
    <w:rsid w:val="004733B2"/>
    <w:rsid w:val="0047372F"/>
    <w:rsid w:val="004739D0"/>
    <w:rsid w:val="00474575"/>
    <w:rsid w:val="00475D8E"/>
    <w:rsid w:val="004761CC"/>
    <w:rsid w:val="004770F2"/>
    <w:rsid w:val="00480EC9"/>
    <w:rsid w:val="00481651"/>
    <w:rsid w:val="00481767"/>
    <w:rsid w:val="00481802"/>
    <w:rsid w:val="00482307"/>
    <w:rsid w:val="00482367"/>
    <w:rsid w:val="00482EC1"/>
    <w:rsid w:val="004839A3"/>
    <w:rsid w:val="004848E0"/>
    <w:rsid w:val="00484C56"/>
    <w:rsid w:val="004860D5"/>
    <w:rsid w:val="0048725F"/>
    <w:rsid w:val="004875BB"/>
    <w:rsid w:val="00487AB8"/>
    <w:rsid w:val="00487E00"/>
    <w:rsid w:val="00490B80"/>
    <w:rsid w:val="004927AA"/>
    <w:rsid w:val="00493673"/>
    <w:rsid w:val="00494969"/>
    <w:rsid w:val="00496FFB"/>
    <w:rsid w:val="004971FF"/>
    <w:rsid w:val="004A0C74"/>
    <w:rsid w:val="004A1ACD"/>
    <w:rsid w:val="004A3855"/>
    <w:rsid w:val="004A5F57"/>
    <w:rsid w:val="004A6B4E"/>
    <w:rsid w:val="004A6FA5"/>
    <w:rsid w:val="004A7D2B"/>
    <w:rsid w:val="004B288C"/>
    <w:rsid w:val="004B56BA"/>
    <w:rsid w:val="004B6AB0"/>
    <w:rsid w:val="004C06B8"/>
    <w:rsid w:val="004C0FA0"/>
    <w:rsid w:val="004C1548"/>
    <w:rsid w:val="004C3419"/>
    <w:rsid w:val="004C3980"/>
    <w:rsid w:val="004C7FC7"/>
    <w:rsid w:val="004D12EC"/>
    <w:rsid w:val="004D1354"/>
    <w:rsid w:val="004D25A5"/>
    <w:rsid w:val="004D302B"/>
    <w:rsid w:val="004D4BE4"/>
    <w:rsid w:val="004D5485"/>
    <w:rsid w:val="004D558D"/>
    <w:rsid w:val="004D5758"/>
    <w:rsid w:val="004D5A68"/>
    <w:rsid w:val="004D5D26"/>
    <w:rsid w:val="004D5DBD"/>
    <w:rsid w:val="004D6543"/>
    <w:rsid w:val="004E009C"/>
    <w:rsid w:val="004E022B"/>
    <w:rsid w:val="004E044E"/>
    <w:rsid w:val="004E1163"/>
    <w:rsid w:val="004E2854"/>
    <w:rsid w:val="004E2EDF"/>
    <w:rsid w:val="004E36A9"/>
    <w:rsid w:val="004E553D"/>
    <w:rsid w:val="004E6D88"/>
    <w:rsid w:val="004E79CD"/>
    <w:rsid w:val="004F0084"/>
    <w:rsid w:val="004F0945"/>
    <w:rsid w:val="004F2CC8"/>
    <w:rsid w:val="004F5174"/>
    <w:rsid w:val="004F5B4E"/>
    <w:rsid w:val="004F5EDF"/>
    <w:rsid w:val="004F6E53"/>
    <w:rsid w:val="00500B9A"/>
    <w:rsid w:val="00501A65"/>
    <w:rsid w:val="005029C4"/>
    <w:rsid w:val="00504D3C"/>
    <w:rsid w:val="00505B3F"/>
    <w:rsid w:val="00505F39"/>
    <w:rsid w:val="005066C0"/>
    <w:rsid w:val="0050681F"/>
    <w:rsid w:val="00507470"/>
    <w:rsid w:val="00507DD0"/>
    <w:rsid w:val="0051030B"/>
    <w:rsid w:val="00510E52"/>
    <w:rsid w:val="00511D5F"/>
    <w:rsid w:val="005124C8"/>
    <w:rsid w:val="00512DFE"/>
    <w:rsid w:val="00513FB3"/>
    <w:rsid w:val="00514429"/>
    <w:rsid w:val="00514A1B"/>
    <w:rsid w:val="00515211"/>
    <w:rsid w:val="00516171"/>
    <w:rsid w:val="00516651"/>
    <w:rsid w:val="00520B6A"/>
    <w:rsid w:val="00521ABA"/>
    <w:rsid w:val="00522058"/>
    <w:rsid w:val="00523D89"/>
    <w:rsid w:val="005242A1"/>
    <w:rsid w:val="005246E6"/>
    <w:rsid w:val="0052476D"/>
    <w:rsid w:val="00524CE6"/>
    <w:rsid w:val="00524DFC"/>
    <w:rsid w:val="0052529C"/>
    <w:rsid w:val="00525440"/>
    <w:rsid w:val="00526896"/>
    <w:rsid w:val="00526ED8"/>
    <w:rsid w:val="005274EB"/>
    <w:rsid w:val="0053535F"/>
    <w:rsid w:val="005353FD"/>
    <w:rsid w:val="00536864"/>
    <w:rsid w:val="00536B8F"/>
    <w:rsid w:val="00541F2E"/>
    <w:rsid w:val="0054257A"/>
    <w:rsid w:val="00542E58"/>
    <w:rsid w:val="00546474"/>
    <w:rsid w:val="005468D3"/>
    <w:rsid w:val="00546BE2"/>
    <w:rsid w:val="005474E8"/>
    <w:rsid w:val="005504FB"/>
    <w:rsid w:val="0055085A"/>
    <w:rsid w:val="00550987"/>
    <w:rsid w:val="00551009"/>
    <w:rsid w:val="00551B40"/>
    <w:rsid w:val="005523ED"/>
    <w:rsid w:val="005526A4"/>
    <w:rsid w:val="00553049"/>
    <w:rsid w:val="00554B10"/>
    <w:rsid w:val="005555A7"/>
    <w:rsid w:val="005558DD"/>
    <w:rsid w:val="00560573"/>
    <w:rsid w:val="005606D3"/>
    <w:rsid w:val="00560939"/>
    <w:rsid w:val="00560C79"/>
    <w:rsid w:val="0056100C"/>
    <w:rsid w:val="00561884"/>
    <w:rsid w:val="00563B2E"/>
    <w:rsid w:val="00564422"/>
    <w:rsid w:val="00566DCC"/>
    <w:rsid w:val="0056789E"/>
    <w:rsid w:val="00567BB6"/>
    <w:rsid w:val="00570EF3"/>
    <w:rsid w:val="005721E7"/>
    <w:rsid w:val="00572AAD"/>
    <w:rsid w:val="00573FA7"/>
    <w:rsid w:val="00574CF2"/>
    <w:rsid w:val="00575077"/>
    <w:rsid w:val="0057765B"/>
    <w:rsid w:val="00580B1A"/>
    <w:rsid w:val="0058141D"/>
    <w:rsid w:val="00581717"/>
    <w:rsid w:val="0058291A"/>
    <w:rsid w:val="005833B0"/>
    <w:rsid w:val="005841BE"/>
    <w:rsid w:val="00584B20"/>
    <w:rsid w:val="00585487"/>
    <w:rsid w:val="00585B37"/>
    <w:rsid w:val="0058740D"/>
    <w:rsid w:val="00593ED8"/>
    <w:rsid w:val="005A0398"/>
    <w:rsid w:val="005A1340"/>
    <w:rsid w:val="005A1577"/>
    <w:rsid w:val="005A3C4F"/>
    <w:rsid w:val="005A75F7"/>
    <w:rsid w:val="005B102B"/>
    <w:rsid w:val="005B340B"/>
    <w:rsid w:val="005B458E"/>
    <w:rsid w:val="005B5F8A"/>
    <w:rsid w:val="005C0140"/>
    <w:rsid w:val="005C1742"/>
    <w:rsid w:val="005C2C08"/>
    <w:rsid w:val="005C4610"/>
    <w:rsid w:val="005C4BFC"/>
    <w:rsid w:val="005D044F"/>
    <w:rsid w:val="005D15EA"/>
    <w:rsid w:val="005D3B9C"/>
    <w:rsid w:val="005D4744"/>
    <w:rsid w:val="005D54BF"/>
    <w:rsid w:val="005D6793"/>
    <w:rsid w:val="005D7DFC"/>
    <w:rsid w:val="005E2F60"/>
    <w:rsid w:val="005E3524"/>
    <w:rsid w:val="005E59C6"/>
    <w:rsid w:val="005F154C"/>
    <w:rsid w:val="005F309E"/>
    <w:rsid w:val="005F3FBC"/>
    <w:rsid w:val="005F729A"/>
    <w:rsid w:val="0060110B"/>
    <w:rsid w:val="00602060"/>
    <w:rsid w:val="006023AE"/>
    <w:rsid w:val="006031A6"/>
    <w:rsid w:val="0060380C"/>
    <w:rsid w:val="00604F20"/>
    <w:rsid w:val="00605C48"/>
    <w:rsid w:val="00606A4A"/>
    <w:rsid w:val="006076C3"/>
    <w:rsid w:val="006131AF"/>
    <w:rsid w:val="006132D0"/>
    <w:rsid w:val="00613F0F"/>
    <w:rsid w:val="006147E0"/>
    <w:rsid w:val="006153EA"/>
    <w:rsid w:val="00616DCC"/>
    <w:rsid w:val="00616F0B"/>
    <w:rsid w:val="006215DF"/>
    <w:rsid w:val="0062282F"/>
    <w:rsid w:val="00622B9E"/>
    <w:rsid w:val="00623510"/>
    <w:rsid w:val="00623B02"/>
    <w:rsid w:val="0062430F"/>
    <w:rsid w:val="006270AD"/>
    <w:rsid w:val="00632B97"/>
    <w:rsid w:val="006346FA"/>
    <w:rsid w:val="00635B80"/>
    <w:rsid w:val="00635BCB"/>
    <w:rsid w:val="0063665C"/>
    <w:rsid w:val="00636691"/>
    <w:rsid w:val="00636ECE"/>
    <w:rsid w:val="006423BB"/>
    <w:rsid w:val="00642E84"/>
    <w:rsid w:val="00645C9F"/>
    <w:rsid w:val="006461DB"/>
    <w:rsid w:val="006462C3"/>
    <w:rsid w:val="00647CC9"/>
    <w:rsid w:val="006507C1"/>
    <w:rsid w:val="006515DB"/>
    <w:rsid w:val="00651A41"/>
    <w:rsid w:val="0065221D"/>
    <w:rsid w:val="00656390"/>
    <w:rsid w:val="00657088"/>
    <w:rsid w:val="00660973"/>
    <w:rsid w:val="00661049"/>
    <w:rsid w:val="006632E1"/>
    <w:rsid w:val="00664504"/>
    <w:rsid w:val="00664B92"/>
    <w:rsid w:val="00664D6A"/>
    <w:rsid w:val="0066504E"/>
    <w:rsid w:val="0066678B"/>
    <w:rsid w:val="00666C1F"/>
    <w:rsid w:val="00670BD2"/>
    <w:rsid w:val="006725C3"/>
    <w:rsid w:val="0067446A"/>
    <w:rsid w:val="00674DAC"/>
    <w:rsid w:val="00674EDF"/>
    <w:rsid w:val="0067652A"/>
    <w:rsid w:val="006778ED"/>
    <w:rsid w:val="00681074"/>
    <w:rsid w:val="00681C72"/>
    <w:rsid w:val="00681DDE"/>
    <w:rsid w:val="00682A7D"/>
    <w:rsid w:val="00682E91"/>
    <w:rsid w:val="00684401"/>
    <w:rsid w:val="00684F76"/>
    <w:rsid w:val="00685114"/>
    <w:rsid w:val="006867D9"/>
    <w:rsid w:val="00686BB2"/>
    <w:rsid w:val="00691361"/>
    <w:rsid w:val="00692B8A"/>
    <w:rsid w:val="00692E27"/>
    <w:rsid w:val="00693C25"/>
    <w:rsid w:val="006963F2"/>
    <w:rsid w:val="0069688E"/>
    <w:rsid w:val="00696EDD"/>
    <w:rsid w:val="00697C96"/>
    <w:rsid w:val="006A11E8"/>
    <w:rsid w:val="006A16E2"/>
    <w:rsid w:val="006A2207"/>
    <w:rsid w:val="006A4A88"/>
    <w:rsid w:val="006A6D77"/>
    <w:rsid w:val="006A79C1"/>
    <w:rsid w:val="006B3156"/>
    <w:rsid w:val="006B418F"/>
    <w:rsid w:val="006B4A31"/>
    <w:rsid w:val="006B4DC6"/>
    <w:rsid w:val="006B51DD"/>
    <w:rsid w:val="006B5E20"/>
    <w:rsid w:val="006B660D"/>
    <w:rsid w:val="006B724B"/>
    <w:rsid w:val="006B7EA0"/>
    <w:rsid w:val="006B7FE0"/>
    <w:rsid w:val="006C060C"/>
    <w:rsid w:val="006C0B35"/>
    <w:rsid w:val="006C2A6A"/>
    <w:rsid w:val="006C2FC1"/>
    <w:rsid w:val="006C3821"/>
    <w:rsid w:val="006C4FF9"/>
    <w:rsid w:val="006C7560"/>
    <w:rsid w:val="006C7C8D"/>
    <w:rsid w:val="006D0B09"/>
    <w:rsid w:val="006D3590"/>
    <w:rsid w:val="006D474D"/>
    <w:rsid w:val="006D495E"/>
    <w:rsid w:val="006D4A3A"/>
    <w:rsid w:val="006D5913"/>
    <w:rsid w:val="006D6048"/>
    <w:rsid w:val="006D6942"/>
    <w:rsid w:val="006D6B70"/>
    <w:rsid w:val="006E04E5"/>
    <w:rsid w:val="006E0BBF"/>
    <w:rsid w:val="006E0D3D"/>
    <w:rsid w:val="006E1CEC"/>
    <w:rsid w:val="006E377B"/>
    <w:rsid w:val="006E3987"/>
    <w:rsid w:val="006E3E5C"/>
    <w:rsid w:val="006E4C17"/>
    <w:rsid w:val="006E57C3"/>
    <w:rsid w:val="006E656E"/>
    <w:rsid w:val="006E7F0D"/>
    <w:rsid w:val="006F098A"/>
    <w:rsid w:val="006F1E14"/>
    <w:rsid w:val="006F2468"/>
    <w:rsid w:val="006F36FF"/>
    <w:rsid w:val="006F3C46"/>
    <w:rsid w:val="006F40B7"/>
    <w:rsid w:val="006F5D2C"/>
    <w:rsid w:val="006F6829"/>
    <w:rsid w:val="00700BFC"/>
    <w:rsid w:val="00702954"/>
    <w:rsid w:val="00703CB2"/>
    <w:rsid w:val="00704261"/>
    <w:rsid w:val="007064AE"/>
    <w:rsid w:val="00710053"/>
    <w:rsid w:val="00714013"/>
    <w:rsid w:val="007141C8"/>
    <w:rsid w:val="00715F4E"/>
    <w:rsid w:val="007203D2"/>
    <w:rsid w:val="00720ADF"/>
    <w:rsid w:val="0072154B"/>
    <w:rsid w:val="007220B5"/>
    <w:rsid w:val="00724831"/>
    <w:rsid w:val="007300A9"/>
    <w:rsid w:val="007302BF"/>
    <w:rsid w:val="007304FE"/>
    <w:rsid w:val="007308C8"/>
    <w:rsid w:val="007315A0"/>
    <w:rsid w:val="00732705"/>
    <w:rsid w:val="007330AF"/>
    <w:rsid w:val="00733779"/>
    <w:rsid w:val="0073639B"/>
    <w:rsid w:val="00736CA6"/>
    <w:rsid w:val="0074073E"/>
    <w:rsid w:val="00740B6C"/>
    <w:rsid w:val="0074404F"/>
    <w:rsid w:val="007469C3"/>
    <w:rsid w:val="00746BF8"/>
    <w:rsid w:val="00747C55"/>
    <w:rsid w:val="00753512"/>
    <w:rsid w:val="0075386B"/>
    <w:rsid w:val="00754181"/>
    <w:rsid w:val="00756D4F"/>
    <w:rsid w:val="0075739C"/>
    <w:rsid w:val="00762090"/>
    <w:rsid w:val="00763D32"/>
    <w:rsid w:val="00764A38"/>
    <w:rsid w:val="00764E16"/>
    <w:rsid w:val="007650B5"/>
    <w:rsid w:val="007650DB"/>
    <w:rsid w:val="0076667D"/>
    <w:rsid w:val="007717D1"/>
    <w:rsid w:val="00771DA9"/>
    <w:rsid w:val="007738D8"/>
    <w:rsid w:val="00774780"/>
    <w:rsid w:val="0077522B"/>
    <w:rsid w:val="00775427"/>
    <w:rsid w:val="00780087"/>
    <w:rsid w:val="00781D0B"/>
    <w:rsid w:val="007824A4"/>
    <w:rsid w:val="007838A2"/>
    <w:rsid w:val="00784731"/>
    <w:rsid w:val="007874E0"/>
    <w:rsid w:val="00790628"/>
    <w:rsid w:val="0079098B"/>
    <w:rsid w:val="0079132F"/>
    <w:rsid w:val="0079136F"/>
    <w:rsid w:val="00791AE7"/>
    <w:rsid w:val="00792B23"/>
    <w:rsid w:val="00793C5B"/>
    <w:rsid w:val="0079411E"/>
    <w:rsid w:val="00797041"/>
    <w:rsid w:val="00797811"/>
    <w:rsid w:val="007A078A"/>
    <w:rsid w:val="007A211B"/>
    <w:rsid w:val="007A24EC"/>
    <w:rsid w:val="007A4C21"/>
    <w:rsid w:val="007A62D4"/>
    <w:rsid w:val="007A6334"/>
    <w:rsid w:val="007A7200"/>
    <w:rsid w:val="007B1133"/>
    <w:rsid w:val="007B2980"/>
    <w:rsid w:val="007B2D70"/>
    <w:rsid w:val="007B449A"/>
    <w:rsid w:val="007B53AA"/>
    <w:rsid w:val="007B5EDF"/>
    <w:rsid w:val="007C0D62"/>
    <w:rsid w:val="007C1D17"/>
    <w:rsid w:val="007C2BE6"/>
    <w:rsid w:val="007C35AE"/>
    <w:rsid w:val="007C5293"/>
    <w:rsid w:val="007C745F"/>
    <w:rsid w:val="007D0253"/>
    <w:rsid w:val="007D2879"/>
    <w:rsid w:val="007D2AD8"/>
    <w:rsid w:val="007D36BB"/>
    <w:rsid w:val="007D3830"/>
    <w:rsid w:val="007D38F9"/>
    <w:rsid w:val="007D3AC2"/>
    <w:rsid w:val="007D58B4"/>
    <w:rsid w:val="007D609C"/>
    <w:rsid w:val="007D7396"/>
    <w:rsid w:val="007E0742"/>
    <w:rsid w:val="007E3638"/>
    <w:rsid w:val="007E6B46"/>
    <w:rsid w:val="007E6E8C"/>
    <w:rsid w:val="007F1A3D"/>
    <w:rsid w:val="007F36E9"/>
    <w:rsid w:val="007F3868"/>
    <w:rsid w:val="007F58DD"/>
    <w:rsid w:val="007F620E"/>
    <w:rsid w:val="00803415"/>
    <w:rsid w:val="008038F7"/>
    <w:rsid w:val="00803E92"/>
    <w:rsid w:val="00804489"/>
    <w:rsid w:val="0080548F"/>
    <w:rsid w:val="00806626"/>
    <w:rsid w:val="00806998"/>
    <w:rsid w:val="00806D71"/>
    <w:rsid w:val="00812B99"/>
    <w:rsid w:val="00812FC9"/>
    <w:rsid w:val="00815513"/>
    <w:rsid w:val="0082132B"/>
    <w:rsid w:val="00822B7F"/>
    <w:rsid w:val="00823636"/>
    <w:rsid w:val="0082509F"/>
    <w:rsid w:val="00825B00"/>
    <w:rsid w:val="00825B7B"/>
    <w:rsid w:val="00825C7E"/>
    <w:rsid w:val="00826A52"/>
    <w:rsid w:val="00826F8B"/>
    <w:rsid w:val="00827799"/>
    <w:rsid w:val="00827E91"/>
    <w:rsid w:val="00827F00"/>
    <w:rsid w:val="00831E3F"/>
    <w:rsid w:val="00832E86"/>
    <w:rsid w:val="00833DB3"/>
    <w:rsid w:val="00835093"/>
    <w:rsid w:val="00835D44"/>
    <w:rsid w:val="008370A7"/>
    <w:rsid w:val="00837E05"/>
    <w:rsid w:val="008400E3"/>
    <w:rsid w:val="00840C6B"/>
    <w:rsid w:val="008410C6"/>
    <w:rsid w:val="00843081"/>
    <w:rsid w:val="0084351C"/>
    <w:rsid w:val="00844A92"/>
    <w:rsid w:val="00845A9E"/>
    <w:rsid w:val="00845EF0"/>
    <w:rsid w:val="0084765A"/>
    <w:rsid w:val="00847BC6"/>
    <w:rsid w:val="00851F5F"/>
    <w:rsid w:val="00854959"/>
    <w:rsid w:val="00861889"/>
    <w:rsid w:val="00862EA8"/>
    <w:rsid w:val="008635C6"/>
    <w:rsid w:val="0086415A"/>
    <w:rsid w:val="008649ED"/>
    <w:rsid w:val="00865915"/>
    <w:rsid w:val="00866863"/>
    <w:rsid w:val="0086717E"/>
    <w:rsid w:val="008725E3"/>
    <w:rsid w:val="00874879"/>
    <w:rsid w:val="00874EED"/>
    <w:rsid w:val="00875610"/>
    <w:rsid w:val="00881925"/>
    <w:rsid w:val="00881BCD"/>
    <w:rsid w:val="00882D88"/>
    <w:rsid w:val="008831B6"/>
    <w:rsid w:val="0088398F"/>
    <w:rsid w:val="008848C4"/>
    <w:rsid w:val="00885789"/>
    <w:rsid w:val="008878E5"/>
    <w:rsid w:val="00891356"/>
    <w:rsid w:val="00891751"/>
    <w:rsid w:val="008921DB"/>
    <w:rsid w:val="00893036"/>
    <w:rsid w:val="00895591"/>
    <w:rsid w:val="008979C0"/>
    <w:rsid w:val="008A03C0"/>
    <w:rsid w:val="008A0DAB"/>
    <w:rsid w:val="008A12CA"/>
    <w:rsid w:val="008A1311"/>
    <w:rsid w:val="008A25C9"/>
    <w:rsid w:val="008A308A"/>
    <w:rsid w:val="008A39A5"/>
    <w:rsid w:val="008A3C31"/>
    <w:rsid w:val="008B3308"/>
    <w:rsid w:val="008B359A"/>
    <w:rsid w:val="008B45E8"/>
    <w:rsid w:val="008C20FA"/>
    <w:rsid w:val="008C36F4"/>
    <w:rsid w:val="008C4250"/>
    <w:rsid w:val="008C44FE"/>
    <w:rsid w:val="008C4A73"/>
    <w:rsid w:val="008D0739"/>
    <w:rsid w:val="008D1F1D"/>
    <w:rsid w:val="008D4352"/>
    <w:rsid w:val="008D4686"/>
    <w:rsid w:val="008D753B"/>
    <w:rsid w:val="008D75A7"/>
    <w:rsid w:val="008D77C8"/>
    <w:rsid w:val="008E0117"/>
    <w:rsid w:val="008E0BE3"/>
    <w:rsid w:val="008E0C2E"/>
    <w:rsid w:val="008E1076"/>
    <w:rsid w:val="008E1E2C"/>
    <w:rsid w:val="008E2090"/>
    <w:rsid w:val="008E31A3"/>
    <w:rsid w:val="008E3D1F"/>
    <w:rsid w:val="008E46FE"/>
    <w:rsid w:val="008E4B85"/>
    <w:rsid w:val="008E505A"/>
    <w:rsid w:val="008E554C"/>
    <w:rsid w:val="008E5B5B"/>
    <w:rsid w:val="008E5D9D"/>
    <w:rsid w:val="008F1B20"/>
    <w:rsid w:val="008F1D56"/>
    <w:rsid w:val="008F369B"/>
    <w:rsid w:val="008F36F6"/>
    <w:rsid w:val="008F4C52"/>
    <w:rsid w:val="008F6F6F"/>
    <w:rsid w:val="009026DF"/>
    <w:rsid w:val="00903259"/>
    <w:rsid w:val="00903BF7"/>
    <w:rsid w:val="00903CFA"/>
    <w:rsid w:val="00904FCE"/>
    <w:rsid w:val="009051E5"/>
    <w:rsid w:val="009061EB"/>
    <w:rsid w:val="00910CFA"/>
    <w:rsid w:val="0091258D"/>
    <w:rsid w:val="00912F90"/>
    <w:rsid w:val="00916F6D"/>
    <w:rsid w:val="0091719B"/>
    <w:rsid w:val="0091764F"/>
    <w:rsid w:val="0092093D"/>
    <w:rsid w:val="00922686"/>
    <w:rsid w:val="00925016"/>
    <w:rsid w:val="00925A8C"/>
    <w:rsid w:val="00927B05"/>
    <w:rsid w:val="00927B7E"/>
    <w:rsid w:val="009317F5"/>
    <w:rsid w:val="00931DB8"/>
    <w:rsid w:val="009321E7"/>
    <w:rsid w:val="00932629"/>
    <w:rsid w:val="00933393"/>
    <w:rsid w:val="00933C10"/>
    <w:rsid w:val="00935074"/>
    <w:rsid w:val="00936567"/>
    <w:rsid w:val="0093769E"/>
    <w:rsid w:val="0093785A"/>
    <w:rsid w:val="00937B27"/>
    <w:rsid w:val="00940318"/>
    <w:rsid w:val="009409C0"/>
    <w:rsid w:val="0094256A"/>
    <w:rsid w:val="00942AEF"/>
    <w:rsid w:val="009471E7"/>
    <w:rsid w:val="009475E8"/>
    <w:rsid w:val="00951342"/>
    <w:rsid w:val="00951353"/>
    <w:rsid w:val="00952C3B"/>
    <w:rsid w:val="00953757"/>
    <w:rsid w:val="00955EE1"/>
    <w:rsid w:val="009569C7"/>
    <w:rsid w:val="0096026C"/>
    <w:rsid w:val="00961C38"/>
    <w:rsid w:val="009633B6"/>
    <w:rsid w:val="009667DE"/>
    <w:rsid w:val="009668BD"/>
    <w:rsid w:val="0097007B"/>
    <w:rsid w:val="009704F0"/>
    <w:rsid w:val="009742A5"/>
    <w:rsid w:val="00974628"/>
    <w:rsid w:val="00976B2D"/>
    <w:rsid w:val="00980CB6"/>
    <w:rsid w:val="0098124A"/>
    <w:rsid w:val="00981591"/>
    <w:rsid w:val="00983B71"/>
    <w:rsid w:val="00984740"/>
    <w:rsid w:val="009848B7"/>
    <w:rsid w:val="009865DE"/>
    <w:rsid w:val="00986A6E"/>
    <w:rsid w:val="009912B4"/>
    <w:rsid w:val="00992329"/>
    <w:rsid w:val="00992839"/>
    <w:rsid w:val="00992CFE"/>
    <w:rsid w:val="00993826"/>
    <w:rsid w:val="009A0AB4"/>
    <w:rsid w:val="009A0D96"/>
    <w:rsid w:val="009A2510"/>
    <w:rsid w:val="009A2B43"/>
    <w:rsid w:val="009A32D1"/>
    <w:rsid w:val="009A3604"/>
    <w:rsid w:val="009A4345"/>
    <w:rsid w:val="009A44A4"/>
    <w:rsid w:val="009A4E1D"/>
    <w:rsid w:val="009A53F1"/>
    <w:rsid w:val="009A5BAA"/>
    <w:rsid w:val="009A6337"/>
    <w:rsid w:val="009A75FD"/>
    <w:rsid w:val="009A7643"/>
    <w:rsid w:val="009B0206"/>
    <w:rsid w:val="009B0772"/>
    <w:rsid w:val="009B24F8"/>
    <w:rsid w:val="009B4AC7"/>
    <w:rsid w:val="009B6044"/>
    <w:rsid w:val="009B65AB"/>
    <w:rsid w:val="009B6AB4"/>
    <w:rsid w:val="009B6B47"/>
    <w:rsid w:val="009C10E7"/>
    <w:rsid w:val="009C2F1E"/>
    <w:rsid w:val="009C41CA"/>
    <w:rsid w:val="009C4785"/>
    <w:rsid w:val="009C4AF9"/>
    <w:rsid w:val="009C621E"/>
    <w:rsid w:val="009C6CFC"/>
    <w:rsid w:val="009D3ECA"/>
    <w:rsid w:val="009D3F38"/>
    <w:rsid w:val="009D4CF0"/>
    <w:rsid w:val="009D71CD"/>
    <w:rsid w:val="009D7467"/>
    <w:rsid w:val="009D7947"/>
    <w:rsid w:val="009E0D8B"/>
    <w:rsid w:val="009E1F67"/>
    <w:rsid w:val="009E2675"/>
    <w:rsid w:val="009E579F"/>
    <w:rsid w:val="009F070A"/>
    <w:rsid w:val="009F0F70"/>
    <w:rsid w:val="009F2DEE"/>
    <w:rsid w:val="009F32E5"/>
    <w:rsid w:val="009F433D"/>
    <w:rsid w:val="009F5239"/>
    <w:rsid w:val="009F5262"/>
    <w:rsid w:val="009F6729"/>
    <w:rsid w:val="009F6DDE"/>
    <w:rsid w:val="009F74C7"/>
    <w:rsid w:val="00A00308"/>
    <w:rsid w:val="00A00473"/>
    <w:rsid w:val="00A009E3"/>
    <w:rsid w:val="00A0208D"/>
    <w:rsid w:val="00A027F9"/>
    <w:rsid w:val="00A03CEA"/>
    <w:rsid w:val="00A05236"/>
    <w:rsid w:val="00A072DF"/>
    <w:rsid w:val="00A07356"/>
    <w:rsid w:val="00A10170"/>
    <w:rsid w:val="00A1124E"/>
    <w:rsid w:val="00A148F5"/>
    <w:rsid w:val="00A174C8"/>
    <w:rsid w:val="00A2107E"/>
    <w:rsid w:val="00A22908"/>
    <w:rsid w:val="00A22DB7"/>
    <w:rsid w:val="00A26CFA"/>
    <w:rsid w:val="00A27846"/>
    <w:rsid w:val="00A31EEE"/>
    <w:rsid w:val="00A32624"/>
    <w:rsid w:val="00A326A3"/>
    <w:rsid w:val="00A328F5"/>
    <w:rsid w:val="00A32937"/>
    <w:rsid w:val="00A355E9"/>
    <w:rsid w:val="00A35D36"/>
    <w:rsid w:val="00A36F94"/>
    <w:rsid w:val="00A4010B"/>
    <w:rsid w:val="00A40E1D"/>
    <w:rsid w:val="00A4167C"/>
    <w:rsid w:val="00A41AB1"/>
    <w:rsid w:val="00A43063"/>
    <w:rsid w:val="00A44B3B"/>
    <w:rsid w:val="00A45939"/>
    <w:rsid w:val="00A46093"/>
    <w:rsid w:val="00A47150"/>
    <w:rsid w:val="00A47C57"/>
    <w:rsid w:val="00A509EC"/>
    <w:rsid w:val="00A50A6F"/>
    <w:rsid w:val="00A50E9A"/>
    <w:rsid w:val="00A51DD2"/>
    <w:rsid w:val="00A54242"/>
    <w:rsid w:val="00A543B5"/>
    <w:rsid w:val="00A54734"/>
    <w:rsid w:val="00A554EC"/>
    <w:rsid w:val="00A560BE"/>
    <w:rsid w:val="00A60B2C"/>
    <w:rsid w:val="00A62DC3"/>
    <w:rsid w:val="00A64D98"/>
    <w:rsid w:val="00A673B7"/>
    <w:rsid w:val="00A67464"/>
    <w:rsid w:val="00A70A00"/>
    <w:rsid w:val="00A718B6"/>
    <w:rsid w:val="00A7284A"/>
    <w:rsid w:val="00A735DA"/>
    <w:rsid w:val="00A738ED"/>
    <w:rsid w:val="00A73C03"/>
    <w:rsid w:val="00A73F1C"/>
    <w:rsid w:val="00A7644E"/>
    <w:rsid w:val="00A76B24"/>
    <w:rsid w:val="00A80DE4"/>
    <w:rsid w:val="00A8121C"/>
    <w:rsid w:val="00A81DBC"/>
    <w:rsid w:val="00A86012"/>
    <w:rsid w:val="00A90749"/>
    <w:rsid w:val="00A90BB9"/>
    <w:rsid w:val="00A90E99"/>
    <w:rsid w:val="00A9135A"/>
    <w:rsid w:val="00A91510"/>
    <w:rsid w:val="00A91BC2"/>
    <w:rsid w:val="00A91E18"/>
    <w:rsid w:val="00A921EE"/>
    <w:rsid w:val="00A93586"/>
    <w:rsid w:val="00A94502"/>
    <w:rsid w:val="00A94E04"/>
    <w:rsid w:val="00AA0A6B"/>
    <w:rsid w:val="00AA24C2"/>
    <w:rsid w:val="00AA3628"/>
    <w:rsid w:val="00AA36DD"/>
    <w:rsid w:val="00AA3986"/>
    <w:rsid w:val="00AA7444"/>
    <w:rsid w:val="00AA7F03"/>
    <w:rsid w:val="00AA7F05"/>
    <w:rsid w:val="00AB5288"/>
    <w:rsid w:val="00AB5533"/>
    <w:rsid w:val="00AB57EB"/>
    <w:rsid w:val="00AB5A19"/>
    <w:rsid w:val="00AB5DBC"/>
    <w:rsid w:val="00AB6CF9"/>
    <w:rsid w:val="00AB7D1F"/>
    <w:rsid w:val="00AB7D22"/>
    <w:rsid w:val="00AC02A5"/>
    <w:rsid w:val="00AC04B5"/>
    <w:rsid w:val="00AC24FB"/>
    <w:rsid w:val="00AC2F4A"/>
    <w:rsid w:val="00AC344E"/>
    <w:rsid w:val="00AC4874"/>
    <w:rsid w:val="00AC498A"/>
    <w:rsid w:val="00AC543A"/>
    <w:rsid w:val="00AD0DAE"/>
    <w:rsid w:val="00AD12C2"/>
    <w:rsid w:val="00AD26EA"/>
    <w:rsid w:val="00AD3285"/>
    <w:rsid w:val="00AD355D"/>
    <w:rsid w:val="00AD3C5A"/>
    <w:rsid w:val="00AD4E0F"/>
    <w:rsid w:val="00AD70FA"/>
    <w:rsid w:val="00AD755F"/>
    <w:rsid w:val="00AD7EFF"/>
    <w:rsid w:val="00AE0489"/>
    <w:rsid w:val="00AE18FD"/>
    <w:rsid w:val="00AE2927"/>
    <w:rsid w:val="00AE3820"/>
    <w:rsid w:val="00AE52EB"/>
    <w:rsid w:val="00AE5EF2"/>
    <w:rsid w:val="00AF00E2"/>
    <w:rsid w:val="00AF1681"/>
    <w:rsid w:val="00AF2F45"/>
    <w:rsid w:val="00AF5F84"/>
    <w:rsid w:val="00AF5F85"/>
    <w:rsid w:val="00AF603C"/>
    <w:rsid w:val="00AF6AA6"/>
    <w:rsid w:val="00AF7236"/>
    <w:rsid w:val="00AF72D4"/>
    <w:rsid w:val="00B007CD"/>
    <w:rsid w:val="00B015ED"/>
    <w:rsid w:val="00B01673"/>
    <w:rsid w:val="00B033A1"/>
    <w:rsid w:val="00B03999"/>
    <w:rsid w:val="00B04E00"/>
    <w:rsid w:val="00B058C6"/>
    <w:rsid w:val="00B05924"/>
    <w:rsid w:val="00B079B1"/>
    <w:rsid w:val="00B1160F"/>
    <w:rsid w:val="00B125E8"/>
    <w:rsid w:val="00B132A3"/>
    <w:rsid w:val="00B14423"/>
    <w:rsid w:val="00B14EC2"/>
    <w:rsid w:val="00B170EF"/>
    <w:rsid w:val="00B2031E"/>
    <w:rsid w:val="00B20CD8"/>
    <w:rsid w:val="00B230C0"/>
    <w:rsid w:val="00B23FB0"/>
    <w:rsid w:val="00B251BD"/>
    <w:rsid w:val="00B261C3"/>
    <w:rsid w:val="00B269B0"/>
    <w:rsid w:val="00B26B2F"/>
    <w:rsid w:val="00B30C3C"/>
    <w:rsid w:val="00B30EEF"/>
    <w:rsid w:val="00B33436"/>
    <w:rsid w:val="00B34779"/>
    <w:rsid w:val="00B35B80"/>
    <w:rsid w:val="00B376BB"/>
    <w:rsid w:val="00B378DE"/>
    <w:rsid w:val="00B4017D"/>
    <w:rsid w:val="00B40C71"/>
    <w:rsid w:val="00B4110D"/>
    <w:rsid w:val="00B43E7F"/>
    <w:rsid w:val="00B44D90"/>
    <w:rsid w:val="00B44F3C"/>
    <w:rsid w:val="00B50A3E"/>
    <w:rsid w:val="00B51AAA"/>
    <w:rsid w:val="00B54018"/>
    <w:rsid w:val="00B5434A"/>
    <w:rsid w:val="00B5480D"/>
    <w:rsid w:val="00B54FD7"/>
    <w:rsid w:val="00B55710"/>
    <w:rsid w:val="00B56341"/>
    <w:rsid w:val="00B56AE4"/>
    <w:rsid w:val="00B56BD4"/>
    <w:rsid w:val="00B5739D"/>
    <w:rsid w:val="00B57A3E"/>
    <w:rsid w:val="00B6018F"/>
    <w:rsid w:val="00B6186A"/>
    <w:rsid w:val="00B61C4A"/>
    <w:rsid w:val="00B61CFE"/>
    <w:rsid w:val="00B61FA5"/>
    <w:rsid w:val="00B64CE7"/>
    <w:rsid w:val="00B700AA"/>
    <w:rsid w:val="00B71359"/>
    <w:rsid w:val="00B72B0D"/>
    <w:rsid w:val="00B72CE9"/>
    <w:rsid w:val="00B731E4"/>
    <w:rsid w:val="00B75CB7"/>
    <w:rsid w:val="00B75F49"/>
    <w:rsid w:val="00B76740"/>
    <w:rsid w:val="00B80F35"/>
    <w:rsid w:val="00B81FBC"/>
    <w:rsid w:val="00B823F8"/>
    <w:rsid w:val="00B82B9D"/>
    <w:rsid w:val="00B83E1C"/>
    <w:rsid w:val="00B85109"/>
    <w:rsid w:val="00B87895"/>
    <w:rsid w:val="00B90780"/>
    <w:rsid w:val="00B9146F"/>
    <w:rsid w:val="00B933D9"/>
    <w:rsid w:val="00B9400E"/>
    <w:rsid w:val="00B9519C"/>
    <w:rsid w:val="00B9552D"/>
    <w:rsid w:val="00B955EB"/>
    <w:rsid w:val="00B967C4"/>
    <w:rsid w:val="00B96D07"/>
    <w:rsid w:val="00B974C3"/>
    <w:rsid w:val="00BA10A8"/>
    <w:rsid w:val="00BA1734"/>
    <w:rsid w:val="00BA18EC"/>
    <w:rsid w:val="00BA22DF"/>
    <w:rsid w:val="00BA253F"/>
    <w:rsid w:val="00BA3FCD"/>
    <w:rsid w:val="00BA5E7D"/>
    <w:rsid w:val="00BA776B"/>
    <w:rsid w:val="00BA7EC6"/>
    <w:rsid w:val="00BB1336"/>
    <w:rsid w:val="00BB2582"/>
    <w:rsid w:val="00BB4019"/>
    <w:rsid w:val="00BB71E9"/>
    <w:rsid w:val="00BB72B4"/>
    <w:rsid w:val="00BB770F"/>
    <w:rsid w:val="00BC04A3"/>
    <w:rsid w:val="00BC05DD"/>
    <w:rsid w:val="00BC078B"/>
    <w:rsid w:val="00BC0CA7"/>
    <w:rsid w:val="00BC28E6"/>
    <w:rsid w:val="00BC2CE9"/>
    <w:rsid w:val="00BC5253"/>
    <w:rsid w:val="00BC72D4"/>
    <w:rsid w:val="00BD0F2C"/>
    <w:rsid w:val="00BD352F"/>
    <w:rsid w:val="00BD35D3"/>
    <w:rsid w:val="00BD40A9"/>
    <w:rsid w:val="00BE0CA9"/>
    <w:rsid w:val="00BE15E2"/>
    <w:rsid w:val="00BE225B"/>
    <w:rsid w:val="00BE287F"/>
    <w:rsid w:val="00BE323F"/>
    <w:rsid w:val="00BE76A6"/>
    <w:rsid w:val="00BF0C55"/>
    <w:rsid w:val="00BF1E8B"/>
    <w:rsid w:val="00BF2A65"/>
    <w:rsid w:val="00BF42ED"/>
    <w:rsid w:val="00BF42F1"/>
    <w:rsid w:val="00BF4EBD"/>
    <w:rsid w:val="00BF6064"/>
    <w:rsid w:val="00BF62A6"/>
    <w:rsid w:val="00BF633C"/>
    <w:rsid w:val="00BF6E24"/>
    <w:rsid w:val="00BF7F5B"/>
    <w:rsid w:val="00C01E7F"/>
    <w:rsid w:val="00C02C11"/>
    <w:rsid w:val="00C04FCA"/>
    <w:rsid w:val="00C05869"/>
    <w:rsid w:val="00C13E7B"/>
    <w:rsid w:val="00C145EE"/>
    <w:rsid w:val="00C14CFF"/>
    <w:rsid w:val="00C14DAB"/>
    <w:rsid w:val="00C15AF3"/>
    <w:rsid w:val="00C160FF"/>
    <w:rsid w:val="00C16D0C"/>
    <w:rsid w:val="00C16D8C"/>
    <w:rsid w:val="00C204E8"/>
    <w:rsid w:val="00C2158F"/>
    <w:rsid w:val="00C21956"/>
    <w:rsid w:val="00C21B44"/>
    <w:rsid w:val="00C23E5B"/>
    <w:rsid w:val="00C23E84"/>
    <w:rsid w:val="00C244A1"/>
    <w:rsid w:val="00C24C4A"/>
    <w:rsid w:val="00C25327"/>
    <w:rsid w:val="00C271E4"/>
    <w:rsid w:val="00C30565"/>
    <w:rsid w:val="00C3132B"/>
    <w:rsid w:val="00C314C8"/>
    <w:rsid w:val="00C32A30"/>
    <w:rsid w:val="00C35A83"/>
    <w:rsid w:val="00C35B3E"/>
    <w:rsid w:val="00C368BF"/>
    <w:rsid w:val="00C37C5E"/>
    <w:rsid w:val="00C40591"/>
    <w:rsid w:val="00C40891"/>
    <w:rsid w:val="00C41723"/>
    <w:rsid w:val="00C41C4D"/>
    <w:rsid w:val="00C42FFF"/>
    <w:rsid w:val="00C44720"/>
    <w:rsid w:val="00C4526A"/>
    <w:rsid w:val="00C46563"/>
    <w:rsid w:val="00C4702D"/>
    <w:rsid w:val="00C47696"/>
    <w:rsid w:val="00C507D1"/>
    <w:rsid w:val="00C511E1"/>
    <w:rsid w:val="00C512F7"/>
    <w:rsid w:val="00C5189B"/>
    <w:rsid w:val="00C556E1"/>
    <w:rsid w:val="00C55789"/>
    <w:rsid w:val="00C55FB7"/>
    <w:rsid w:val="00C567D5"/>
    <w:rsid w:val="00C57CC8"/>
    <w:rsid w:val="00C57E51"/>
    <w:rsid w:val="00C604F0"/>
    <w:rsid w:val="00C60CE5"/>
    <w:rsid w:val="00C627B7"/>
    <w:rsid w:val="00C64030"/>
    <w:rsid w:val="00C65898"/>
    <w:rsid w:val="00C65F1C"/>
    <w:rsid w:val="00C664C2"/>
    <w:rsid w:val="00C667CE"/>
    <w:rsid w:val="00C702FC"/>
    <w:rsid w:val="00C703D7"/>
    <w:rsid w:val="00C70435"/>
    <w:rsid w:val="00C7116C"/>
    <w:rsid w:val="00C717CE"/>
    <w:rsid w:val="00C71CE3"/>
    <w:rsid w:val="00C732BB"/>
    <w:rsid w:val="00C73DF6"/>
    <w:rsid w:val="00C74405"/>
    <w:rsid w:val="00C75663"/>
    <w:rsid w:val="00C756F8"/>
    <w:rsid w:val="00C76107"/>
    <w:rsid w:val="00C76DCF"/>
    <w:rsid w:val="00C76E83"/>
    <w:rsid w:val="00C76F43"/>
    <w:rsid w:val="00C771B0"/>
    <w:rsid w:val="00C80D2C"/>
    <w:rsid w:val="00C80EDD"/>
    <w:rsid w:val="00C814B6"/>
    <w:rsid w:val="00C81F6F"/>
    <w:rsid w:val="00C828B9"/>
    <w:rsid w:val="00C83317"/>
    <w:rsid w:val="00C83770"/>
    <w:rsid w:val="00C8448B"/>
    <w:rsid w:val="00C856D2"/>
    <w:rsid w:val="00C857D5"/>
    <w:rsid w:val="00C87FD6"/>
    <w:rsid w:val="00C90EA7"/>
    <w:rsid w:val="00C91F10"/>
    <w:rsid w:val="00C92186"/>
    <w:rsid w:val="00C92429"/>
    <w:rsid w:val="00C92B17"/>
    <w:rsid w:val="00C92EC1"/>
    <w:rsid w:val="00C96C2C"/>
    <w:rsid w:val="00C96DCE"/>
    <w:rsid w:val="00CA3BB1"/>
    <w:rsid w:val="00CA6F08"/>
    <w:rsid w:val="00CA72CA"/>
    <w:rsid w:val="00CA7646"/>
    <w:rsid w:val="00CA794D"/>
    <w:rsid w:val="00CA79BA"/>
    <w:rsid w:val="00CB080E"/>
    <w:rsid w:val="00CB0CCD"/>
    <w:rsid w:val="00CB3E6D"/>
    <w:rsid w:val="00CB471B"/>
    <w:rsid w:val="00CB5527"/>
    <w:rsid w:val="00CB5B14"/>
    <w:rsid w:val="00CB6AC6"/>
    <w:rsid w:val="00CB7000"/>
    <w:rsid w:val="00CB7E11"/>
    <w:rsid w:val="00CC2D77"/>
    <w:rsid w:val="00CC7278"/>
    <w:rsid w:val="00CC7490"/>
    <w:rsid w:val="00CC76B3"/>
    <w:rsid w:val="00CD07A9"/>
    <w:rsid w:val="00CD1F4A"/>
    <w:rsid w:val="00CD246A"/>
    <w:rsid w:val="00CD2E45"/>
    <w:rsid w:val="00CD2EC0"/>
    <w:rsid w:val="00CD34FD"/>
    <w:rsid w:val="00CD4105"/>
    <w:rsid w:val="00CD5962"/>
    <w:rsid w:val="00CE1265"/>
    <w:rsid w:val="00CE1DB2"/>
    <w:rsid w:val="00CE218C"/>
    <w:rsid w:val="00CE253C"/>
    <w:rsid w:val="00CE274D"/>
    <w:rsid w:val="00CE2E79"/>
    <w:rsid w:val="00CE343C"/>
    <w:rsid w:val="00CE6782"/>
    <w:rsid w:val="00CE6FA9"/>
    <w:rsid w:val="00CE7C96"/>
    <w:rsid w:val="00CF03BA"/>
    <w:rsid w:val="00CF2513"/>
    <w:rsid w:val="00CF2CB4"/>
    <w:rsid w:val="00CF36D3"/>
    <w:rsid w:val="00CF4018"/>
    <w:rsid w:val="00CF4163"/>
    <w:rsid w:val="00CF48EC"/>
    <w:rsid w:val="00CF495E"/>
    <w:rsid w:val="00D00295"/>
    <w:rsid w:val="00D0127E"/>
    <w:rsid w:val="00D0148A"/>
    <w:rsid w:val="00D02AC7"/>
    <w:rsid w:val="00D05283"/>
    <w:rsid w:val="00D070A2"/>
    <w:rsid w:val="00D103F7"/>
    <w:rsid w:val="00D10630"/>
    <w:rsid w:val="00D12366"/>
    <w:rsid w:val="00D13814"/>
    <w:rsid w:val="00D1441F"/>
    <w:rsid w:val="00D14769"/>
    <w:rsid w:val="00D15294"/>
    <w:rsid w:val="00D23F76"/>
    <w:rsid w:val="00D261FA"/>
    <w:rsid w:val="00D266F2"/>
    <w:rsid w:val="00D27877"/>
    <w:rsid w:val="00D27EA9"/>
    <w:rsid w:val="00D30B00"/>
    <w:rsid w:val="00D32451"/>
    <w:rsid w:val="00D325DF"/>
    <w:rsid w:val="00D329C8"/>
    <w:rsid w:val="00D406AB"/>
    <w:rsid w:val="00D40A77"/>
    <w:rsid w:val="00D4149F"/>
    <w:rsid w:val="00D42154"/>
    <w:rsid w:val="00D43604"/>
    <w:rsid w:val="00D446D2"/>
    <w:rsid w:val="00D46EBB"/>
    <w:rsid w:val="00D479DF"/>
    <w:rsid w:val="00D5355B"/>
    <w:rsid w:val="00D54308"/>
    <w:rsid w:val="00D54B6D"/>
    <w:rsid w:val="00D55ED2"/>
    <w:rsid w:val="00D60AB4"/>
    <w:rsid w:val="00D6302B"/>
    <w:rsid w:val="00D633CC"/>
    <w:rsid w:val="00D646B6"/>
    <w:rsid w:val="00D662A5"/>
    <w:rsid w:val="00D673CA"/>
    <w:rsid w:val="00D7006B"/>
    <w:rsid w:val="00D70CA8"/>
    <w:rsid w:val="00D72CB7"/>
    <w:rsid w:val="00D72F9A"/>
    <w:rsid w:val="00D73527"/>
    <w:rsid w:val="00D7356A"/>
    <w:rsid w:val="00D74734"/>
    <w:rsid w:val="00D83D1D"/>
    <w:rsid w:val="00D85071"/>
    <w:rsid w:val="00D878F6"/>
    <w:rsid w:val="00D87D3B"/>
    <w:rsid w:val="00D90CF8"/>
    <w:rsid w:val="00D92BEC"/>
    <w:rsid w:val="00D93F98"/>
    <w:rsid w:val="00D94E3E"/>
    <w:rsid w:val="00D9645A"/>
    <w:rsid w:val="00D9761E"/>
    <w:rsid w:val="00D977B9"/>
    <w:rsid w:val="00DA142D"/>
    <w:rsid w:val="00DA19AA"/>
    <w:rsid w:val="00DA4DB8"/>
    <w:rsid w:val="00DA67B4"/>
    <w:rsid w:val="00DA7242"/>
    <w:rsid w:val="00DB015F"/>
    <w:rsid w:val="00DB103D"/>
    <w:rsid w:val="00DB2F33"/>
    <w:rsid w:val="00DB44D1"/>
    <w:rsid w:val="00DB4A09"/>
    <w:rsid w:val="00DB4BCC"/>
    <w:rsid w:val="00DB5AC4"/>
    <w:rsid w:val="00DB6A01"/>
    <w:rsid w:val="00DB7002"/>
    <w:rsid w:val="00DB7EF8"/>
    <w:rsid w:val="00DC0B74"/>
    <w:rsid w:val="00DC1216"/>
    <w:rsid w:val="00DC239C"/>
    <w:rsid w:val="00DC23B1"/>
    <w:rsid w:val="00DC36A2"/>
    <w:rsid w:val="00DC57FC"/>
    <w:rsid w:val="00DC69AE"/>
    <w:rsid w:val="00DC70F1"/>
    <w:rsid w:val="00DD1AFC"/>
    <w:rsid w:val="00DD3308"/>
    <w:rsid w:val="00DD4D9B"/>
    <w:rsid w:val="00DD5032"/>
    <w:rsid w:val="00DD52FA"/>
    <w:rsid w:val="00DD6301"/>
    <w:rsid w:val="00DD651E"/>
    <w:rsid w:val="00DE2078"/>
    <w:rsid w:val="00DE258E"/>
    <w:rsid w:val="00DE2F22"/>
    <w:rsid w:val="00DE6522"/>
    <w:rsid w:val="00DE7D3F"/>
    <w:rsid w:val="00DF0C37"/>
    <w:rsid w:val="00DF4F63"/>
    <w:rsid w:val="00DF5BB4"/>
    <w:rsid w:val="00DF71D9"/>
    <w:rsid w:val="00DF7869"/>
    <w:rsid w:val="00E02DF9"/>
    <w:rsid w:val="00E034DC"/>
    <w:rsid w:val="00E04678"/>
    <w:rsid w:val="00E046A5"/>
    <w:rsid w:val="00E0676B"/>
    <w:rsid w:val="00E07EEB"/>
    <w:rsid w:val="00E10F5C"/>
    <w:rsid w:val="00E11B54"/>
    <w:rsid w:val="00E11BAB"/>
    <w:rsid w:val="00E12827"/>
    <w:rsid w:val="00E13238"/>
    <w:rsid w:val="00E1357A"/>
    <w:rsid w:val="00E1622B"/>
    <w:rsid w:val="00E17F0C"/>
    <w:rsid w:val="00E21550"/>
    <w:rsid w:val="00E22E12"/>
    <w:rsid w:val="00E238C6"/>
    <w:rsid w:val="00E23DDB"/>
    <w:rsid w:val="00E24788"/>
    <w:rsid w:val="00E2568C"/>
    <w:rsid w:val="00E267F2"/>
    <w:rsid w:val="00E2711E"/>
    <w:rsid w:val="00E3002D"/>
    <w:rsid w:val="00E30170"/>
    <w:rsid w:val="00E30210"/>
    <w:rsid w:val="00E33A30"/>
    <w:rsid w:val="00E34D43"/>
    <w:rsid w:val="00E35F9E"/>
    <w:rsid w:val="00E36D54"/>
    <w:rsid w:val="00E445C9"/>
    <w:rsid w:val="00E45651"/>
    <w:rsid w:val="00E4596E"/>
    <w:rsid w:val="00E5021C"/>
    <w:rsid w:val="00E5159F"/>
    <w:rsid w:val="00E51CC2"/>
    <w:rsid w:val="00E522DB"/>
    <w:rsid w:val="00E54917"/>
    <w:rsid w:val="00E54A62"/>
    <w:rsid w:val="00E54AB5"/>
    <w:rsid w:val="00E54D00"/>
    <w:rsid w:val="00E54D3B"/>
    <w:rsid w:val="00E54FAD"/>
    <w:rsid w:val="00E55833"/>
    <w:rsid w:val="00E568A5"/>
    <w:rsid w:val="00E56D4B"/>
    <w:rsid w:val="00E60C3C"/>
    <w:rsid w:val="00E60F87"/>
    <w:rsid w:val="00E623DE"/>
    <w:rsid w:val="00E63402"/>
    <w:rsid w:val="00E634B4"/>
    <w:rsid w:val="00E6385D"/>
    <w:rsid w:val="00E63A4F"/>
    <w:rsid w:val="00E65980"/>
    <w:rsid w:val="00E739E5"/>
    <w:rsid w:val="00E75C9B"/>
    <w:rsid w:val="00E767FE"/>
    <w:rsid w:val="00E7797A"/>
    <w:rsid w:val="00E77C42"/>
    <w:rsid w:val="00E8248F"/>
    <w:rsid w:val="00E8267B"/>
    <w:rsid w:val="00E82880"/>
    <w:rsid w:val="00E844D8"/>
    <w:rsid w:val="00E85071"/>
    <w:rsid w:val="00E92C36"/>
    <w:rsid w:val="00E93225"/>
    <w:rsid w:val="00E93B50"/>
    <w:rsid w:val="00E94ADC"/>
    <w:rsid w:val="00EA0C1E"/>
    <w:rsid w:val="00EA178F"/>
    <w:rsid w:val="00EA29C5"/>
    <w:rsid w:val="00EA2AF6"/>
    <w:rsid w:val="00EA2CBC"/>
    <w:rsid w:val="00EA4D9F"/>
    <w:rsid w:val="00EA6A80"/>
    <w:rsid w:val="00EA6D15"/>
    <w:rsid w:val="00EB057D"/>
    <w:rsid w:val="00EB0C2A"/>
    <w:rsid w:val="00EB0F12"/>
    <w:rsid w:val="00EB1947"/>
    <w:rsid w:val="00EB1E4D"/>
    <w:rsid w:val="00EB22D3"/>
    <w:rsid w:val="00EB2F6D"/>
    <w:rsid w:val="00EB3395"/>
    <w:rsid w:val="00EB3C17"/>
    <w:rsid w:val="00EB4312"/>
    <w:rsid w:val="00EB5F31"/>
    <w:rsid w:val="00EB65A5"/>
    <w:rsid w:val="00EB65DB"/>
    <w:rsid w:val="00EB6C2B"/>
    <w:rsid w:val="00EB6C49"/>
    <w:rsid w:val="00EB7702"/>
    <w:rsid w:val="00EC320F"/>
    <w:rsid w:val="00EC391F"/>
    <w:rsid w:val="00EC608B"/>
    <w:rsid w:val="00EC7A4F"/>
    <w:rsid w:val="00ED0876"/>
    <w:rsid w:val="00ED1883"/>
    <w:rsid w:val="00ED225D"/>
    <w:rsid w:val="00ED43D4"/>
    <w:rsid w:val="00ED4AD2"/>
    <w:rsid w:val="00ED5B03"/>
    <w:rsid w:val="00EE0DE1"/>
    <w:rsid w:val="00EE1905"/>
    <w:rsid w:val="00EE2404"/>
    <w:rsid w:val="00EE2C93"/>
    <w:rsid w:val="00EE42C3"/>
    <w:rsid w:val="00EE5CEC"/>
    <w:rsid w:val="00EE608F"/>
    <w:rsid w:val="00EE6CC3"/>
    <w:rsid w:val="00EE70F9"/>
    <w:rsid w:val="00EE7666"/>
    <w:rsid w:val="00EF086D"/>
    <w:rsid w:val="00EF0FAE"/>
    <w:rsid w:val="00EF1392"/>
    <w:rsid w:val="00EF59BB"/>
    <w:rsid w:val="00EF59E8"/>
    <w:rsid w:val="00EF70A9"/>
    <w:rsid w:val="00F018B7"/>
    <w:rsid w:val="00F02923"/>
    <w:rsid w:val="00F03937"/>
    <w:rsid w:val="00F03CEE"/>
    <w:rsid w:val="00F04523"/>
    <w:rsid w:val="00F04C5D"/>
    <w:rsid w:val="00F06EB0"/>
    <w:rsid w:val="00F071FE"/>
    <w:rsid w:val="00F10CBA"/>
    <w:rsid w:val="00F1107C"/>
    <w:rsid w:val="00F1249E"/>
    <w:rsid w:val="00F134EB"/>
    <w:rsid w:val="00F142DB"/>
    <w:rsid w:val="00F16888"/>
    <w:rsid w:val="00F16AA5"/>
    <w:rsid w:val="00F16ECF"/>
    <w:rsid w:val="00F17012"/>
    <w:rsid w:val="00F170A8"/>
    <w:rsid w:val="00F179CB"/>
    <w:rsid w:val="00F17FF4"/>
    <w:rsid w:val="00F20FD4"/>
    <w:rsid w:val="00F22EDB"/>
    <w:rsid w:val="00F2322C"/>
    <w:rsid w:val="00F23F35"/>
    <w:rsid w:val="00F241E0"/>
    <w:rsid w:val="00F24AC2"/>
    <w:rsid w:val="00F24EF0"/>
    <w:rsid w:val="00F24F95"/>
    <w:rsid w:val="00F256AD"/>
    <w:rsid w:val="00F26314"/>
    <w:rsid w:val="00F275D9"/>
    <w:rsid w:val="00F275EF"/>
    <w:rsid w:val="00F3086B"/>
    <w:rsid w:val="00F30AF7"/>
    <w:rsid w:val="00F313F3"/>
    <w:rsid w:val="00F32D93"/>
    <w:rsid w:val="00F333AC"/>
    <w:rsid w:val="00F339F7"/>
    <w:rsid w:val="00F3470C"/>
    <w:rsid w:val="00F40AB4"/>
    <w:rsid w:val="00F40B73"/>
    <w:rsid w:val="00F40CFB"/>
    <w:rsid w:val="00F43A8E"/>
    <w:rsid w:val="00F44F10"/>
    <w:rsid w:val="00F44F3C"/>
    <w:rsid w:val="00F4554D"/>
    <w:rsid w:val="00F50C58"/>
    <w:rsid w:val="00F5349F"/>
    <w:rsid w:val="00F5350F"/>
    <w:rsid w:val="00F5442F"/>
    <w:rsid w:val="00F55F5C"/>
    <w:rsid w:val="00F55F98"/>
    <w:rsid w:val="00F560BC"/>
    <w:rsid w:val="00F61927"/>
    <w:rsid w:val="00F6424F"/>
    <w:rsid w:val="00F65AA1"/>
    <w:rsid w:val="00F70C78"/>
    <w:rsid w:val="00F70CC9"/>
    <w:rsid w:val="00F7176B"/>
    <w:rsid w:val="00F7210E"/>
    <w:rsid w:val="00F724BF"/>
    <w:rsid w:val="00F73846"/>
    <w:rsid w:val="00F73B70"/>
    <w:rsid w:val="00F73BA9"/>
    <w:rsid w:val="00F75BCE"/>
    <w:rsid w:val="00F76375"/>
    <w:rsid w:val="00F765E8"/>
    <w:rsid w:val="00F77751"/>
    <w:rsid w:val="00F777CC"/>
    <w:rsid w:val="00F81617"/>
    <w:rsid w:val="00F81DB9"/>
    <w:rsid w:val="00F83A0E"/>
    <w:rsid w:val="00F85F47"/>
    <w:rsid w:val="00F866EB"/>
    <w:rsid w:val="00F86C98"/>
    <w:rsid w:val="00F922F6"/>
    <w:rsid w:val="00F92BA8"/>
    <w:rsid w:val="00F934DC"/>
    <w:rsid w:val="00F95006"/>
    <w:rsid w:val="00F95BEA"/>
    <w:rsid w:val="00F95C8B"/>
    <w:rsid w:val="00F95D2C"/>
    <w:rsid w:val="00F9707A"/>
    <w:rsid w:val="00F97F98"/>
    <w:rsid w:val="00FA0038"/>
    <w:rsid w:val="00FA01C9"/>
    <w:rsid w:val="00FA04D3"/>
    <w:rsid w:val="00FA31C6"/>
    <w:rsid w:val="00FA4242"/>
    <w:rsid w:val="00FA7111"/>
    <w:rsid w:val="00FB4C06"/>
    <w:rsid w:val="00FB5245"/>
    <w:rsid w:val="00FB752A"/>
    <w:rsid w:val="00FC19BE"/>
    <w:rsid w:val="00FC29E1"/>
    <w:rsid w:val="00FC3149"/>
    <w:rsid w:val="00FC34B4"/>
    <w:rsid w:val="00FC34D8"/>
    <w:rsid w:val="00FC52A9"/>
    <w:rsid w:val="00FD0698"/>
    <w:rsid w:val="00FD0A7E"/>
    <w:rsid w:val="00FD2366"/>
    <w:rsid w:val="00FD6265"/>
    <w:rsid w:val="00FD7627"/>
    <w:rsid w:val="00FD7F63"/>
    <w:rsid w:val="00FE0424"/>
    <w:rsid w:val="00FE043B"/>
    <w:rsid w:val="00FE0C29"/>
    <w:rsid w:val="00FE1605"/>
    <w:rsid w:val="00FE177D"/>
    <w:rsid w:val="00FE2CC2"/>
    <w:rsid w:val="00FE3DD8"/>
    <w:rsid w:val="00FE419B"/>
    <w:rsid w:val="00FE455A"/>
    <w:rsid w:val="00FE4E64"/>
    <w:rsid w:val="00FE5245"/>
    <w:rsid w:val="00FE532F"/>
    <w:rsid w:val="00FE6E39"/>
    <w:rsid w:val="00FF03AA"/>
    <w:rsid w:val="00FF08C0"/>
    <w:rsid w:val="00FF0FB3"/>
    <w:rsid w:val="00FF118D"/>
    <w:rsid w:val="00FF27A8"/>
    <w:rsid w:val="00FF4C08"/>
    <w:rsid w:val="00FF5E2C"/>
    <w:rsid w:val="00FF5FCA"/>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5584"/>
  <w15:docId w15:val="{AE308B75-44D1-480E-B882-0032D57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65"/>
    <w:pPr>
      <w:widowControl w:val="0"/>
      <w:autoSpaceDE w:val="0"/>
      <w:autoSpaceDN w:val="0"/>
      <w:adjustRightInd w:val="0"/>
      <w:spacing w:after="0" w:line="240" w:lineRule="auto"/>
    </w:pPr>
    <w:rPr>
      <w:rFonts w:ascii="Times New Roman" w:eastAsiaTheme="minorEastAsia"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0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071"/>
    <w:rPr>
      <w:rFonts w:ascii="Tahoma" w:hAnsi="Tahoma" w:cs="Tahoma"/>
      <w:sz w:val="16"/>
      <w:szCs w:val="16"/>
    </w:rPr>
  </w:style>
  <w:style w:type="character" w:customStyle="1" w:styleId="BalloonTextChar">
    <w:name w:val="Balloon Text Char"/>
    <w:basedOn w:val="DefaultParagraphFont"/>
    <w:link w:val="BalloonText"/>
    <w:uiPriority w:val="99"/>
    <w:semiHidden/>
    <w:rsid w:val="00D85071"/>
    <w:rPr>
      <w:rFonts w:ascii="Tahoma" w:eastAsiaTheme="minorEastAsia" w:hAnsi="Tahoma" w:cs="Tahoma"/>
      <w:sz w:val="16"/>
      <w:szCs w:val="16"/>
      <w:lang w:eastAsia="en-CA"/>
    </w:rPr>
  </w:style>
  <w:style w:type="paragraph" w:styleId="ListParagraph">
    <w:name w:val="List Paragraph"/>
    <w:basedOn w:val="Normal"/>
    <w:uiPriority w:val="34"/>
    <w:qFormat/>
    <w:rsid w:val="004A1ACD"/>
    <w:pPr>
      <w:ind w:left="720"/>
      <w:contextualSpacing/>
    </w:pPr>
  </w:style>
  <w:style w:type="paragraph" w:styleId="NoSpacing">
    <w:name w:val="No Spacing"/>
    <w:uiPriority w:val="1"/>
    <w:qFormat/>
    <w:rsid w:val="00DD5032"/>
    <w:pPr>
      <w:spacing w:after="0" w:line="240" w:lineRule="auto"/>
      <w:jc w:val="both"/>
    </w:pPr>
    <w:rPr>
      <w:rFonts w:ascii="Arial" w:hAnsi="Arial"/>
    </w:rPr>
  </w:style>
  <w:style w:type="table" w:styleId="TableGrid">
    <w:name w:val="Table Grid"/>
    <w:basedOn w:val="TableNormal"/>
    <w:uiPriority w:val="59"/>
    <w:rsid w:val="00DD5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3132B"/>
    <w:rPr>
      <w:sz w:val="20"/>
      <w:szCs w:val="20"/>
    </w:rPr>
  </w:style>
  <w:style w:type="character" w:customStyle="1" w:styleId="FootnoteTextChar">
    <w:name w:val="Footnote Text Char"/>
    <w:basedOn w:val="DefaultParagraphFont"/>
    <w:link w:val="FootnoteText"/>
    <w:uiPriority w:val="99"/>
    <w:semiHidden/>
    <w:rsid w:val="00C3132B"/>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C3132B"/>
    <w:rPr>
      <w:vertAlign w:val="superscript"/>
    </w:rPr>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rPr>
      <w:rFonts w:ascii="Times New Roman" w:eastAsiaTheme="minorEastAsia" w:hAnsi="Times New Roman" w:cs="Times New Roman"/>
      <w:sz w:val="24"/>
      <w:szCs w:val="24"/>
      <w:lang w:eastAsia="en-CA"/>
    </w:rPr>
  </w:style>
  <w:style w:type="paragraph" w:styleId="Revision">
    <w:name w:val="Revision"/>
    <w:hidden/>
    <w:uiPriority w:val="99"/>
    <w:semiHidden/>
    <w:rsid w:val="0075739C"/>
    <w:pPr>
      <w:spacing w:after="0" w:line="240" w:lineRule="auto"/>
    </w:pPr>
    <w:rPr>
      <w:rFonts w:ascii="Times New Roman" w:eastAsiaTheme="minorEastAsia" w:hAnsi="Times New Roman" w:cs="Times New Roman"/>
      <w:sz w:val="24"/>
      <w:szCs w:val="24"/>
      <w:lang w:val="en-CA" w:eastAsia="en-CA"/>
    </w:rPr>
  </w:style>
  <w:style w:type="character" w:styleId="CommentReference">
    <w:name w:val="annotation reference"/>
    <w:basedOn w:val="DefaultParagraphFont"/>
    <w:uiPriority w:val="99"/>
    <w:semiHidden/>
    <w:unhideWhenUsed/>
    <w:rsid w:val="0075739C"/>
    <w:rPr>
      <w:sz w:val="16"/>
      <w:szCs w:val="16"/>
    </w:rPr>
  </w:style>
  <w:style w:type="paragraph" w:styleId="CommentText">
    <w:name w:val="annotation text"/>
    <w:basedOn w:val="Normal"/>
    <w:link w:val="CommentTextChar"/>
    <w:uiPriority w:val="99"/>
    <w:unhideWhenUsed/>
    <w:rsid w:val="0075739C"/>
    <w:rPr>
      <w:sz w:val="20"/>
      <w:szCs w:val="20"/>
    </w:rPr>
  </w:style>
  <w:style w:type="character" w:customStyle="1" w:styleId="CommentTextChar">
    <w:name w:val="Comment Text Char"/>
    <w:basedOn w:val="DefaultParagraphFont"/>
    <w:link w:val="CommentText"/>
    <w:uiPriority w:val="99"/>
    <w:rsid w:val="0075739C"/>
    <w:rPr>
      <w:rFonts w:ascii="Times New Roman" w:eastAsiaTheme="minorEastAsia"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75739C"/>
    <w:rPr>
      <w:b/>
      <w:bCs/>
    </w:rPr>
  </w:style>
  <w:style w:type="character" w:customStyle="1" w:styleId="CommentSubjectChar">
    <w:name w:val="Comment Subject Char"/>
    <w:basedOn w:val="CommentTextChar"/>
    <w:link w:val="CommentSubject"/>
    <w:uiPriority w:val="99"/>
    <w:semiHidden/>
    <w:rsid w:val="0075739C"/>
    <w:rPr>
      <w:rFonts w:ascii="Times New Roman" w:eastAsiaTheme="minorEastAsia" w:hAnsi="Times New Roman" w:cs="Times New Roman"/>
      <w:b/>
      <w:bCs/>
      <w:sz w:val="20"/>
      <w:szCs w:val="20"/>
      <w:lang w:val="en-CA" w:eastAsia="en-CA"/>
    </w:rPr>
  </w:style>
  <w:style w:type="character" w:styleId="Hyperlink">
    <w:name w:val="Hyperlink"/>
    <w:basedOn w:val="DefaultParagraphFont"/>
    <w:uiPriority w:val="99"/>
    <w:unhideWhenUsed/>
    <w:rsid w:val="00AB7D1F"/>
    <w:rPr>
      <w:color w:val="0000FF" w:themeColor="hyperlink"/>
      <w:u w:val="single"/>
    </w:rPr>
  </w:style>
  <w:style w:type="character" w:styleId="UnresolvedMention">
    <w:name w:val="Unresolved Mention"/>
    <w:basedOn w:val="DefaultParagraphFont"/>
    <w:uiPriority w:val="99"/>
    <w:semiHidden/>
    <w:unhideWhenUsed/>
    <w:rsid w:val="00AB7D1F"/>
    <w:rPr>
      <w:color w:val="605E5C"/>
      <w:shd w:val="clear" w:color="auto" w:fill="E1DFDD"/>
    </w:rPr>
  </w:style>
  <w:style w:type="character" w:customStyle="1" w:styleId="s5">
    <w:name w:val="s5"/>
    <w:basedOn w:val="DefaultParagraphFont"/>
    <w:rsid w:val="00A738ED"/>
  </w:style>
  <w:style w:type="character" w:customStyle="1" w:styleId="apple-converted-space">
    <w:name w:val="apple-converted-space"/>
    <w:basedOn w:val="DefaultParagraphFont"/>
    <w:rsid w:val="00A7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2" ma:contentTypeDescription="Create a new document." ma:contentTypeScope="" ma:versionID="c06500ac656ca4389518399650a9c2f6">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7c1a736e25566b3d5363ec0404da7411"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BFC13-4F77-49DC-9CD1-A2A41DEC3790}">
  <ds:schemaRefs>
    <ds:schemaRef ds:uri="http://schemas.microsoft.com/office/2006/metadata/properties"/>
    <ds:schemaRef ds:uri="http://www.w3.org/2000/xmlns/"/>
    <ds:schemaRef ds:uri="83bc3cd8-da25-40f9-958f-c13e000bdc16"/>
    <ds:schemaRef ds:uri="http://schemas.microsoft.com/office/infopath/2007/PartnerControls"/>
    <ds:schemaRef ds:uri="375bca7b-c53c-4fd7-b0ac-aee1bc09b69d"/>
    <ds:schemaRef ds:uri="http://www.w3.org/2001/XMLSchema-instance"/>
  </ds:schemaRefs>
</ds:datastoreItem>
</file>

<file path=customXml/itemProps2.xml><?xml version="1.0" encoding="utf-8"?>
<ds:datastoreItem xmlns:ds="http://schemas.openxmlformats.org/officeDocument/2006/customXml" ds:itemID="{D9D227A8-032C-4E92-9D73-B4C556898F75}">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8F72E44E-9BFA-47BB-88B6-4C19590D1B94}">
  <ds:schemaRefs>
    <ds:schemaRef ds:uri="http://schemas.microsoft.com/sharepoint/v3/contenttype/forms"/>
  </ds:schemaRefs>
</ds:datastoreItem>
</file>

<file path=customXml/itemProps4.xml><?xml version="1.0" encoding="utf-8"?>
<ds:datastoreItem xmlns:ds="http://schemas.openxmlformats.org/officeDocument/2006/customXml" ds:itemID="{D42AF236-5AC9-4BDC-9C2F-2303E469C250}">
  <ds:schemaRefs>
    <ds:schemaRef ds:uri="http://schemas.microsoft.com/office/2006/metadata/contentType"/>
    <ds:schemaRef ds:uri="http://schemas.microsoft.com/office/2006/metadata/properties/metaAttributes"/>
    <ds:schemaRef ds:uri="http://www.w3.org/2000/xmlns/"/>
    <ds:schemaRef ds:uri="http://www.w3.org/2001/XMLSchema"/>
    <ds:schemaRef ds:uri="83bc3cd8-da25-40f9-958f-c13e000bdc16"/>
    <ds:schemaRef ds:uri="375bca7b-c53c-4fd7-b0ac-aee1bc09b69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6984</Words>
  <Characters>39810</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Tyler Vibert</cp:lastModifiedBy>
  <cp:revision>2</cp:revision>
  <cp:lastPrinted>2023-07-14T15:29:00Z</cp:lastPrinted>
  <dcterms:created xsi:type="dcterms:W3CDTF">2023-07-18T19:00:00Z</dcterms:created>
  <dcterms:modified xsi:type="dcterms:W3CDTF">2023-07-18T19:00:00Z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2023-07-13T14:11:29Z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6accc274-f469-466d-a47e-08deb3c64d4c</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