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R v Dick, 2018 NWTSC 15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                                 S-1-CR2017000040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F80972">
        <w:rPr>
          <w:rFonts w:ascii="Courier New" w:hAnsi="Courier New" w:cs="Courier New"/>
          <w:sz w:val="20"/>
          <w:szCs w:val="20"/>
        </w:rPr>
        <w:t xml:space="preserve">   HER MAJESTY THE QUEEN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                   -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vs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>. -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                 GARRETT DICK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Transcript of the Reasons fo</w:t>
      </w:r>
      <w:r w:rsidRPr="00F80972">
        <w:rPr>
          <w:rFonts w:ascii="Courier New" w:hAnsi="Courier New" w:cs="Courier New"/>
          <w:sz w:val="20"/>
          <w:szCs w:val="20"/>
        </w:rPr>
        <w:t xml:space="preserve">r Sentence by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The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Justice S. H. Smallwood, at Yellowknife in the Northwest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Territories, on February 9th A.D., 2018.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APPEARA</w:t>
      </w:r>
      <w:r w:rsidRPr="00F80972">
        <w:rPr>
          <w:rFonts w:ascii="Courier New" w:hAnsi="Courier New" w:cs="Courier New"/>
          <w:sz w:val="20"/>
          <w:szCs w:val="20"/>
        </w:rPr>
        <w:t>NCES: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Mr. T. Johnson:                    Counsel for the Crown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Mr. T. Bock:                       Counsel for the Accused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   ----------------------------------------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      Charge under s. </w:t>
      </w:r>
      <w:r w:rsidRPr="00F80972">
        <w:rPr>
          <w:rFonts w:ascii="Courier New" w:hAnsi="Courier New" w:cs="Courier New"/>
          <w:sz w:val="20"/>
          <w:szCs w:val="20"/>
        </w:rPr>
        <w:t>271 Criminal Code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No information shall be published in any document or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broadcast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or transmitted in any way which could identify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the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victim or a witness in these proceedings pursuant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   s. 486</w:t>
      </w:r>
      <w:r w:rsidRPr="00F80972">
        <w:rPr>
          <w:rFonts w:ascii="Courier New" w:hAnsi="Courier New" w:cs="Courier New"/>
          <w:sz w:val="20"/>
          <w:szCs w:val="20"/>
        </w:rPr>
        <w:t>.4 of the Criminal Code of Canada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Official Court Reporters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1     THE COURT:            Garrett Dick has pleaded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         guilty to one count of sexual assault.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3         charge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arises from</w:t>
      </w:r>
      <w:r w:rsidRPr="00F80972">
        <w:rPr>
          <w:rFonts w:ascii="Courier New" w:hAnsi="Courier New" w:cs="Courier New"/>
          <w:sz w:val="20"/>
          <w:szCs w:val="20"/>
        </w:rPr>
        <w:t xml:space="preserve"> an incident which occurred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4         on November 16th, 2013 in Inuvik.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Mr. Dick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5         entered his guilty plea on December 4th, 2017,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6         and the matter was adjourned to February 6th,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7         201</w:t>
      </w:r>
      <w:r w:rsidRPr="00F80972">
        <w:rPr>
          <w:rFonts w:ascii="Courier New" w:hAnsi="Courier New" w:cs="Courier New"/>
          <w:sz w:val="20"/>
          <w:szCs w:val="20"/>
        </w:rPr>
        <w:t>8 for sentencing and a pre-sentence report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was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ordered.  It is now my responsibility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9         sentence Mr. Dick for this offence.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10             The facts of the offence are as outlined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11        </w:t>
      </w:r>
      <w:r w:rsidRPr="00F80972">
        <w:rPr>
          <w:rFonts w:ascii="Courier New" w:hAnsi="Courier New" w:cs="Courier New"/>
          <w:sz w:val="20"/>
          <w:szCs w:val="20"/>
        </w:rPr>
        <w:t xml:space="preserve"> in the Agreed Statement of Facts and, briefly,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12         they are: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13             On November 16th, 2013, Garrett Dick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14         the victim were at a party at a home in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         Inuvik, Northwest Territo</w:t>
      </w:r>
      <w:r w:rsidRPr="00F80972">
        <w:rPr>
          <w:rFonts w:ascii="Courier New" w:hAnsi="Courier New" w:cs="Courier New"/>
          <w:sz w:val="20"/>
          <w:szCs w:val="20"/>
        </w:rPr>
        <w:t>ries.  The two did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16         not know each other prior to this.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             After drinking alcohol, the complainant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18         went to sleep on a mattress in the home.  She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19         was alone on the mattres</w:t>
      </w:r>
      <w:r w:rsidRPr="00F80972">
        <w:rPr>
          <w:rFonts w:ascii="Courier New" w:hAnsi="Courier New" w:cs="Courier New"/>
          <w:sz w:val="20"/>
          <w:szCs w:val="20"/>
        </w:rPr>
        <w:t>s and fully clothed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         when she went to sleep.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21             Mr. Dick pulled down the complainant's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         pants and underwear while she was asleep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23         had sexual intercourse with her.  Wh</w:t>
      </w:r>
      <w:r w:rsidRPr="00F80972">
        <w:rPr>
          <w:rFonts w:ascii="Courier New" w:hAnsi="Courier New" w:cs="Courier New"/>
          <w:sz w:val="20"/>
          <w:szCs w:val="20"/>
        </w:rPr>
        <w:t>en she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24         awoke the next day, the victim's pants were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         down around her ankles and she had "a funny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26         feeling" in her vagina that made her believe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27         that her vagina had been pen</w:t>
      </w:r>
      <w:r w:rsidRPr="00F80972">
        <w:rPr>
          <w:rFonts w:ascii="Courier New" w:hAnsi="Courier New" w:cs="Courier New"/>
          <w:sz w:val="20"/>
          <w:szCs w:val="20"/>
        </w:rPr>
        <w:t>etrated.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She got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1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1         up out of bed, pulled up her clothes and left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         the house.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She went home and a shower.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3             The next day on No</w:t>
      </w:r>
      <w:r w:rsidRPr="00F80972">
        <w:rPr>
          <w:rFonts w:ascii="Courier New" w:hAnsi="Courier New" w:cs="Courier New"/>
          <w:sz w:val="20"/>
          <w:szCs w:val="20"/>
        </w:rPr>
        <w:t>vember 18th, the victim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4         went to the hospital in Inuvik and reported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5         the sexual assault.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The RCMP were notified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6         and a sexual assault examination was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7         performed.  Samples</w:t>
      </w:r>
      <w:r w:rsidRPr="00F80972">
        <w:rPr>
          <w:rFonts w:ascii="Courier New" w:hAnsi="Courier New" w:cs="Courier New"/>
          <w:sz w:val="20"/>
          <w:szCs w:val="20"/>
        </w:rPr>
        <w:t xml:space="preserve"> obtained during the sexual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assault examination, as well as the clothing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9         that had been worn the night by the victim,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10         were sent for forensic testing by the RCMP.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11         DNA ana</w:t>
      </w:r>
      <w:r w:rsidRPr="00F80972">
        <w:rPr>
          <w:rFonts w:ascii="Courier New" w:hAnsi="Courier New" w:cs="Courier New"/>
          <w:sz w:val="20"/>
          <w:szCs w:val="20"/>
        </w:rPr>
        <w:t>lysis determined that the underwear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12         that the victim was wearing had human semen on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13         them which matched the DNA of Mr. Dick.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14             Mr. Dick had vaginal sexual intercourse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         w</w:t>
      </w:r>
      <w:r w:rsidRPr="00F80972">
        <w:rPr>
          <w:rFonts w:ascii="Courier New" w:hAnsi="Courier New" w:cs="Courier New"/>
          <w:sz w:val="20"/>
          <w:szCs w:val="20"/>
        </w:rPr>
        <w:t>ith the victim while she was asleep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16         unable to consent.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             The Crown is seeking a sentence of two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18         years and five months incarceration followed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 xml:space="preserve">19         by two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years probatio</w:t>
      </w:r>
      <w:r w:rsidRPr="00F80972">
        <w:rPr>
          <w:rFonts w:ascii="Courier New" w:hAnsi="Courier New" w:cs="Courier New"/>
          <w:sz w:val="20"/>
          <w:szCs w:val="20"/>
        </w:rPr>
        <w:t>n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>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Mr. Dick has been in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         custody for 105 days, which amounts to 157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21         a half days of credit at the rate of one and a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         half days for every day spent in pre-sentence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23         cus</w:t>
      </w:r>
      <w:r w:rsidRPr="00F80972">
        <w:rPr>
          <w:rFonts w:ascii="Courier New" w:hAnsi="Courier New" w:cs="Courier New"/>
          <w:sz w:val="20"/>
          <w:szCs w:val="20"/>
        </w:rPr>
        <w:t>tody.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The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 xml:space="preserve"> is seeking a sentence of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24         two years less a day after credit for remand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         credit time and to be followed by two years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26         probation.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27             Mr. Dick has a crimi</w:t>
      </w:r>
      <w:r w:rsidRPr="00F80972">
        <w:rPr>
          <w:rFonts w:ascii="Courier New" w:hAnsi="Courier New" w:cs="Courier New"/>
          <w:sz w:val="20"/>
          <w:szCs w:val="20"/>
        </w:rPr>
        <w:t>nal record.  He has 17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2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1         convictions starting in 2000 and continuing up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         until this year.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There are three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property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3         offences, thr</w:t>
      </w:r>
      <w:r w:rsidRPr="00F80972">
        <w:rPr>
          <w:rFonts w:ascii="Courier New" w:hAnsi="Courier New" w:cs="Courier New"/>
          <w:sz w:val="20"/>
          <w:szCs w:val="20"/>
        </w:rPr>
        <w:t>ee offences of violence, and 11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4         offences against the administration of justice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5         on his record.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He has a conviction for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6         assault in 2008, another in 2009, and a third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 xml:space="preserve">7         in </w:t>
      </w:r>
      <w:r w:rsidRPr="00F80972">
        <w:rPr>
          <w:rFonts w:ascii="Courier New" w:hAnsi="Courier New" w:cs="Courier New"/>
          <w:sz w:val="20"/>
          <w:szCs w:val="20"/>
        </w:rPr>
        <w:t>2011.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He has received sentences for those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offences, ranging from a fine and probation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9         40 days in custody.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His last conviction was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10         entered in January of this year for failing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</w:t>
      </w:r>
      <w:r w:rsidRPr="00F80972">
        <w:rPr>
          <w:rFonts w:ascii="Courier New" w:hAnsi="Courier New" w:cs="Courier New"/>
          <w:sz w:val="20"/>
          <w:szCs w:val="20"/>
        </w:rPr>
        <w:t xml:space="preserve">   11         comply with conditions of his recognizance.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12             Mr. Dick is of Inuvialuit descent and this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13         requires me to consider section 718.2(e) of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14         the Criminal Code which states that all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         available sanctions, other than imprisonment,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16         that are reasonable in the circumstances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         should be considered for all offenders, paying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18         particular attention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to the circums</w:t>
      </w:r>
      <w:r w:rsidRPr="00F80972">
        <w:rPr>
          <w:rFonts w:ascii="Courier New" w:hAnsi="Courier New" w:cs="Courier New"/>
          <w:sz w:val="20"/>
          <w:szCs w:val="20"/>
        </w:rPr>
        <w:t>tances of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19         Aboriginal offenders.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             I have considered the principles set out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21         by the Supreme Court of Canada in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Gladue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 xml:space="preserve">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        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Ipeelee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 xml:space="preserve"> and the requirement to consider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23         unique systemic or background factors which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24         may have played a part in bringing an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         Aboriginal offender before the courts and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26         types of sentencing procedures and sanctio</w:t>
      </w:r>
      <w:r w:rsidRPr="00F80972">
        <w:rPr>
          <w:rFonts w:ascii="Courier New" w:hAnsi="Courier New" w:cs="Courier New"/>
          <w:sz w:val="20"/>
          <w:szCs w:val="20"/>
        </w:rPr>
        <w:t>ns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27         which may be appropriate in the circumstances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3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         because of the Aboriginal background.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2             In this case I have the benefit of </w:t>
      </w:r>
      <w:r w:rsidRPr="00F80972">
        <w:rPr>
          <w:rFonts w:ascii="Courier New" w:hAnsi="Courier New" w:cs="Courier New"/>
          <w:sz w:val="20"/>
          <w:szCs w:val="20"/>
        </w:rPr>
        <w:t>a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3         pre-sentence report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and I have heard from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4        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 xml:space="preserve"> counsel about Mr. Dick's background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5         and circumstances.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6             Mr. Dick is 39 years old and has lived in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7  </w:t>
      </w:r>
      <w:r w:rsidRPr="00F80972">
        <w:rPr>
          <w:rFonts w:ascii="Courier New" w:hAnsi="Courier New" w:cs="Courier New"/>
          <w:sz w:val="20"/>
          <w:szCs w:val="20"/>
        </w:rPr>
        <w:t xml:space="preserve">       Inuvik for most of his life.  He reportedly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had a good childhood that he viewed as mostly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9         positive.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His parents did drink and he noted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10         that there was a lot of drinking that 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</w:t>
      </w:r>
      <w:r w:rsidRPr="00F80972">
        <w:rPr>
          <w:rFonts w:ascii="Courier New" w:hAnsi="Courier New" w:cs="Courier New"/>
          <w:sz w:val="20"/>
          <w:szCs w:val="20"/>
        </w:rPr>
        <w:t xml:space="preserve">     11         observed.  They drank until he was seven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12         then quit and so they have been sober for some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13         31 years.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Mr. Dick recalled seeing a lot of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14         drinking when he was a child.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</w:t>
      </w:r>
      <w:r w:rsidRPr="00F80972">
        <w:rPr>
          <w:rFonts w:ascii="Courier New" w:hAnsi="Courier New" w:cs="Courier New"/>
          <w:sz w:val="20"/>
          <w:szCs w:val="20"/>
        </w:rPr>
        <w:t xml:space="preserve">    15             He did not attend residential school but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16         both of his parents did.  Both parents were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         subjected to various forms of abuse at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18         residential school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>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19             W</w:t>
      </w:r>
      <w:r w:rsidRPr="00F80972">
        <w:rPr>
          <w:rFonts w:ascii="Courier New" w:hAnsi="Courier New" w:cs="Courier New"/>
          <w:sz w:val="20"/>
          <w:szCs w:val="20"/>
        </w:rPr>
        <w:t>hile he was a child, he did traditional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         activities, going to whaling camp and bush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21         camp, learning how to hunt and clean game.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         has not carried on with those activities as an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23</w:t>
      </w:r>
      <w:r w:rsidRPr="00F80972">
        <w:rPr>
          <w:rFonts w:ascii="Courier New" w:hAnsi="Courier New" w:cs="Courier New"/>
          <w:sz w:val="20"/>
          <w:szCs w:val="20"/>
        </w:rPr>
        <w:t xml:space="preserve">         adult for the most part.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24             Mr. Dick was in a common-law relationship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         for a number of years and has four children.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26         This relationship that he was in recently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27         e</w:t>
      </w:r>
      <w:r w:rsidRPr="00F80972">
        <w:rPr>
          <w:rFonts w:ascii="Courier New" w:hAnsi="Courier New" w:cs="Courier New"/>
          <w:sz w:val="20"/>
          <w:szCs w:val="20"/>
        </w:rPr>
        <w:t xml:space="preserve">nded and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was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not described as a positive one.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4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1         It involved substance abuse by both parties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         and violence by both parties.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Mr. Dick also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3</w:t>
      </w:r>
      <w:r w:rsidRPr="00F80972">
        <w:rPr>
          <w:rFonts w:ascii="Courier New" w:hAnsi="Courier New" w:cs="Courier New"/>
          <w:sz w:val="20"/>
          <w:szCs w:val="20"/>
        </w:rPr>
        <w:t xml:space="preserve">         had to deal with the loss of his daughter in a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4         house fire several years ago which has been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5         very difficult for him to deal with and has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6         resulted in a significant amount of guilt.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7             In the pre-sentence report, Mr. Dick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acknowledged that he has a substance abuse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9         problem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>.  He began drinking alcohol when 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10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was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16.  He smoked marijuana when he was 14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11         and he began using crack cocaine in 2002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12         over the years it has since become his drug of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13         choice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>.  His substance abuse has become a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14         significant problem and he now re</w:t>
      </w:r>
      <w:r w:rsidRPr="00F80972">
        <w:rPr>
          <w:rFonts w:ascii="Courier New" w:hAnsi="Courier New" w:cs="Courier New"/>
          <w:sz w:val="20"/>
          <w:szCs w:val="20"/>
        </w:rPr>
        <w:t>alizes that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         he needs to deal with it.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16             A fundamental principle of sentencing is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         that the sentence must be proportionate to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 xml:space="preserve">18         gravity of the offence and the degree </w:t>
      </w:r>
      <w:r w:rsidRPr="00F80972">
        <w:rPr>
          <w:rFonts w:ascii="Courier New" w:hAnsi="Courier New" w:cs="Courier New"/>
          <w:sz w:val="20"/>
          <w:szCs w:val="20"/>
        </w:rPr>
        <w:t>of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19         responsibility of the offender.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The courts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         have consistently said that in cases of sexual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21         assault,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and "major sexual assaults" as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         defined in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Arcand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 xml:space="preserve">, 2010 ABCA 363, </w:t>
      </w:r>
      <w:r w:rsidRPr="00F80972">
        <w:rPr>
          <w:rFonts w:ascii="Courier New" w:hAnsi="Courier New" w:cs="Courier New"/>
          <w:sz w:val="20"/>
          <w:szCs w:val="20"/>
        </w:rPr>
        <w:t>that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23         deterrence and denunciation are to be given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24         considerable weight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in sentencing.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             The principle of denunciation involves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26         denouncing unlawful conduct, sending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27         message that the sexual abuse of sleeping or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5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1         unconscious women will not be tolerated by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2         people of Inuvik or the Northwest </w:t>
      </w:r>
      <w:r w:rsidRPr="00F80972">
        <w:rPr>
          <w:rFonts w:ascii="Courier New" w:hAnsi="Courier New" w:cs="Courier New"/>
          <w:sz w:val="20"/>
          <w:szCs w:val="20"/>
        </w:rPr>
        <w:t>Territories.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3         Deterrence involves deterring the offender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4         other persons from contemplating committing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5         this type of offence, imposing a sentence that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6         will make Mr. Dic</w:t>
      </w:r>
      <w:r w:rsidRPr="00F80972">
        <w:rPr>
          <w:rFonts w:ascii="Courier New" w:hAnsi="Courier New" w:cs="Courier New"/>
          <w:sz w:val="20"/>
          <w:szCs w:val="20"/>
        </w:rPr>
        <w:t>k and others think twice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7         about committing this type of offence.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    Sexual assault is an offence that occurs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9         far too often in the Northwest Territories.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10         There are far t</w:t>
      </w:r>
      <w:r w:rsidRPr="00F80972">
        <w:rPr>
          <w:rFonts w:ascii="Courier New" w:hAnsi="Courier New" w:cs="Courier New"/>
          <w:sz w:val="20"/>
          <w:szCs w:val="20"/>
        </w:rPr>
        <w:t>oo many incidents and many that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11         involve the abuse of someone who is sleeping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12         or passed out.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In this case, the victim was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13         sleeping and unable to defend herself from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 xml:space="preserve">14        </w:t>
      </w:r>
      <w:r w:rsidRPr="00F80972">
        <w:rPr>
          <w:rFonts w:ascii="Courier New" w:hAnsi="Courier New" w:cs="Courier New"/>
          <w:sz w:val="20"/>
          <w:szCs w:val="20"/>
        </w:rPr>
        <w:t xml:space="preserve"> offender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>.  A woman should be able to expect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         go to sleep alone, fully clothed, and wake up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16         in that same state untouched.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             Looking at the factors that are applicable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18      </w:t>
      </w:r>
      <w:r w:rsidRPr="00F80972">
        <w:rPr>
          <w:rFonts w:ascii="Courier New" w:hAnsi="Courier New" w:cs="Courier New"/>
          <w:sz w:val="20"/>
          <w:szCs w:val="20"/>
        </w:rPr>
        <w:t xml:space="preserve">   in this case, there are mitigating factors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19         aggravating factors.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             Mr. Dick has entered a guilty plea.  It is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21         not a guilty plea at the earliest opportunity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         but </w:t>
      </w:r>
      <w:r w:rsidRPr="00F80972">
        <w:rPr>
          <w:rFonts w:ascii="Courier New" w:hAnsi="Courier New" w:cs="Courier New"/>
          <w:sz w:val="20"/>
          <w:szCs w:val="20"/>
        </w:rPr>
        <w:t>Mr. Dick did waive the preliminary inquiry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23         in this matter and entered a guilty plea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24         this offence.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It spared the victim from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         having to testify and provided the certainty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26    </w:t>
      </w:r>
      <w:r w:rsidRPr="00F80972">
        <w:rPr>
          <w:rFonts w:ascii="Courier New" w:hAnsi="Courier New" w:cs="Courier New"/>
          <w:sz w:val="20"/>
          <w:szCs w:val="20"/>
        </w:rPr>
        <w:t xml:space="preserve">     of a conviction so the guilty plea is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27         deserving of credit.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Mr. Dick, as well, in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6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1         the pre-sentence report indicated that 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2      </w:t>
      </w:r>
      <w:r w:rsidRPr="00F80972">
        <w:rPr>
          <w:rFonts w:ascii="Courier New" w:hAnsi="Courier New" w:cs="Courier New"/>
          <w:sz w:val="20"/>
          <w:szCs w:val="20"/>
        </w:rPr>
        <w:t xml:space="preserve">   accepted responsibility for what he had done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3         and expressed his remorse in the report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4         through his counsel.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5             In speaking to the Court on Tuesday, 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6         apologized </w:t>
      </w:r>
      <w:r w:rsidRPr="00F80972">
        <w:rPr>
          <w:rFonts w:ascii="Courier New" w:hAnsi="Courier New" w:cs="Courier New"/>
          <w:sz w:val="20"/>
          <w:szCs w:val="20"/>
        </w:rPr>
        <w:t>to the victim.  The comments of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7         offender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in the pre-sentence report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demonstrate that he is sorry for what he did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9         and has gained some insight into what occurred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10         and </w:t>
      </w:r>
      <w:r w:rsidRPr="00F80972">
        <w:rPr>
          <w:rFonts w:ascii="Courier New" w:hAnsi="Courier New" w:cs="Courier New"/>
          <w:sz w:val="20"/>
          <w:szCs w:val="20"/>
        </w:rPr>
        <w:t>the underlying causes with respect to his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11        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 xml:space="preserve"> as well as the impact that this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12         offence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had on the victim.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13             There are also aggravating factors.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14             Mr. Dick has </w:t>
      </w:r>
      <w:r w:rsidRPr="00F80972">
        <w:rPr>
          <w:rFonts w:ascii="Courier New" w:hAnsi="Courier New" w:cs="Courier New"/>
          <w:sz w:val="20"/>
          <w:szCs w:val="20"/>
        </w:rPr>
        <w:t>a prior criminal record so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         this is not his first offence.  He has a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16         number of convictions, including convictions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         for offences of violence, albeit none as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18         serious as thi</w:t>
      </w:r>
      <w:r w:rsidRPr="00F80972">
        <w:rPr>
          <w:rFonts w:ascii="Courier New" w:hAnsi="Courier New" w:cs="Courier New"/>
          <w:sz w:val="20"/>
          <w:szCs w:val="20"/>
        </w:rPr>
        <w:t>s offence.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19             It is aggravating that this sexual assault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was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committed on a sleeping victim.  As noted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21         in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Arcand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>, a sexual assault on a person who is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         asleep or passed </w:t>
      </w:r>
      <w:r w:rsidRPr="00F80972">
        <w:rPr>
          <w:rFonts w:ascii="Courier New" w:hAnsi="Courier New" w:cs="Courier New"/>
          <w:sz w:val="20"/>
          <w:szCs w:val="20"/>
        </w:rPr>
        <w:t>out elevates an offender's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23         degree of responsibility.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The victim is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24         vulnerable sleeping or unconscious and is not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         able to consent, to defend themselves, or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26         call for </w:t>
      </w:r>
      <w:r w:rsidRPr="00F80972">
        <w:rPr>
          <w:rFonts w:ascii="Courier New" w:hAnsi="Courier New" w:cs="Courier New"/>
          <w:sz w:val="20"/>
          <w:szCs w:val="20"/>
        </w:rPr>
        <w:t>help.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27             This offence happened in November of 2013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7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1         and the victim has been waiting since then for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         resolution this matter.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Sh</w:t>
      </w:r>
      <w:r w:rsidRPr="00F80972">
        <w:rPr>
          <w:rFonts w:ascii="Courier New" w:hAnsi="Courier New" w:cs="Courier New"/>
          <w:sz w:val="20"/>
          <w:szCs w:val="20"/>
        </w:rPr>
        <w:t>e reported this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3         offence promptly and submitted to a sexual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4         assault examination and then had to wait years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5         for the police to charge Mr. Dick.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The delay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6         was not because </w:t>
      </w:r>
      <w:r w:rsidRPr="00F80972">
        <w:rPr>
          <w:rFonts w:ascii="Courier New" w:hAnsi="Courier New" w:cs="Courier New"/>
          <w:sz w:val="20"/>
          <w:szCs w:val="20"/>
        </w:rPr>
        <w:t>of the actions of the victim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7         or of the offender.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    The offender was a suspect initially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9         the sexual assault examination kit was sent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10         for analysis.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However, a DNA </w:t>
      </w:r>
      <w:r w:rsidRPr="00F80972">
        <w:rPr>
          <w:rFonts w:ascii="Courier New" w:hAnsi="Courier New" w:cs="Courier New"/>
          <w:sz w:val="20"/>
          <w:szCs w:val="20"/>
        </w:rPr>
        <w:t>report was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11         misinterpreted by a police officer and it was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12         felt that there was not sufficient evidence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13         proceed with charges.  A later review by a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14         supervisor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discovered</w:t>
      </w:r>
      <w:r w:rsidRPr="00F80972">
        <w:rPr>
          <w:rFonts w:ascii="Courier New" w:hAnsi="Courier New" w:cs="Courier New"/>
          <w:sz w:val="20"/>
          <w:szCs w:val="20"/>
        </w:rPr>
        <w:t xml:space="preserve"> the mistake and charges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         were laid.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16             That there has been significant delay in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         this matter is unfortunate.  To the victim I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18         say I am sorry that you have had to wait s</w:t>
      </w:r>
      <w:r w:rsidRPr="00F80972">
        <w:rPr>
          <w:rFonts w:ascii="Courier New" w:hAnsi="Courier New" w:cs="Courier New"/>
          <w:sz w:val="20"/>
          <w:szCs w:val="20"/>
        </w:rPr>
        <w:t>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19         long to see a charge laid and a conviction in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20         this matter.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No victim should have had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21         wait this long.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             The victim completed a Victim Impact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23       </w:t>
      </w:r>
      <w:r w:rsidRPr="00F80972">
        <w:rPr>
          <w:rFonts w:ascii="Courier New" w:hAnsi="Courier New" w:cs="Courier New"/>
          <w:sz w:val="20"/>
          <w:szCs w:val="20"/>
        </w:rPr>
        <w:t xml:space="preserve">  Statement in which she described the effects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24         that this offence has had on her.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Not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         surprisingly she has been upset and anxious.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26         Shortly after the offence, she left Inuvik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</w:t>
      </w:r>
      <w:r w:rsidRPr="00F80972">
        <w:rPr>
          <w:rFonts w:ascii="Courier New" w:hAnsi="Courier New" w:cs="Courier New"/>
          <w:sz w:val="20"/>
          <w:szCs w:val="20"/>
        </w:rPr>
        <w:t>7         moved elsewhere and she attempted to carry on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8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         with her life.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When the charge was eventually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2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laid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against Mr. Dick, she had to deal with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3         the stress of this again - the stress,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4         anxiety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>, and the depression that has resulted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5         and has had a significant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affect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 xml:space="preserve"> on her work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6         and her home life.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7   </w:t>
      </w:r>
      <w:r w:rsidRPr="00F80972">
        <w:rPr>
          <w:rFonts w:ascii="Courier New" w:hAnsi="Courier New" w:cs="Courier New"/>
          <w:sz w:val="20"/>
          <w:szCs w:val="20"/>
        </w:rPr>
        <w:t xml:space="preserve">          Looking now at the ancillary orders that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the Crown has requested, I will deal with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9         those first.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10             This is a primary designated offence so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11         there will be a DN</w:t>
      </w:r>
      <w:r w:rsidRPr="00F80972">
        <w:rPr>
          <w:rFonts w:ascii="Courier New" w:hAnsi="Courier New" w:cs="Courier New"/>
          <w:sz w:val="20"/>
          <w:szCs w:val="20"/>
        </w:rPr>
        <w:t>A order pursuant to section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12         487.051 of the Criminal Code.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13             It is mandatory, pursuant to section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14         490.012 of the Criminal Code, that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         offender comply with the Sex O</w:t>
      </w:r>
      <w:r w:rsidRPr="00F80972">
        <w:rPr>
          <w:rFonts w:ascii="Courier New" w:hAnsi="Courier New" w:cs="Courier New"/>
          <w:sz w:val="20"/>
          <w:szCs w:val="20"/>
        </w:rPr>
        <w:t>ffender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16         Information Registration Act.  That order will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be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in place for 20 years.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18             There is a mandatory firearms prohibition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19         order pursuant to section 109 of the Crim</w:t>
      </w:r>
      <w:r w:rsidRPr="00F80972">
        <w:rPr>
          <w:rFonts w:ascii="Courier New" w:hAnsi="Courier New" w:cs="Courier New"/>
          <w:sz w:val="20"/>
          <w:szCs w:val="20"/>
        </w:rPr>
        <w:t>inal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         Code.  It will be in place for ten years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21         following Mr. Dick's release from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22         imprisonment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>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23             There will also be the victim of crime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24         surcharge</w:t>
      </w:r>
      <w:r w:rsidRPr="00F80972">
        <w:rPr>
          <w:rFonts w:ascii="Courier New" w:hAnsi="Courier New" w:cs="Courier New"/>
          <w:sz w:val="20"/>
          <w:szCs w:val="20"/>
        </w:rPr>
        <w:t xml:space="preserve"> of $200 payable in accordance with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25         the regulation.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26             Mr. Dick has been in custody for 105 days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27         which amounts to 157 and a half days credit at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</w:t>
      </w:r>
      <w:r w:rsidRPr="00F80972">
        <w:rPr>
          <w:rFonts w:ascii="Courier New" w:hAnsi="Courier New" w:cs="Courier New"/>
          <w:sz w:val="20"/>
          <w:szCs w:val="20"/>
        </w:rPr>
        <w:t xml:space="preserve">    9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1         the rate of one and a half days credit for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2         every day spent in pre-sentence custody.  That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3         equates to just over five months of remand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4         credit which wil</w:t>
      </w:r>
      <w:r w:rsidRPr="00F80972">
        <w:rPr>
          <w:rFonts w:ascii="Courier New" w:hAnsi="Courier New" w:cs="Courier New"/>
          <w:sz w:val="20"/>
          <w:szCs w:val="20"/>
        </w:rPr>
        <w:t>l be deducted from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5         sentence that I am about to impose.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6             Please stand, Mr. Dick.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7             Taking into account the circumstances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the applicable sentencing principle</w:t>
      </w:r>
      <w:r w:rsidRPr="00F80972">
        <w:rPr>
          <w:rFonts w:ascii="Courier New" w:hAnsi="Courier New" w:cs="Courier New"/>
          <w:sz w:val="20"/>
          <w:szCs w:val="20"/>
        </w:rPr>
        <w:t>s, I am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9         satisfied that an appropriate sentence is one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10         of two years and five months imprisonment.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11         Five months will be deducted from that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12         sentence for your remand time, l</w:t>
      </w:r>
      <w:r w:rsidRPr="00F80972">
        <w:rPr>
          <w:rFonts w:ascii="Courier New" w:hAnsi="Courier New" w:cs="Courier New"/>
          <w:sz w:val="20"/>
          <w:szCs w:val="20"/>
        </w:rPr>
        <w:t>eaving two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13         years left to be served.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14             I have given some consideration as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         whether you should be put on probation because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16         you do not have a good history of following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17         court orders.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But I have decided to follow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18         counsel's recommendation and impose probation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19         because I believe that attending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counselling</w:t>
      </w:r>
      <w:proofErr w:type="spell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         will be an important part of you</w:t>
      </w:r>
      <w:r w:rsidRPr="00F80972">
        <w:rPr>
          <w:rFonts w:ascii="Courier New" w:hAnsi="Courier New" w:cs="Courier New"/>
          <w:sz w:val="20"/>
          <w:szCs w:val="20"/>
        </w:rPr>
        <w:t>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21         rehabilitation.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If you do not address your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         substance abuse issues, I expect that you will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23         simply end up before the courts again.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24             There will be a probation order </w:t>
      </w:r>
      <w:r w:rsidRPr="00F80972">
        <w:rPr>
          <w:rFonts w:ascii="Courier New" w:hAnsi="Courier New" w:cs="Courier New"/>
          <w:sz w:val="20"/>
          <w:szCs w:val="20"/>
        </w:rPr>
        <w:t>for two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         years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which will commence when you are</w:t>
      </w:r>
      <w:proofErr w:type="gramEnd"/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26         released from imprisonment, and it will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27         include the statutory conditions and some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10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         additional conditions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>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2             The conditions are that you keep the peace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3         and be of good behavior.  You are not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4         communicate directly or indirectly with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</w:t>
      </w:r>
      <w:r w:rsidRPr="00F8097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5         victim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>.  You are not to attend at the victim's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6         home or place of work.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 You are to appear when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7         required to do so by the Court.  You are to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notify the Court or the probation offic</w:t>
      </w:r>
      <w:r w:rsidRPr="00F80972">
        <w:rPr>
          <w:rFonts w:ascii="Courier New" w:hAnsi="Courier New" w:cs="Courier New"/>
          <w:sz w:val="20"/>
          <w:szCs w:val="20"/>
        </w:rPr>
        <w:t>er in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9         advance of any change of name or address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10         promptly notify the Court or the probation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11         officer of any change in employment or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12         occupation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>.  You are to report to t</w:t>
      </w:r>
      <w:r w:rsidRPr="00F80972">
        <w:rPr>
          <w:rFonts w:ascii="Courier New" w:hAnsi="Courier New" w:cs="Courier New"/>
          <w:sz w:val="20"/>
          <w:szCs w:val="20"/>
        </w:rPr>
        <w:t>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13         probation officer within two days of your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14         release from jail and after that as directed.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         You are to take any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counselling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 xml:space="preserve"> that has been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16         directed by the probation offic</w:t>
      </w:r>
      <w:r w:rsidRPr="00F80972">
        <w:rPr>
          <w:rFonts w:ascii="Courier New" w:hAnsi="Courier New" w:cs="Courier New"/>
          <w:sz w:val="20"/>
          <w:szCs w:val="20"/>
        </w:rPr>
        <w:t>er.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             Do you understand those conditions?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18     THE ACCUSED:          Yeah.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19     THE COURT:            You may have a seat.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             Is there anything else, counsel?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21     MR. JO</w:t>
      </w:r>
      <w:r w:rsidRPr="00F80972">
        <w:rPr>
          <w:rFonts w:ascii="Courier New" w:hAnsi="Courier New" w:cs="Courier New"/>
          <w:sz w:val="20"/>
          <w:szCs w:val="20"/>
        </w:rPr>
        <w:t>HNSON:          Not from the Crown, Your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        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>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23     MR. BOCK:             No,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Your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80972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F80972">
        <w:rPr>
          <w:rFonts w:ascii="Courier New" w:hAnsi="Courier New" w:cs="Courier New"/>
          <w:sz w:val="20"/>
          <w:szCs w:val="20"/>
        </w:rPr>
        <w:t>, thank you.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24     THE COURT:            All right, thank you, and we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         will adjourn Court.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</w:t>
      </w:r>
      <w:r w:rsidRPr="00F80972">
        <w:rPr>
          <w:rFonts w:ascii="Courier New" w:hAnsi="Courier New" w:cs="Courier New"/>
          <w:sz w:val="20"/>
          <w:szCs w:val="20"/>
        </w:rPr>
        <w:t xml:space="preserve">     26             --------------------------------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11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br w:type="page"/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1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2                           Certified to be a true and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F80972">
        <w:rPr>
          <w:rFonts w:ascii="Courier New" w:hAnsi="Courier New" w:cs="Courier New"/>
          <w:sz w:val="20"/>
          <w:szCs w:val="20"/>
        </w:rPr>
        <w:t>accur</w:t>
      </w:r>
      <w:r w:rsidRPr="00F80972">
        <w:rPr>
          <w:rFonts w:ascii="Courier New" w:hAnsi="Courier New" w:cs="Courier New"/>
          <w:sz w:val="20"/>
          <w:szCs w:val="20"/>
        </w:rPr>
        <w:t>ate</w:t>
      </w:r>
      <w:proofErr w:type="gramEnd"/>
      <w:r w:rsidRPr="00F80972">
        <w:rPr>
          <w:rFonts w:ascii="Courier New" w:hAnsi="Courier New" w:cs="Courier New"/>
          <w:sz w:val="20"/>
          <w:szCs w:val="20"/>
        </w:rPr>
        <w:t xml:space="preserve"> transcript pursuant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3                           to Rules 723 and 724 of the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                      Supreme Court Rules,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4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5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6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7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8                           _____________</w:t>
      </w:r>
      <w:r w:rsidRPr="00F80972">
        <w:rPr>
          <w:rFonts w:ascii="Courier New" w:hAnsi="Courier New" w:cs="Courier New"/>
          <w:sz w:val="20"/>
          <w:szCs w:val="20"/>
        </w:rPr>
        <w:t>_______________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9                           Lois Hewitt,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                             Court Reporter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10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11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12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13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14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15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16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17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18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</w:t>
      </w:r>
      <w:r w:rsidRPr="00F80972">
        <w:rPr>
          <w:rFonts w:ascii="Courier New" w:hAnsi="Courier New" w:cs="Courier New"/>
          <w:sz w:val="20"/>
          <w:szCs w:val="20"/>
        </w:rPr>
        <w:t xml:space="preserve"> 19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20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21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22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23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A27120" w:rsidRPr="00F80972" w:rsidRDefault="00F80972" w:rsidP="00A27120">
      <w:pPr>
        <w:pStyle w:val="PlainText"/>
        <w:rPr>
          <w:rFonts w:ascii="Courier New" w:hAnsi="Courier New" w:cs="Courier New"/>
          <w:sz w:val="20"/>
          <w:szCs w:val="20"/>
        </w:rPr>
      </w:pPr>
      <w:r w:rsidRPr="00F80972">
        <w:rPr>
          <w:rFonts w:ascii="Courier New" w:hAnsi="Courier New" w:cs="Courier New"/>
          <w:sz w:val="20"/>
          <w:szCs w:val="20"/>
        </w:rPr>
        <w:t xml:space="preserve">       Official Court Reporters       12</w:t>
      </w:r>
      <w:bookmarkStart w:id="0" w:name="_GoBack"/>
      <w:bookmarkEnd w:id="0"/>
    </w:p>
    <w:sectPr w:rsidR="00A27120" w:rsidRPr="00F80972" w:rsidSect="00F8097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DC"/>
    <w:rsid w:val="00280ADC"/>
    <w:rsid w:val="00A27120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71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712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71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712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Lois Hewitt</cp:lastModifiedBy>
  <cp:revision>2</cp:revision>
  <dcterms:created xsi:type="dcterms:W3CDTF">2018-02-14T17:20:00Z</dcterms:created>
  <dcterms:modified xsi:type="dcterms:W3CDTF">2018-02-14T17:20:00Z</dcterms:modified>
</cp:coreProperties>
</file>