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R. v. Kuptana, 2017 NWTSC 4             S-1-CR-2015-000118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S-1-CR-2015-000119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SUPREME COURT OF THE NORTHWEST TERRITORIES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MATTER OF: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HER MAJESTY THE QUEEN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- V -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MATTHEW JAMES KUPTANA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Transcript of the Decision by The Honourable Justice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S. H. Smallwood on the application to change plea,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sitting in Yellowknife, in the Northwest Territories,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on the 23rd day of August, 2016.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APPEARANCES: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Ms. W. Miller:                Counsel for the Crown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Mr. J. Bran:                  Counsel for the Defence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----------------------------------------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Charges under s. 271 x 2 Criminal Code of Canada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No information shall be published in any document or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broadcast or transmitted in any way which could identify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the victim or a witness in these proceedings pursuant to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s. 486.4 of the Criminal Code of Canada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Official Court Reporters</w:t>
      </w:r>
    </w:p>
    <w:p w:rsidR="00F137B9" w:rsidRDefault="00F137B9" w:rsidP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F137B9" w:rsidRDefault="00F137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1      MS. MILLER:            Good afternoon, Your Honour.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THE COURT:             Good afternoon.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MR. BRAN:              Good afternoon.  If there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are no concerns or objections I'd ask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Mr. Kuptana be able to sit with me at counsel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table.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THE COURT:             Any concerns?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POLICE OFFICER:        No concerns, Your Honour.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THE COURT:             Thank you.  You can sit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beside your lawyer.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     Matthew James Kuptana is applying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change his guilty plea to sexual assault,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which is alleged to have been committed against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M. K. on April 26th, 2015.  Mr. Kuptana asserts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that as a result of the death of a relative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he was not thinking clearly and he was confused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when he entered his guilty plea in this court.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Defence counsel has also referred to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there was no confirmation of the guilty plea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in the transcript of events, which was prepared,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apparently questioning whether the guilty plea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was validly recorded.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Mr. Kuptana was charged on April 27th,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2015, with committing a sexual assault allegedly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on M. K. the day before.  He was released 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a promise to appear, which was confirmed by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 justice on April 27th, 2015.  On July 28th,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2015, he appeared in court with counsel.  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that time reading of the charge was waived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and the Crown elected to proceed by indictment,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and the accused elected trial by judge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jury, requesting a preliminary inquiry. 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matter was adjourned to September 1st, 2015,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to confirm the preliminary inquiry date,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also to September 22nd, 2015, for the preliminary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inquiry.  On September 1st, 2015, Mr. Kuptana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appeared again with different counsel.  At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time the matter was adjourned to September 15th,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2015, to confirm the date, and the preliminary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inquiry date of September 22nd, 2015, was also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maintained.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Mr. Kuptana was arrested and charged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committing another sexual assault, this time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allegedly on C. K., on September 19th, 2015.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Both matters were brought before a Justice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of the Peace on September 19th, 2015,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the accused was remanded in custody over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September 22nd, 2015.  On that date Mr. Kuptana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appeared in Territorial Court on both sexual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assault charges.  A lawyer, Michael Martin,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appeared with him, and the matters were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adjourned to September 29th, 2015. 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preliminary inquiry did not proceed 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that date.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2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On September 29th, 2015, Mr. Martin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appeared for Mr. Kuptana.  At that time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Crown proceeded by indictment on the September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19th, 2015 sexual assault charge, and both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sexual assault matters were adjourned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October 6th, 2015.  On October 6th, 2015,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Mr. Kuptana appeared again with Mr. Martin.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He elected trial by judge alone on the September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19th, 2015 sexual assault charge, and re-elected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to trial by judge alone on the April 26th, 2015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sexual assault charge.  The preliminary inquiry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was waived and Mr. Kuptana was ordered to stand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trial on both charges.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The Crown subsequently filed indictments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on both sexual assault charges.  On December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14th, 2015, Mr. Kuptana appeared in this court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with Mr. Martin as his counsel.  He was arraigned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on both sexual assault charges and guilty pleas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were recorded on both counts.  The matter was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adjourned to January 4th, 2016, so that counsel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could submit their availability for a sentencing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date to be held in Inuvik.  On January 4th,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2016, Mr. Martin appeared for the accused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the matter was scheduled for April 18th, 2016,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in Inuvik for sentencing.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On April 13th, 2016, Mr. Martin applied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and was granted permission to be removed from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3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the record.  Mr. Kuptana was present in court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and the matter was adjourned to May 2nd, 2016,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for new counsel, Mr. Bran, to review the file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and to meet with Mr. Kuptana.  On May 2nd,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2016, Mr. Bran appeared for Mr. Kuptana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advised that Mr. Kuptana wished to change one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of his pleas from guilty to not guilty. 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application to change Mr. Kuptana's plea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guilty to the sexual assault alleged to have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been committed on M. K. on April 26th, 2015,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was subsequently heard before me on August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8th, 2016.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No affidavits were filed on the application.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Mr. Kuptana testified regarding the circumstances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surrounding the entry of his guilty pleas. 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transcript of proceedings from December 14th,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2015, has been filed, as well as the criminal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record of the accused.  While it is somewhat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lengthy I am going to re-produce what was said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before Justice Shaner in entering the pleas 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it is relevant to the application: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COURT CLERK:  Matthew James Kuptana,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on or about the -- you stand charged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that on or about the 19th day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September, 2015, at or near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Town of Inuvik, in the Northwest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4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Territories, did commit a sexual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     assault on C. K., contrary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     Section 271 of the Criminal Code.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Do you understand the charge 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     it is read to you?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     ACCUSED:  Yes.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     COURT CLERK:  How do you plead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     this charge, guilty or not guilty?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MR. MARTIN:  The plea is guilty.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Correct, Mr. Kuptana?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     ACCUSED:  Yes.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COURT CLERK:  The accused pleads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guilty, Your Honour.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THE COURT:  Thank you.  Mr. Martin,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have you discussed the provisions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     of Section 606 of the Criminal Code?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MR. MARTIN:  Yes, I have reviewed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     Section 606(1.1) of the Code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him, Your Honour.  I am satisfied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that it is fully informed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voluntary, complying with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section.  He understands he's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giving up his right to a trial,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that there will be an entry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on the criminal record.  He's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admitting the essential elements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of the offence, and he understands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5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the Court is not bound by any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     submissions made between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     parties.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THE COURT:  Thank you.  I will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     ask the clerk to then arraign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     Mr. Kuptana and take his plea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     on the other matter, which 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     S-1-CR-2015-118.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COURT CLERK:  Matthew James Kuptana,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you stand charged that on or about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     the 26th day of April, 2015, 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or near the Town of Inuvik, in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Northwest Territories, did commit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a sexual assault on M. K., contrary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to Section 271 of the Criminal Code.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     Do you understand this charge as 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is read to you?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     ACCUSED:  Yes.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COURT CLERK:  How do you plead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this charge, guilty or not guilty?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MR. MARTIN:  The plea to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is guilty as well.  Correct,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Mr. Kuptana?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ACCUSED:  (No verbal response).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COURT CLERK:  Thank you.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MR. MARTIN:  And again, I'm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satisfied it complies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6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Section 606(1.1).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     Following this counsel and the Court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discussed scheduling of the sentencing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before adjourning the matter to January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4th, 2016.  It is the second charge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Mr. Kuptana now wishes to change his plea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to not guilty.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On the application Mr. Kuptana testified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that he is 46 years old.  He grew up 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Ulukhaktok and speaks English and Inuvialuktun,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although he prefers to speak Inuvialuktun.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He attended school up to grade 5 but did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not complete that grade.  At the time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his arrest he was living with his common-law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partner in Inuvik and he was working full-time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as a security guard at the hospital.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     Mr. Kuptana testified that his nephew,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Alex Akhiatak, was living in Ulukhaktok.  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had contacted Mr. Kuptana on Facebook, asking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if he could stay with him for a few weeks.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Mr. Kuptana said no because he did not have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enough room at his house, and that about four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days later, on July 1st, 2015, Mr. Akhiatak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committed suicide.  Mr. Kuptana testified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afterwards he felt bad and blamed himself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he began drinking a lot.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7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Following his arrest on September 19th,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2015, Mr. Kuptana was remanded into custody.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In his testimony Mr. Kuptana agreed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he had reviewed the charges with a lawyer,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he had discussed entering the pleas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 lawyer, he had reviewed the offer from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the Crown with a lawyer, and that he gave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instructions to his lawyer to take the deal,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that he came to court and entered guilty pleas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to both counts of sexual assault, and that when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he entered his guilty pleas he knew what was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going to happen afterwards.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When asked to explain what he was thinking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when he pled guilty Mr. Kuptana testified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he was not really thinking and was grieving.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He described other relatives who passed away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while he was in custody and he had been grieving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for several months.  Mr. Kuptana was asked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whether his feelings caused confusion in court,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to which he responded "yeah."  When he was asked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about what he was confused about he said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he was grieving his nephew and blamed himself.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He said that he was confused in court because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he was grieving the loss of his family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was stressed out because of the loss of family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members.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Mr. Kuptana was asked about whether 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8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told anyone, including his lawyer, that 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was confused, and he responded no, that 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kept it to himself.  In cross-examination,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Mr. Kuptana acknowledged that he had 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criminal record, which was entered as an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exhibit.  Mr. Kuptana has 13 entries on his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criminal record, starting in 1992 and continuing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to 2014.  He has been convicted for six offences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against the administration of justice, four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offences of violence, two drug offences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a property offence.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Mr. Kuptana agreed that he had been 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court before, he had entered guilty pleas before,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and he knew that a guilty plea meant that there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would not be a trial.  He agreed that he had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spoken to a lawyer about the charges, knew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there was an offer from the Crown that dealt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both charges, and knew that the date in court 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December was to enter his pleas to the charges.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Mr. Kuptana agreed that he understood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he was going to enter guilty pleas to both sexual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assault charges, and he agreed that he understood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what was going on in court and that he did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enter guilty pleas to both counts.  Mr. Kuptana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referred in cross-examination to being confused,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but was not able to articulate clearly what part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of the process in court that he was confused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9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about.  His responses to the questions about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his confusion frequently referred to the fact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that he was grieving at the time.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A guilty plea entered in open court by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an accused who is represented by counsel 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presumed to be a valid plea.  Where the accused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seeks to set aside the plea he bears the onus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of demonstrating that the plea is not valid,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R. v. Eastmond, 2001 CanLII 7498, paragraph 6.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The Supreme Court of Canada in Edgey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[1975] 2 S.C.R. 426 held that an accused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may change his plea if there are valid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grounds for doing so.  The Supreme Court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did not specifically determine what constituted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valid grounds, but gave non-exhaustive examples,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such as the accused never intended to admit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 fact which is an essential element of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offence, or the accused may have misapprehended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the nature and/or effect of the guilty plea,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or never intended to plead guilty at all.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Where a valid ground has been established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the presiding judge then has the discretion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to strike the plea of guilty.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Dealing first with the issue of whether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the accused entered a plea of guilt.  While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the transcript does not record a verbal response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when the accused was asked by his counsel whether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10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he agreed that he was pleading guilty, it 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apparent that it was the accused's intention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to plead guilty, and that is what transpired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in the courtroom.  The plea of guilty was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stated by Mr. Martin, counsel for Mr. Kuptana,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and counsel are permitted to state the plea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on behalf of the accused when the accused 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present.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There is no indication on the transcript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that the accused did not agree to the plea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guilty, and everyone, the judge, crown counsel,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defence counsel, the court clerk and the accused,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proceeded on the basis that the accused had pled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guilty.  In addition, the accused testified 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the application that he intended to plead guilty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and that it was his recollection that he had pled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guilty.  In the circumstances I conclude that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accused did plead guilty on December 14th, 2015,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to the sexual assault on M. K.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With respect to the plea, the accused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testified that he had reviewed the charges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with a lawyer, he had discussed entering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pleas with a lawyer, he had reviewed the offer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from the Crown with a lawyer, he gave his lawyer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instructions to take the deal that had been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offered, he came to court with the intention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of entering guilty pleas to both counts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11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sexual assault, and did enter guilty pleas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to both counts of sexual assault.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     Mr. Kuptana also testified that when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he entered his guilty pleas he knew what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was going to happen after.  The accused,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while not highly educated, was familiar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the court process, having been convicted for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other offences as recently as 2014, and having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agreed that he had pled guilty to other offences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before.  It cannot be said that the accused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misapprehended the nature and/or effect of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guilty plea or never intended to plead guilty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at all.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The argument of the accused centers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around his confusion at the time and his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ongoing grieving process as a result of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death of his nephew and another relative prior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to entering his plea.  It is not surprising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that the events that Mr. Kuptana described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caused him grief, caused him to blame himself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for his nephew's death, and that the grieving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process would be one that would be ongoing for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months, if not longer.  The death of a relative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is difficult, and when you are in custody it can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be difficult to deal with without the support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of loved ones or family.  However, there is no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suggestion that as a result of this Mr. Kuptana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12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did not understand or know what he was doing when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he entered his guilty plea.  Indeed, his evidence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was that he did know what he was doing.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In the end, I am not certain what Mr.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Kuptana was confused about, but his confusion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does not appear to relate to anything regarding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the court process itself or what transpired 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the courtroom on December 14th, 2015.  There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has been no evidence presented that suggests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that the accused does not intend or never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intended to admit a fact which is an essential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ingredient of the offence.  That issue has not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been explored.  It has not been argued that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accused was under a misapprehension regarding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facts which constitute an essential ingredient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the offence.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In the circumstances I am not satisfied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that Mr. Kuptana has demonstrated valid grounds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for being permitted to change his plea,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I decline to exercise my discretion to permit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him to change his plea from guilty to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charge of having sexually assaulted M. K.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Counsel, in terms of providing availability,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I take it, Mr. Bran, that Mr. Kuptana still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wishes to have the sentencing occur in Inuvik.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Was that the plan?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MR. BRAN:              Mr. Kuptana is advising me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13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that he does wish to continue with the process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taking place in Inuvik, and he wishes to have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 translator for his next appearance so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he can have that hearing in his own language.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THE COURT:             In terms of counsel providing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availability, how long will you need?  I am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assuming a day in Inuvik or do you think 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will be longer?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MS. MILLER:            Well, Your Honour, I did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have a conversation with Mr. Bran prior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the decision about perhaps we may need 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pre-sentencing conference to determine length.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Depending on what may or may not be admitted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as far as the facts go there could be an issue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there.  So perhaps if we could send in dates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and actually have a pre-sentencing conference.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It does sound a bit odd, but I think that that's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the best way to move forward without wasting any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time as far as getting up there and something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happening in Inuvik.  It's the Crown's view that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we should probably try to sort things out before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we set a date and go up there, and the Crown can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send in availability for a short conference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a judge, and I will speak to Mr. Bran further as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well as to anticipating possible issues before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we go up there.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THE COURT:             Mr. Bran?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14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MR. BRAN:              I do agree that perhaps a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few steps should be taken or can be taken prior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to making all of the arrangements for a date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in Inuvik.  What I'm thinking might be helpful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as well is possibly having an Agreed Statement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of Facts drafted, provided to me by the Crown.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Perhaps then, once that has been done perhaps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we can attempt to have that filed in court with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Mr. Kuptana being here in person.  If that's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something that's agreeable to my friend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the Court perhaps his matters can be adjourned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to a docket day here in Yellowknife, perhaps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September the 12th, and if an Agreed Statement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of Facts can then be drafted, reviewed in court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with the accused present, if that process can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take place on say the 12th, if everything goes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smoothly with that process then perhaps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next step could be to actually set a sentencing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date, knowing that we have an Agreed Statement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of Facts, we know that it's accepted by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accused, who will confirm that in court in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person.  I think that might be a prudent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step if everybody's in agreement with that.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THE COURT:             Okay.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MS. MILLER:            That's fine, Your Honour.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I actually was going to send something to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Mr. Bran for review.  Whether or not 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15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happens in court or with him reviewing 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with Mr. Kuptana it's agreeable to the Crown.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THE COURT:             We will then adjourn it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to September 12th, to be spoken to on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chambers list at 10 a.m., and counsel can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hopefully exchange an Agreed Statement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Facts by then and discuss the scheduling of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the sentencing to be held in Inuvik.  So there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will be a form 19 to that date.  Is there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anything else that is needed in this matter?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MS. MILLER:            Not from the Crown, Your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Honour, thank you.  That's my only matter.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THE COURT:             Thank you.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MR. BRAN:              And again, was that 10 a.m.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on the 12th?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THE COURT:             Yes.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MR. BRAN:              Thank you.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THE CLERK:             Excuse me, Your Honour.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That's for both matters, correct?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THE COURT:             Yes, for both matters.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            -----------------------------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            Certified to be a true and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accurate transcript, pursuant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            to Rules 723 and 724 of the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Supreme Court Rules.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_____________________________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            Joel Bowker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Court Reporter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80583D" w:rsidRDefault="008058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16</w:t>
      </w:r>
    </w:p>
    <w:sectPr w:rsidR="008058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B9"/>
    <w:rsid w:val="00292774"/>
    <w:rsid w:val="0080583D"/>
    <w:rsid w:val="00B01000"/>
    <w:rsid w:val="00EA74CF"/>
    <w:rsid w:val="00F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3687</Words>
  <Characters>26288</Characters>
  <Application>Microsoft Office Word</Application>
  <DocSecurity>0</DocSecurity>
  <Lines>219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 Rix</dc:creator>
  <cp:lastModifiedBy>Coral Rix</cp:lastModifiedBy>
  <cp:revision>3</cp:revision>
  <cp:lastPrinted>2017-01-13T22:45:00Z</cp:lastPrinted>
  <dcterms:created xsi:type="dcterms:W3CDTF">2017-01-13T22:44:00Z</dcterms:created>
  <dcterms:modified xsi:type="dcterms:W3CDTF">2017-01-13T22:45:00Z</dcterms:modified>
</cp:coreProperties>
</file>