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67C89" w14:textId="77777777" w:rsidR="00103E36" w:rsidRPr="00FF291A" w:rsidRDefault="00103E36" w:rsidP="00FF291A">
      <w:pPr>
        <w:pStyle w:val="Heading5"/>
        <w:spacing w:after="0" w:afterAutospacing="0"/>
        <w:rPr>
          <w:rStyle w:val="rules"/>
          <w:sz w:val="24"/>
          <w:szCs w:val="24"/>
        </w:rPr>
      </w:pPr>
      <w:r w:rsidRPr="00FF291A">
        <w:rPr>
          <w:rStyle w:val="rules"/>
          <w:sz w:val="24"/>
          <w:szCs w:val="24"/>
        </w:rPr>
        <w:t>10-908. Discharge hearing order (based on eligibility).</w:t>
      </w:r>
    </w:p>
    <w:p w14:paraId="429451BC" w14:textId="77777777" w:rsidR="00103E36" w:rsidRPr="00FF291A" w:rsidRDefault="00103E36" w:rsidP="00FF291A">
      <w:pPr>
        <w:pStyle w:val="forusewith"/>
        <w:spacing w:before="0" w:beforeAutospacing="0"/>
        <w:rPr>
          <w:rStyle w:val="rules"/>
        </w:rPr>
      </w:pPr>
      <w:r w:rsidRPr="00FF291A">
        <w:rPr>
          <w:rStyle w:val="rules"/>
        </w:rPr>
        <w:t>[For use with Rule 10-802 NMRA]</w:t>
      </w:r>
    </w:p>
    <w:p w14:paraId="68B2C54E" w14:textId="27B6749B" w:rsidR="00103E36" w:rsidRPr="00FF291A" w:rsidRDefault="00103E36" w:rsidP="00E96B3E">
      <w:pPr>
        <w:pStyle w:val="indent0"/>
        <w:rPr>
          <w:rStyle w:val="rules"/>
        </w:rPr>
      </w:pPr>
      <w:r w:rsidRPr="00FF291A">
        <w:rPr>
          <w:rStyle w:val="rules"/>
        </w:rPr>
        <w:t>STATE OF NEW MEXICO</w:t>
      </w:r>
      <w:r w:rsidRPr="00FF291A">
        <w:rPr>
          <w:rStyle w:val="rules"/>
        </w:rPr>
        <w:br/>
        <w:t>COUNTY OF________________________</w:t>
      </w:r>
      <w:r w:rsidR="00FF291A">
        <w:rPr>
          <w:rStyle w:val="rules"/>
        </w:rPr>
        <w:t>_</w:t>
      </w:r>
      <w:r w:rsidRPr="00FF291A">
        <w:rPr>
          <w:rStyle w:val="rules"/>
        </w:rPr>
        <w:t>_</w:t>
      </w:r>
      <w:r w:rsidR="00FF291A">
        <w:rPr>
          <w:rStyle w:val="rules"/>
        </w:rPr>
        <w:t xml:space="preserve"> </w:t>
      </w:r>
      <w:r w:rsidRPr="00FF291A">
        <w:rPr>
          <w:rStyle w:val="rules"/>
        </w:rPr>
        <w:br/>
        <w:t>____________________</w:t>
      </w:r>
      <w:r w:rsidR="00FF291A">
        <w:rPr>
          <w:rStyle w:val="rules"/>
        </w:rPr>
        <w:t xml:space="preserve"> </w:t>
      </w:r>
      <w:r w:rsidRPr="00FF291A">
        <w:rPr>
          <w:rStyle w:val="rules"/>
        </w:rPr>
        <w:t>JUDICIAL DISTRICT</w:t>
      </w:r>
      <w:r w:rsidRPr="00FF291A">
        <w:rPr>
          <w:rStyle w:val="rules"/>
        </w:rPr>
        <w:br/>
        <w:t>IN THE CHILDREN’S COURT</w:t>
      </w:r>
    </w:p>
    <w:p w14:paraId="2569B6F2" w14:textId="060E5BBC" w:rsidR="00103E36" w:rsidRPr="00FF291A" w:rsidRDefault="00103E36" w:rsidP="00E96B3E">
      <w:pPr>
        <w:pStyle w:val="indent0"/>
        <w:rPr>
          <w:rStyle w:val="rules"/>
        </w:rPr>
      </w:pPr>
      <w:r w:rsidRPr="00FF291A">
        <w:rPr>
          <w:rStyle w:val="rules"/>
        </w:rPr>
        <w:t>STATE OF NEW MEXICO ex rel.</w:t>
      </w:r>
      <w:r w:rsidRPr="00FF291A">
        <w:rPr>
          <w:rStyle w:val="rules"/>
        </w:rPr>
        <w:br/>
        <w:t xml:space="preserve">CHILDREN, YOUTH AND </w:t>
      </w:r>
      <w:proofErr w:type="gramStart"/>
      <w:r w:rsidRPr="00FF291A">
        <w:rPr>
          <w:rStyle w:val="rules"/>
        </w:rPr>
        <w:t>FAMILIES</w:t>
      </w:r>
      <w:proofErr w:type="gramEnd"/>
      <w:r w:rsidRPr="00FF291A">
        <w:rPr>
          <w:rStyle w:val="rules"/>
        </w:rPr>
        <w:t xml:space="preserve"> DEPARTMENT</w:t>
      </w:r>
    </w:p>
    <w:p w14:paraId="639C305D" w14:textId="77777777" w:rsidR="00103E36" w:rsidRPr="00FF291A" w:rsidRDefault="00103E36" w:rsidP="00E96B3E">
      <w:pPr>
        <w:pStyle w:val="indent0"/>
        <w:rPr>
          <w:rStyle w:val="rul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25"/>
        <w:gridCol w:w="2425"/>
      </w:tblGrid>
      <w:tr w:rsidR="00F00407" w:rsidRPr="00FF291A" w14:paraId="5190DDC9" w14:textId="77777777" w:rsidTr="00BC0CC2">
        <w:tc>
          <w:tcPr>
            <w:tcW w:w="6925" w:type="dxa"/>
          </w:tcPr>
          <w:p w14:paraId="0C0A09AF" w14:textId="77777777" w:rsidR="00F00407" w:rsidRPr="00FF291A" w:rsidRDefault="00F00407" w:rsidP="00BC0CC2">
            <w:pPr>
              <w:pStyle w:val="indent0"/>
              <w:rPr>
                <w:rStyle w:val="rules"/>
              </w:rPr>
            </w:pPr>
            <w:r w:rsidRPr="00FF291A">
              <w:rPr>
                <w:rStyle w:val="rules"/>
              </w:rPr>
              <w:t>In the Matter of ______________________, an Eligible Adult.</w:t>
            </w:r>
          </w:p>
        </w:tc>
        <w:tc>
          <w:tcPr>
            <w:tcW w:w="2425" w:type="dxa"/>
          </w:tcPr>
          <w:p w14:paraId="78222921" w14:textId="1DA4284D" w:rsidR="00F00407" w:rsidRPr="00FF291A" w:rsidRDefault="00F00407" w:rsidP="00BC0CC2">
            <w:pPr>
              <w:pStyle w:val="indent0"/>
              <w:rPr>
                <w:rStyle w:val="rules"/>
              </w:rPr>
            </w:pPr>
            <w:r w:rsidRPr="00FF291A">
              <w:rPr>
                <w:rStyle w:val="rules"/>
              </w:rPr>
              <w:t>No. ____________</w:t>
            </w:r>
            <w:r w:rsidR="00FF291A">
              <w:rPr>
                <w:rStyle w:val="rules"/>
              </w:rPr>
              <w:t xml:space="preserve"> </w:t>
            </w:r>
          </w:p>
        </w:tc>
      </w:tr>
    </w:tbl>
    <w:p w14:paraId="43CD1507" w14:textId="77777777" w:rsidR="00103E36" w:rsidRPr="00FF291A" w:rsidRDefault="00103E36" w:rsidP="00103E36">
      <w:pPr>
        <w:widowControl w:val="0"/>
        <w:jc w:val="center"/>
        <w:rPr>
          <w:rFonts w:eastAsia="Times New Roman"/>
          <w:szCs w:val="20"/>
        </w:rPr>
      </w:pPr>
    </w:p>
    <w:p w14:paraId="2DAC8FA0" w14:textId="2085D1E4" w:rsidR="00103E36" w:rsidRPr="00FF291A" w:rsidRDefault="00103E36" w:rsidP="00E96B3E">
      <w:pPr>
        <w:pStyle w:val="formc"/>
        <w:rPr>
          <w:rStyle w:val="rules"/>
          <w:b/>
          <w:bCs/>
        </w:rPr>
      </w:pPr>
      <w:r w:rsidRPr="00FF291A">
        <w:rPr>
          <w:rStyle w:val="rules"/>
          <w:b/>
          <w:bCs/>
        </w:rPr>
        <w:t>DISCHARGE HEARING ORDER (BASED ON ELI</w:t>
      </w:r>
      <w:r w:rsidR="002A4591" w:rsidRPr="00FF291A">
        <w:rPr>
          <w:rStyle w:val="rules"/>
          <w:b/>
          <w:bCs/>
        </w:rPr>
        <w:t>GI</w:t>
      </w:r>
      <w:r w:rsidRPr="00FF291A">
        <w:rPr>
          <w:rStyle w:val="rules"/>
          <w:b/>
          <w:bCs/>
        </w:rPr>
        <w:t>BILITY)</w:t>
      </w:r>
    </w:p>
    <w:p w14:paraId="609DB2CA" w14:textId="606634D5" w:rsidR="00103E36" w:rsidRPr="00FF291A" w:rsidRDefault="00103E36" w:rsidP="00103E36">
      <w:pPr>
        <w:pStyle w:val="indent1"/>
        <w:rPr>
          <w:rStyle w:val="rules"/>
        </w:rPr>
      </w:pPr>
      <w:r w:rsidRPr="00FF291A">
        <w:rPr>
          <w:rStyle w:val="rules"/>
        </w:rPr>
        <w:t>This matter came before [the Honorable __________] [Special Master __________], on _____________ (</w:t>
      </w:r>
      <w:r w:rsidRPr="00FF291A">
        <w:rPr>
          <w:rStyle w:val="rules"/>
          <w:i/>
          <w:iCs/>
        </w:rPr>
        <w:t>date</w:t>
      </w:r>
      <w:r w:rsidRPr="00FF291A">
        <w:rPr>
          <w:rStyle w:val="rules"/>
        </w:rPr>
        <w:t>) on the motion of the New Mexico Children, Youth and Families Department (CYFD) for a discharge hearing.  CYFD was represented by _____________, children’s court attorney. _____________ (</w:t>
      </w:r>
      <w:r w:rsidRPr="00FF291A">
        <w:rPr>
          <w:rStyle w:val="rules"/>
          <w:i/>
          <w:iCs/>
        </w:rPr>
        <w:t>name of eligible adult</w:t>
      </w:r>
      <w:r w:rsidRPr="00FF291A">
        <w:rPr>
          <w:rStyle w:val="rules"/>
        </w:rPr>
        <w:t xml:space="preserve">) [was] [was not] present [and] was represented by ______________, an attorney. Having reviewed all documents submitted to the </w:t>
      </w:r>
      <w:r w:rsidR="00F00407" w:rsidRPr="00FF291A">
        <w:rPr>
          <w:rStyle w:val="rules"/>
        </w:rPr>
        <w:t>c</w:t>
      </w:r>
      <w:r w:rsidRPr="00FF291A">
        <w:rPr>
          <w:rStyle w:val="rules"/>
        </w:rPr>
        <w:t xml:space="preserve">ourt and having heard from the parties in this matter, the </w:t>
      </w:r>
      <w:r w:rsidR="00F00407" w:rsidRPr="00FF291A">
        <w:rPr>
          <w:rStyle w:val="rules"/>
        </w:rPr>
        <w:t>c</w:t>
      </w:r>
      <w:r w:rsidRPr="00FF291A">
        <w:rPr>
          <w:rStyle w:val="rules"/>
        </w:rPr>
        <w:t>ourt finds:</w:t>
      </w:r>
    </w:p>
    <w:p w14:paraId="7B03CE4B" w14:textId="66C60EC6" w:rsidR="00103E36" w:rsidRPr="00FF291A" w:rsidRDefault="00103E36" w:rsidP="00103E36">
      <w:pPr>
        <w:pStyle w:val="indent1"/>
        <w:rPr>
          <w:rStyle w:val="rules"/>
        </w:rPr>
      </w:pPr>
      <w:r w:rsidRPr="00FF291A">
        <w:rPr>
          <w:rFonts w:eastAsia="Times New Roman"/>
        </w:rPr>
        <w:t>1.</w:t>
      </w:r>
      <w:r w:rsidRPr="00FF291A">
        <w:rPr>
          <w:rFonts w:eastAsia="Times New Roman"/>
        </w:rPr>
        <w:tab/>
      </w:r>
      <w:r w:rsidRPr="00FF291A">
        <w:rPr>
          <w:rStyle w:val="rules"/>
        </w:rPr>
        <w:t xml:space="preserve">The </w:t>
      </w:r>
      <w:r w:rsidR="00F00407" w:rsidRPr="00FF291A">
        <w:rPr>
          <w:rStyle w:val="rules"/>
        </w:rPr>
        <w:t>c</w:t>
      </w:r>
      <w:r w:rsidRPr="00FF291A">
        <w:rPr>
          <w:rStyle w:val="rules"/>
        </w:rPr>
        <w:t>ourt has jurisdiction over the parties and subject matter herein.</w:t>
      </w:r>
    </w:p>
    <w:p w14:paraId="208071CF" w14:textId="09355AF8" w:rsidR="00103E36" w:rsidRPr="00FF291A" w:rsidRDefault="00103E36" w:rsidP="00103E36">
      <w:pPr>
        <w:pStyle w:val="indent1"/>
        <w:rPr>
          <w:rStyle w:val="rules"/>
        </w:rPr>
      </w:pPr>
      <w:r w:rsidRPr="00FF291A">
        <w:rPr>
          <w:rStyle w:val="rules"/>
        </w:rPr>
        <w:t>2.</w:t>
      </w:r>
      <w:r w:rsidRPr="00FF291A">
        <w:rPr>
          <w:rStyle w:val="rules"/>
        </w:rPr>
        <w:tab/>
        <w:t xml:space="preserve">The department has [not] provided clear, developmentally appropriate written notice informing _____________________ (name of </w:t>
      </w:r>
      <w:r w:rsidRPr="00FF291A">
        <w:rPr>
          <w:rStyle w:val="rules"/>
          <w:i/>
          <w:iCs/>
        </w:rPr>
        <w:t>eligible adult</w:t>
      </w:r>
      <w:r w:rsidRPr="00FF291A">
        <w:rPr>
          <w:rStyle w:val="rules"/>
        </w:rPr>
        <w:t>) of CYFD’s intent to terminate the voluntary services and support agreement and explaining the basis for the proposed termination.</w:t>
      </w:r>
    </w:p>
    <w:p w14:paraId="20C356D2" w14:textId="5EEF8FF1" w:rsidR="00103E36" w:rsidRPr="00FF291A" w:rsidRDefault="00103E36" w:rsidP="00103E36">
      <w:pPr>
        <w:pStyle w:val="indent1"/>
        <w:rPr>
          <w:rStyle w:val="rules"/>
        </w:rPr>
      </w:pPr>
      <w:r w:rsidRPr="00FF291A">
        <w:rPr>
          <w:rStyle w:val="rules"/>
        </w:rPr>
        <w:t>3.</w:t>
      </w:r>
      <w:r w:rsidRPr="00FF291A">
        <w:rPr>
          <w:rStyle w:val="rules"/>
        </w:rPr>
        <w:tab/>
        <w:t>The department has [not] made active efforts to meet in person with ___________________ (</w:t>
      </w:r>
      <w:r w:rsidRPr="00FF291A">
        <w:rPr>
          <w:rStyle w:val="rules"/>
          <w:i/>
          <w:iCs/>
        </w:rPr>
        <w:t>name of eligible adult</w:t>
      </w:r>
      <w:r w:rsidRPr="00FF291A">
        <w:rPr>
          <w:rStyle w:val="rules"/>
        </w:rPr>
        <w:t>) to explain the information in the written termination notice and to assist ______________________ (</w:t>
      </w:r>
      <w:r w:rsidRPr="00FF291A">
        <w:rPr>
          <w:rStyle w:val="rules"/>
          <w:i/>
          <w:iCs/>
        </w:rPr>
        <w:t>name of eligible adult</w:t>
      </w:r>
      <w:r w:rsidRPr="00FF291A">
        <w:rPr>
          <w:rStyle w:val="rules"/>
        </w:rPr>
        <w:t>) to reestablish eligibility.</w:t>
      </w:r>
    </w:p>
    <w:p w14:paraId="252BF694" w14:textId="27720511" w:rsidR="00103E36" w:rsidRPr="00FF291A" w:rsidRDefault="00103E36" w:rsidP="00103E36">
      <w:pPr>
        <w:pStyle w:val="indent1"/>
        <w:rPr>
          <w:rStyle w:val="rules"/>
        </w:rPr>
      </w:pPr>
      <w:r w:rsidRPr="00FF291A">
        <w:rPr>
          <w:rStyle w:val="rules"/>
        </w:rPr>
        <w:t>4.</w:t>
      </w:r>
      <w:r w:rsidRPr="00FF291A">
        <w:rPr>
          <w:rStyle w:val="rules"/>
        </w:rPr>
        <w:tab/>
        <w:t>________________________ (</w:t>
      </w:r>
      <w:r w:rsidRPr="00FF291A">
        <w:rPr>
          <w:rStyle w:val="rules"/>
          <w:i/>
          <w:iCs/>
        </w:rPr>
        <w:t>name of eligible adult</w:t>
      </w:r>
      <w:r w:rsidRPr="00FF291A">
        <w:rPr>
          <w:rStyle w:val="rules"/>
        </w:rPr>
        <w:t>) [no longer meets] [continues to meet] the eligibility criteria in Section 32A-26-3 NMSA 1978.</w:t>
      </w:r>
    </w:p>
    <w:p w14:paraId="57FE4900" w14:textId="77777777" w:rsidR="00103E36" w:rsidRPr="00FF291A" w:rsidRDefault="00103E36" w:rsidP="00E96B3E">
      <w:pPr>
        <w:pStyle w:val="indent0"/>
        <w:rPr>
          <w:rStyle w:val="rules"/>
          <w:b/>
          <w:bCs/>
        </w:rPr>
      </w:pPr>
      <w:r w:rsidRPr="00FF291A">
        <w:rPr>
          <w:rStyle w:val="rules"/>
          <w:b/>
          <w:bCs/>
        </w:rPr>
        <w:t>IT IS ORDERED, ADJUDGED, AND DECREED:</w:t>
      </w:r>
    </w:p>
    <w:p w14:paraId="1F738D13" w14:textId="5C3921F5" w:rsidR="00103E36" w:rsidRPr="00FF291A" w:rsidRDefault="00103E36" w:rsidP="00103E36">
      <w:pPr>
        <w:pStyle w:val="indent1"/>
        <w:rPr>
          <w:rStyle w:val="rules"/>
        </w:rPr>
      </w:pPr>
      <w:proofErr w:type="gramStart"/>
      <w:r w:rsidRPr="00FF291A">
        <w:rPr>
          <w:rStyle w:val="rules"/>
        </w:rPr>
        <w:t>[  ]</w:t>
      </w:r>
      <w:proofErr w:type="gramEnd"/>
      <w:r w:rsidRPr="00FF291A">
        <w:rPr>
          <w:rStyle w:val="rules"/>
        </w:rPr>
        <w:t xml:space="preserve"> _____________ (</w:t>
      </w:r>
      <w:r w:rsidRPr="00FF291A">
        <w:rPr>
          <w:rStyle w:val="rules"/>
          <w:i/>
          <w:iCs/>
        </w:rPr>
        <w:t>name</w:t>
      </w:r>
      <w:r w:rsidRPr="00FF291A">
        <w:rPr>
          <w:rStyle w:val="rules"/>
        </w:rPr>
        <w:t>) is hereby discharged from the fostering connections program but may rejoin the program at a later date when eligibility requirements are met.</w:t>
      </w:r>
    </w:p>
    <w:p w14:paraId="72E025F5" w14:textId="16D8AA78" w:rsidR="00103E36" w:rsidRPr="00FF291A" w:rsidRDefault="00103E36" w:rsidP="007C7D10">
      <w:pPr>
        <w:pStyle w:val="indent2"/>
        <w:rPr>
          <w:rStyle w:val="rules"/>
        </w:rPr>
      </w:pPr>
      <w:r w:rsidRPr="00FF291A">
        <w:rPr>
          <w:rStyle w:val="rules"/>
        </w:rPr>
        <w:lastRenderedPageBreak/>
        <w:t>OR</w:t>
      </w:r>
    </w:p>
    <w:p w14:paraId="1C1D2A02" w14:textId="75F88B7D" w:rsidR="00103E36" w:rsidRPr="00FF291A" w:rsidRDefault="00103E36" w:rsidP="00103E36">
      <w:pPr>
        <w:pStyle w:val="indent1"/>
        <w:rPr>
          <w:rStyle w:val="rules"/>
        </w:rPr>
      </w:pPr>
      <w:proofErr w:type="gramStart"/>
      <w:r w:rsidRPr="00FF291A">
        <w:rPr>
          <w:rStyle w:val="rules"/>
        </w:rPr>
        <w:t>[  ]</w:t>
      </w:r>
      <w:proofErr w:type="gramEnd"/>
      <w:r w:rsidRPr="00FF291A">
        <w:rPr>
          <w:rStyle w:val="rules"/>
        </w:rPr>
        <w:t xml:space="preserve"> _____________ (</w:t>
      </w:r>
      <w:r w:rsidRPr="00FF291A">
        <w:rPr>
          <w:rStyle w:val="rules"/>
          <w:i/>
          <w:iCs/>
        </w:rPr>
        <w:t>name</w:t>
      </w:r>
      <w:r w:rsidRPr="00FF291A">
        <w:rPr>
          <w:rStyle w:val="rules"/>
        </w:rPr>
        <w:t xml:space="preserve">) shall not be discharged from the fostering connections program for the following </w:t>
      </w:r>
      <w:proofErr w:type="gramStart"/>
      <w:r w:rsidRPr="00FF291A">
        <w:rPr>
          <w:rStyle w:val="rules"/>
        </w:rPr>
        <w:t>reason</w:t>
      </w:r>
      <w:proofErr w:type="gramEnd"/>
      <w:r w:rsidRPr="00FF291A">
        <w:rPr>
          <w:rStyle w:val="rules"/>
        </w:rPr>
        <w:t>[s]: ______________________</w:t>
      </w:r>
      <w:r w:rsidR="00FF291A">
        <w:rPr>
          <w:rStyle w:val="rules"/>
        </w:rPr>
        <w:t>_______</w:t>
      </w:r>
      <w:r w:rsidRPr="00FF291A">
        <w:rPr>
          <w:rStyle w:val="rules"/>
        </w:rPr>
        <w:t>___________.</w:t>
      </w:r>
      <w:r w:rsidR="00FF291A">
        <w:rPr>
          <w:rStyle w:val="rules"/>
        </w:rPr>
        <w:t xml:space="preserve"> </w:t>
      </w:r>
    </w:p>
    <w:tbl>
      <w:tblPr>
        <w:tblStyle w:val="TableGrid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7"/>
      </w:tblGrid>
      <w:tr w:rsidR="00103E36" w:rsidRPr="00FF291A" w14:paraId="610417D7" w14:textId="77777777" w:rsidTr="00A05EE6">
        <w:trPr>
          <w:jc w:val="right"/>
        </w:trPr>
        <w:tc>
          <w:tcPr>
            <w:tcW w:w="3456" w:type="dxa"/>
          </w:tcPr>
          <w:p w14:paraId="24AECD3B" w14:textId="7D851E1F" w:rsidR="00103E36" w:rsidRPr="00FF291A" w:rsidRDefault="00103E36" w:rsidP="00103E36">
            <w:pPr>
              <w:spacing w:before="100" w:beforeAutospacing="1" w:after="100" w:afterAutospacing="1"/>
              <w:ind w:left="1440" w:hanging="720"/>
            </w:pPr>
            <w:r w:rsidRPr="00FF291A">
              <w:t>_____________________________</w:t>
            </w:r>
            <w:r w:rsidR="00FF291A">
              <w:t xml:space="preserve"> </w:t>
            </w:r>
          </w:p>
        </w:tc>
      </w:tr>
      <w:tr w:rsidR="00103E36" w:rsidRPr="00FF291A" w14:paraId="05DFAABC" w14:textId="77777777" w:rsidTr="00A05EE6">
        <w:trPr>
          <w:jc w:val="right"/>
        </w:trPr>
        <w:tc>
          <w:tcPr>
            <w:tcW w:w="3456" w:type="dxa"/>
          </w:tcPr>
          <w:p w14:paraId="751370EA" w14:textId="77777777" w:rsidR="00103E36" w:rsidRPr="00FF291A" w:rsidRDefault="00103E36" w:rsidP="00103E36">
            <w:pPr>
              <w:spacing w:before="100" w:beforeAutospacing="1" w:after="100" w:afterAutospacing="1"/>
              <w:ind w:left="1440" w:hanging="720"/>
            </w:pPr>
            <w:r w:rsidRPr="00FF291A">
              <w:t>District Court Judge</w:t>
            </w:r>
          </w:p>
        </w:tc>
      </w:tr>
    </w:tbl>
    <w:p w14:paraId="0ACFF608" w14:textId="5B0C2F72" w:rsidR="00103E36" w:rsidRPr="00FF291A" w:rsidRDefault="00103E36" w:rsidP="00103E36">
      <w:pPr>
        <w:jc w:val="both"/>
        <w:rPr>
          <w:rStyle w:val="rules"/>
        </w:rPr>
      </w:pPr>
      <w:r w:rsidRPr="00FF291A">
        <w:rPr>
          <w:rStyle w:val="rules"/>
        </w:rPr>
        <w:t>______________________________</w:t>
      </w:r>
      <w:r w:rsidR="00FF291A">
        <w:rPr>
          <w:rStyle w:val="rules"/>
        </w:rPr>
        <w:t xml:space="preserve"> </w:t>
      </w:r>
    </w:p>
    <w:p w14:paraId="671E3731" w14:textId="77777777" w:rsidR="00103E36" w:rsidRPr="00FF291A" w:rsidRDefault="00103E36" w:rsidP="00E96B3E">
      <w:pPr>
        <w:pStyle w:val="indent0"/>
        <w:spacing w:before="0" w:beforeAutospacing="0"/>
        <w:rPr>
          <w:rStyle w:val="rules"/>
        </w:rPr>
      </w:pPr>
      <w:r w:rsidRPr="00FF291A">
        <w:rPr>
          <w:rStyle w:val="rules"/>
        </w:rPr>
        <w:t>(</w:t>
      </w:r>
      <w:r w:rsidRPr="00FF291A">
        <w:rPr>
          <w:rStyle w:val="rules"/>
          <w:i/>
          <w:iCs/>
        </w:rPr>
        <w:t>Add signature lines for all attorneys in the case</w:t>
      </w:r>
      <w:r w:rsidRPr="00FF291A">
        <w:rPr>
          <w:rStyle w:val="rules"/>
        </w:rPr>
        <w:t>)</w:t>
      </w:r>
    </w:p>
    <w:p w14:paraId="43C9CB10" w14:textId="77777777" w:rsidR="00103E36" w:rsidRPr="00FF291A" w:rsidRDefault="00103E36" w:rsidP="00E96B3E">
      <w:pPr>
        <w:pStyle w:val="sectextc"/>
        <w:rPr>
          <w:rStyle w:val="rules"/>
        </w:rPr>
      </w:pPr>
      <w:r w:rsidRPr="00FF291A">
        <w:rPr>
          <w:rStyle w:val="rules"/>
        </w:rPr>
        <w:t>USE NOTES</w:t>
      </w:r>
    </w:p>
    <w:p w14:paraId="5C397FC3" w14:textId="734DEC7C" w:rsidR="00103E36" w:rsidRPr="00FF291A" w:rsidRDefault="00103E36" w:rsidP="00103E36">
      <w:pPr>
        <w:pStyle w:val="indent1"/>
        <w:rPr>
          <w:rStyle w:val="rules"/>
        </w:rPr>
      </w:pPr>
      <w:r w:rsidRPr="00FF291A">
        <w:rPr>
          <w:rStyle w:val="rules"/>
        </w:rPr>
        <w:t>1.</w:t>
      </w:r>
      <w:r w:rsidRPr="00FF291A">
        <w:rPr>
          <w:rStyle w:val="rules"/>
        </w:rPr>
        <w:tab/>
        <w:t>An adult who no longer meets eligibility requirements may not be discharged unless CYFD has met the requirements of appropriate notice and active efforts to meet in person with the young adult as required by NMSA 1978, Section 32A-26-6(D)</w:t>
      </w:r>
      <w:r w:rsidR="00F00407" w:rsidRPr="00FF291A">
        <w:rPr>
          <w:rStyle w:val="rules"/>
        </w:rPr>
        <w:t xml:space="preserve"> (2020)</w:t>
      </w:r>
      <w:r w:rsidRPr="00FF291A">
        <w:rPr>
          <w:rStyle w:val="rules"/>
        </w:rPr>
        <w:t>.</w:t>
      </w:r>
    </w:p>
    <w:p w14:paraId="55FD3AA1" w14:textId="6EAC0092" w:rsidR="00103E36" w:rsidRPr="00FF291A" w:rsidRDefault="00103E36" w:rsidP="00E96B3E">
      <w:pPr>
        <w:pStyle w:val="history"/>
        <w:rPr>
          <w:rStyle w:val="ruleshistory"/>
        </w:rPr>
      </w:pPr>
      <w:r w:rsidRPr="00FF291A">
        <w:rPr>
          <w:rStyle w:val="ruleshistory"/>
        </w:rPr>
        <w:t>[Provisionally adopted by Supreme Court Order No. 21-8300-00</w:t>
      </w:r>
      <w:r w:rsidR="007E7363" w:rsidRPr="00FF291A">
        <w:rPr>
          <w:rStyle w:val="ruleshistory"/>
        </w:rPr>
        <w:t>7</w:t>
      </w:r>
      <w:r w:rsidRPr="00FF291A">
        <w:rPr>
          <w:rStyle w:val="ruleshistory"/>
        </w:rPr>
        <w:t xml:space="preserve">, effective </w:t>
      </w:r>
      <w:r w:rsidR="007E7363" w:rsidRPr="00FF291A">
        <w:rPr>
          <w:rStyle w:val="ruleshistory"/>
        </w:rPr>
        <w:t>November 12, 2021</w:t>
      </w:r>
      <w:r w:rsidR="00F00407" w:rsidRPr="00FF291A">
        <w:rPr>
          <w:rStyle w:val="ruleshistory"/>
        </w:rPr>
        <w:t xml:space="preserve">; provisionally adopted form approved as amended by Supreme Court Order No. </w:t>
      </w:r>
      <w:r w:rsidR="00667C84" w:rsidRPr="00FF291A">
        <w:rPr>
          <w:rStyle w:val="ruleshistory"/>
        </w:rPr>
        <w:t>22-8300-017</w:t>
      </w:r>
      <w:r w:rsidR="00F00407" w:rsidRPr="00FF291A">
        <w:rPr>
          <w:rStyle w:val="ruleshistory"/>
        </w:rPr>
        <w:t>, effective for all cases pending or filed on or after December 31, 2022.]</w:t>
      </w:r>
    </w:p>
    <w:sectPr w:rsidR="00103E36" w:rsidRPr="00FF291A" w:rsidSect="005669BF">
      <w:headerReference w:type="default" r:id="rId11"/>
      <w:pgSz w:w="12240" w:h="15840" w:code="1"/>
      <w:pgMar w:top="1440" w:right="1440" w:bottom="1440"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42D0A" w14:textId="77777777" w:rsidR="00103E36" w:rsidRDefault="00103E36" w:rsidP="00AE66E6">
      <w:r>
        <w:separator/>
      </w:r>
    </w:p>
  </w:endnote>
  <w:endnote w:type="continuationSeparator" w:id="0">
    <w:p w14:paraId="778CB157" w14:textId="77777777" w:rsidR="00103E36" w:rsidRDefault="00103E36"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5E60E" w14:textId="77777777" w:rsidR="00103E36" w:rsidRDefault="00103E36" w:rsidP="00AE66E6">
      <w:r>
        <w:separator/>
      </w:r>
    </w:p>
  </w:footnote>
  <w:footnote w:type="continuationSeparator" w:id="0">
    <w:p w14:paraId="33159151" w14:textId="77777777" w:rsidR="00103E36" w:rsidRDefault="00103E36" w:rsidP="00AE6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C033B" w14:textId="77777777" w:rsidR="00052CEA" w:rsidRPr="00AE66E6" w:rsidRDefault="00052CEA" w:rsidP="00052CEA">
    <w:pPr>
      <w:pStyle w:val="Header"/>
      <w:jc w:val="righ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35072638">
    <w:abstractNumId w:val="0"/>
  </w:num>
  <w:num w:numId="2" w16cid:durableId="757602893">
    <w:abstractNumId w:val="3"/>
  </w:num>
  <w:num w:numId="3" w16cid:durableId="1713189066">
    <w:abstractNumId w:val="1"/>
  </w:num>
  <w:num w:numId="4" w16cid:durableId="1351907355">
    <w:abstractNumId w:val="2"/>
  </w:num>
  <w:num w:numId="5" w16cid:durableId="608009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E36"/>
    <w:rsid w:val="000242BC"/>
    <w:rsid w:val="00042272"/>
    <w:rsid w:val="00052CEA"/>
    <w:rsid w:val="00054533"/>
    <w:rsid w:val="0006105D"/>
    <w:rsid w:val="00070E5C"/>
    <w:rsid w:val="000C5929"/>
    <w:rsid w:val="000E1FD6"/>
    <w:rsid w:val="00102EE1"/>
    <w:rsid w:val="00103E36"/>
    <w:rsid w:val="0017569D"/>
    <w:rsid w:val="001E2331"/>
    <w:rsid w:val="001E2703"/>
    <w:rsid w:val="001E2F64"/>
    <w:rsid w:val="0021715F"/>
    <w:rsid w:val="00223284"/>
    <w:rsid w:val="0027521B"/>
    <w:rsid w:val="002A4591"/>
    <w:rsid w:val="002C28DD"/>
    <w:rsid w:val="002D24DA"/>
    <w:rsid w:val="002E48CD"/>
    <w:rsid w:val="00312840"/>
    <w:rsid w:val="003200C6"/>
    <w:rsid w:val="003367D4"/>
    <w:rsid w:val="00343D11"/>
    <w:rsid w:val="00356452"/>
    <w:rsid w:val="00372456"/>
    <w:rsid w:val="00380E78"/>
    <w:rsid w:val="0038726E"/>
    <w:rsid w:val="003C16B6"/>
    <w:rsid w:val="003F4CB2"/>
    <w:rsid w:val="0044026E"/>
    <w:rsid w:val="00461C89"/>
    <w:rsid w:val="004B5058"/>
    <w:rsid w:val="004B732A"/>
    <w:rsid w:val="004C739D"/>
    <w:rsid w:val="004F7F2A"/>
    <w:rsid w:val="005145D5"/>
    <w:rsid w:val="00535E90"/>
    <w:rsid w:val="005421B4"/>
    <w:rsid w:val="00542408"/>
    <w:rsid w:val="00544B3A"/>
    <w:rsid w:val="00562DFA"/>
    <w:rsid w:val="005669BF"/>
    <w:rsid w:val="005774FA"/>
    <w:rsid w:val="005965DD"/>
    <w:rsid w:val="005B011D"/>
    <w:rsid w:val="005C75DF"/>
    <w:rsid w:val="0060413F"/>
    <w:rsid w:val="0062696A"/>
    <w:rsid w:val="00667C84"/>
    <w:rsid w:val="006807C5"/>
    <w:rsid w:val="00685ADF"/>
    <w:rsid w:val="00692D19"/>
    <w:rsid w:val="006B34C1"/>
    <w:rsid w:val="006B7652"/>
    <w:rsid w:val="006C4DE4"/>
    <w:rsid w:val="006C76BC"/>
    <w:rsid w:val="006F64EA"/>
    <w:rsid w:val="007441BB"/>
    <w:rsid w:val="00765455"/>
    <w:rsid w:val="007735E7"/>
    <w:rsid w:val="007813D7"/>
    <w:rsid w:val="007C314F"/>
    <w:rsid w:val="007C7D10"/>
    <w:rsid w:val="007E222D"/>
    <w:rsid w:val="007E56C2"/>
    <w:rsid w:val="007E7363"/>
    <w:rsid w:val="007E7685"/>
    <w:rsid w:val="008165DB"/>
    <w:rsid w:val="00835479"/>
    <w:rsid w:val="00840636"/>
    <w:rsid w:val="00842C8D"/>
    <w:rsid w:val="00891472"/>
    <w:rsid w:val="008A1C2C"/>
    <w:rsid w:val="008A1F33"/>
    <w:rsid w:val="008B7242"/>
    <w:rsid w:val="008C2C77"/>
    <w:rsid w:val="008D6262"/>
    <w:rsid w:val="008F282E"/>
    <w:rsid w:val="00915C6D"/>
    <w:rsid w:val="009176B2"/>
    <w:rsid w:val="0093663F"/>
    <w:rsid w:val="00951CEA"/>
    <w:rsid w:val="00997D27"/>
    <w:rsid w:val="009A5E3F"/>
    <w:rsid w:val="009A68DC"/>
    <w:rsid w:val="009B5AFE"/>
    <w:rsid w:val="009C31DE"/>
    <w:rsid w:val="009E161F"/>
    <w:rsid w:val="009F7561"/>
    <w:rsid w:val="00A1117F"/>
    <w:rsid w:val="00A20A0E"/>
    <w:rsid w:val="00A3117F"/>
    <w:rsid w:val="00A42CF9"/>
    <w:rsid w:val="00A6058A"/>
    <w:rsid w:val="00AB4F13"/>
    <w:rsid w:val="00AE0EDB"/>
    <w:rsid w:val="00AE66E6"/>
    <w:rsid w:val="00AF7F37"/>
    <w:rsid w:val="00B450E3"/>
    <w:rsid w:val="00B543A3"/>
    <w:rsid w:val="00B618BA"/>
    <w:rsid w:val="00B65B94"/>
    <w:rsid w:val="00B9711C"/>
    <w:rsid w:val="00BA2C48"/>
    <w:rsid w:val="00BC3B90"/>
    <w:rsid w:val="00BD1A88"/>
    <w:rsid w:val="00BE4C8E"/>
    <w:rsid w:val="00C52326"/>
    <w:rsid w:val="00C9536B"/>
    <w:rsid w:val="00C95EE1"/>
    <w:rsid w:val="00CF1894"/>
    <w:rsid w:val="00D116E9"/>
    <w:rsid w:val="00D3195A"/>
    <w:rsid w:val="00D37FEC"/>
    <w:rsid w:val="00D76AD7"/>
    <w:rsid w:val="00DB35FE"/>
    <w:rsid w:val="00DC6BB0"/>
    <w:rsid w:val="00DD2A5E"/>
    <w:rsid w:val="00DE0B31"/>
    <w:rsid w:val="00DF5539"/>
    <w:rsid w:val="00E366AF"/>
    <w:rsid w:val="00E564BB"/>
    <w:rsid w:val="00E670A0"/>
    <w:rsid w:val="00E713AF"/>
    <w:rsid w:val="00E84001"/>
    <w:rsid w:val="00E85A9D"/>
    <w:rsid w:val="00E90050"/>
    <w:rsid w:val="00E9046B"/>
    <w:rsid w:val="00E93894"/>
    <w:rsid w:val="00E96B3E"/>
    <w:rsid w:val="00EA4B5E"/>
    <w:rsid w:val="00EB2FEC"/>
    <w:rsid w:val="00EB4DD6"/>
    <w:rsid w:val="00EB79ED"/>
    <w:rsid w:val="00ED08FB"/>
    <w:rsid w:val="00ED18EB"/>
    <w:rsid w:val="00ED7F27"/>
    <w:rsid w:val="00EE638C"/>
    <w:rsid w:val="00F00407"/>
    <w:rsid w:val="00F044BE"/>
    <w:rsid w:val="00F203F9"/>
    <w:rsid w:val="00F2736F"/>
    <w:rsid w:val="00F44FEC"/>
    <w:rsid w:val="00F51B02"/>
    <w:rsid w:val="00F867F3"/>
    <w:rsid w:val="00F93B09"/>
    <w:rsid w:val="00FD3441"/>
    <w:rsid w:val="00FF291A"/>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DDFA43A"/>
  <w15:docId w15:val="{AC11C9B9-1DE9-452A-9879-3777B9AA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82E"/>
    <w:rPr>
      <w:rFonts w:ascii="Arial" w:eastAsiaTheme="minorEastAsia" w:hAnsi="Arial" w:cs="Arial"/>
      <w:sz w:val="24"/>
      <w:szCs w:val="24"/>
    </w:rPr>
  </w:style>
  <w:style w:type="paragraph" w:styleId="Heading1">
    <w:name w:val="heading 1"/>
    <w:basedOn w:val="Normal"/>
    <w:link w:val="Heading1Char"/>
    <w:uiPriority w:val="9"/>
    <w:qFormat/>
    <w:rsid w:val="008F282E"/>
    <w:pPr>
      <w:spacing w:before="100" w:beforeAutospacing="1" w:after="100" w:afterAutospacing="1"/>
      <w:outlineLvl w:val="0"/>
    </w:pPr>
    <w:rPr>
      <w:b/>
      <w:bCs/>
      <w:kern w:val="36"/>
      <w:sz w:val="36"/>
      <w:szCs w:val="36"/>
    </w:rPr>
  </w:style>
  <w:style w:type="paragraph" w:styleId="Heading2">
    <w:name w:val="heading 2"/>
    <w:basedOn w:val="Normal"/>
    <w:link w:val="Heading2Char"/>
    <w:uiPriority w:val="9"/>
    <w:qFormat/>
    <w:rsid w:val="008F282E"/>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F282E"/>
    <w:pPr>
      <w:spacing w:before="100" w:beforeAutospacing="1" w:after="100" w:afterAutospacing="1"/>
      <w:outlineLvl w:val="2"/>
    </w:pPr>
    <w:rPr>
      <w:b/>
      <w:bCs/>
      <w:sz w:val="36"/>
      <w:szCs w:val="36"/>
    </w:rPr>
  </w:style>
  <w:style w:type="paragraph" w:styleId="Heading4">
    <w:name w:val="heading 4"/>
    <w:basedOn w:val="Normal"/>
    <w:link w:val="Heading4Char"/>
    <w:uiPriority w:val="9"/>
    <w:qFormat/>
    <w:rsid w:val="008F282E"/>
    <w:pPr>
      <w:spacing w:before="100" w:beforeAutospacing="1" w:after="100" w:afterAutospacing="1"/>
      <w:outlineLvl w:val="3"/>
    </w:pPr>
    <w:rPr>
      <w:b/>
      <w:bCs/>
      <w:sz w:val="29"/>
      <w:szCs w:val="29"/>
    </w:rPr>
  </w:style>
  <w:style w:type="paragraph" w:styleId="Heading5">
    <w:name w:val="heading 5"/>
    <w:basedOn w:val="Normal"/>
    <w:link w:val="Heading5Char"/>
    <w:uiPriority w:val="9"/>
    <w:qFormat/>
    <w:rsid w:val="008F282E"/>
    <w:pPr>
      <w:spacing w:before="100" w:beforeAutospacing="1" w:after="100" w:afterAutospacing="1"/>
      <w:outlineLvl w:val="4"/>
    </w:pPr>
    <w:rPr>
      <w:b/>
      <w:bCs/>
      <w:sz w:val="29"/>
      <w:szCs w:val="29"/>
    </w:rPr>
  </w:style>
  <w:style w:type="paragraph" w:styleId="Heading6">
    <w:name w:val="heading 6"/>
    <w:basedOn w:val="Normal"/>
    <w:link w:val="Heading6Char"/>
    <w:uiPriority w:val="9"/>
    <w:qFormat/>
    <w:rsid w:val="008F282E"/>
    <w:pPr>
      <w:spacing w:before="100" w:beforeAutospacing="1" w:after="100" w:afterAutospacing="1"/>
      <w:jc w:val="center"/>
      <w:outlineLvl w:val="5"/>
    </w:pPr>
    <w:rPr>
      <w:b/>
      <w:bCs/>
    </w:rPr>
  </w:style>
  <w:style w:type="paragraph" w:styleId="Heading7">
    <w:name w:val="heading 7"/>
    <w:basedOn w:val="Normal"/>
    <w:link w:val="Heading7Char"/>
    <w:uiPriority w:val="9"/>
    <w:qFormat/>
    <w:rsid w:val="008F282E"/>
    <w:pPr>
      <w:spacing w:before="100" w:beforeAutospacing="1" w:after="100" w:afterAutospacing="1"/>
      <w:jc w:val="center"/>
      <w:outlineLvl w:val="6"/>
    </w:pPr>
    <w:rPr>
      <w:b/>
      <w:bCs/>
    </w:rPr>
  </w:style>
  <w:style w:type="paragraph" w:styleId="Heading8">
    <w:name w:val="heading 8"/>
    <w:basedOn w:val="Normal"/>
    <w:link w:val="Heading8Char"/>
    <w:uiPriority w:val="9"/>
    <w:qFormat/>
    <w:rsid w:val="008F282E"/>
    <w:pPr>
      <w:spacing w:before="100" w:beforeAutospacing="1" w:after="100" w:afterAutospacing="1"/>
      <w:jc w:val="center"/>
      <w:outlineLvl w:val="7"/>
    </w:pPr>
    <w:rPr>
      <w:b/>
      <w:bCs/>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cstheme="majorBidi"/>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5B011D"/>
    <w:pPr>
      <w:tabs>
        <w:tab w:val="left" w:pos="720"/>
        <w:tab w:val="left" w:pos="1440"/>
        <w:tab w:val="left" w:pos="2160"/>
        <w:tab w:val="left" w:pos="2880"/>
        <w:tab w:val="left" w:pos="3600"/>
      </w:tabs>
      <w:ind w:firstLine="720"/>
      <w:jc w:val="both"/>
    </w:pPr>
    <w:rPr>
      <w:rFonts w:cs="Times New Roman"/>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AE66E6"/>
    <w:rPr>
      <w:rFonts w:ascii="Tahoma" w:hAnsi="Tahoma" w:cs="Tahoma"/>
      <w:sz w:val="16"/>
      <w:szCs w:val="16"/>
    </w:rPr>
  </w:style>
  <w:style w:type="character" w:customStyle="1" w:styleId="BalloonTextChar">
    <w:name w:val="Balloon Text Char"/>
    <w:basedOn w:val="DefaultParagraphFont"/>
    <w:link w:val="BalloonText"/>
    <w:uiPriority w:val="99"/>
    <w:semiHidden/>
    <w:rsid w:val="00AE66E6"/>
    <w:rPr>
      <w:rFonts w:ascii="Tahoma" w:hAnsi="Tahoma" w:cs="Tahoma"/>
      <w:sz w:val="16"/>
      <w:szCs w:val="16"/>
    </w:rPr>
  </w:style>
  <w:style w:type="paragraph" w:styleId="Title">
    <w:name w:val="Title"/>
    <w:basedOn w:val="Normal"/>
    <w:next w:val="Normal"/>
    <w:link w:val="TitleChar"/>
    <w:uiPriority w:val="10"/>
    <w:qFormat/>
    <w:rsid w:val="00461C89"/>
    <w:pPr>
      <w:contextualSpacing/>
    </w:pPr>
    <w:rPr>
      <w:rFonts w:eastAsiaTheme="majorEastAsia" w:cstheme="majorBidi"/>
      <w:b/>
      <w:kern w:val="28"/>
      <w:szCs w:val="56"/>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562DFA"/>
  </w:style>
  <w:style w:type="character" w:styleId="Hyperlink">
    <w:name w:val="Hyperlink"/>
    <w:basedOn w:val="DefaultParagraphFont"/>
    <w:uiPriority w:val="99"/>
    <w:semiHidden/>
    <w:unhideWhenUsed/>
    <w:rsid w:val="00562DFA"/>
    <w:rPr>
      <w:color w:val="0000FF"/>
      <w:u w:val="single"/>
    </w:rPr>
  </w:style>
  <w:style w:type="paragraph" w:customStyle="1" w:styleId="indent1">
    <w:name w:val="indent1"/>
    <w:basedOn w:val="Normal"/>
    <w:rsid w:val="008F282E"/>
    <w:pPr>
      <w:spacing w:before="100" w:beforeAutospacing="1" w:after="100" w:afterAutospacing="1"/>
      <w:ind w:firstLine="360"/>
    </w:pPr>
  </w:style>
  <w:style w:type="character" w:customStyle="1" w:styleId="rules">
    <w:name w:val="rules"/>
    <w:basedOn w:val="DefaultParagraphFont"/>
    <w:rsid w:val="008F282E"/>
  </w:style>
  <w:style w:type="paragraph" w:customStyle="1" w:styleId="indent2">
    <w:name w:val="indent2"/>
    <w:basedOn w:val="Normal"/>
    <w:rsid w:val="008F282E"/>
    <w:pPr>
      <w:spacing w:before="100" w:beforeAutospacing="1" w:after="100" w:afterAutospacing="1"/>
      <w:ind w:firstLine="720"/>
    </w:pPr>
  </w:style>
  <w:style w:type="paragraph" w:customStyle="1" w:styleId="text">
    <w:name w:val="text"/>
    <w:basedOn w:val="Normal"/>
    <w:rsid w:val="008F282E"/>
    <w:pPr>
      <w:spacing w:before="100" w:beforeAutospacing="1" w:after="100" w:afterAutospacing="1"/>
      <w:ind w:firstLine="360"/>
    </w:pPr>
  </w:style>
  <w:style w:type="paragraph" w:customStyle="1" w:styleId="A">
    <w:name w:val="A."/>
    <w:basedOn w:val="Normal"/>
    <w:link w:val="AChar"/>
    <w:qFormat/>
    <w:rsid w:val="000E1FD6"/>
    <w:pPr>
      <w:ind w:firstLine="720"/>
    </w:pPr>
    <w:rPr>
      <w:bCs/>
      <w:lang w:val="en"/>
    </w:rPr>
  </w:style>
  <w:style w:type="paragraph" w:customStyle="1" w:styleId="1">
    <w:name w:val="(1)"/>
    <w:basedOn w:val="ListParagraph"/>
    <w:link w:val="1Char"/>
    <w:qFormat/>
    <w:rsid w:val="006F64EA"/>
    <w:pPr>
      <w:ind w:firstLine="1440"/>
      <w:jc w:val="left"/>
    </w:pPr>
    <w:rPr>
      <w:rFonts w:cs="Arial"/>
      <w:shd w:val="clear" w:color="auto" w:fill="FFFFFF"/>
    </w:rPr>
  </w:style>
  <w:style w:type="paragraph" w:customStyle="1" w:styleId="Commentary">
    <w:name w:val="Commentary"/>
    <w:basedOn w:val="ListParagraph"/>
    <w:qFormat/>
    <w:rsid w:val="000E1FD6"/>
    <w:pPr>
      <w:ind w:firstLine="0"/>
      <w:jc w:val="left"/>
    </w:pPr>
    <w:rPr>
      <w:rFonts w:eastAsia="Calibri" w:cs="Arial"/>
    </w:rPr>
  </w:style>
  <w:style w:type="paragraph" w:customStyle="1" w:styleId="Amendment">
    <w:name w:val="Amendment"/>
    <w:basedOn w:val="ListParagraph"/>
    <w:qFormat/>
    <w:rsid w:val="000E1FD6"/>
    <w:pPr>
      <w:ind w:firstLine="0"/>
      <w:jc w:val="left"/>
    </w:pPr>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style>
  <w:style w:type="character" w:customStyle="1" w:styleId="ListParagraphChar">
    <w:name w:val="List Paragraph Char"/>
    <w:basedOn w:val="DefaultParagraphFont"/>
    <w:link w:val="ListParagraph"/>
    <w:uiPriority w:val="34"/>
    <w:rsid w:val="000242BC"/>
    <w:rPr>
      <w:rFonts w:ascii="Arial" w:hAnsi="Arial" w:cs="Times New Roman"/>
      <w:sz w:val="24"/>
      <w:szCs w:val="24"/>
    </w:rPr>
  </w:style>
  <w:style w:type="character" w:customStyle="1" w:styleId="1Char">
    <w:name w:val="(1) Char"/>
    <w:basedOn w:val="ListParagraphChar"/>
    <w:link w:val="1"/>
    <w:rsid w:val="006F64EA"/>
    <w:rPr>
      <w:rFonts w:ascii="Arial" w:hAnsi="Arial" w:cs="Arial"/>
      <w:sz w:val="24"/>
      <w:szCs w:val="24"/>
    </w:rPr>
  </w:style>
  <w:style w:type="character" w:customStyle="1" w:styleId="RemoveunderlineChar">
    <w:name w:val="Remove underline Char"/>
    <w:basedOn w:val="1Char"/>
    <w:link w:val="Removeunderline"/>
    <w:rsid w:val="000242BC"/>
    <w:rPr>
      <w:rFonts w:ascii="Arial" w:hAnsi="Arial" w:cs="Arial"/>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style>
  <w:style w:type="paragraph" w:customStyle="1" w:styleId="annoformc">
    <w:name w:val="annoformc"/>
    <w:basedOn w:val="Normal"/>
    <w:rsid w:val="008F282E"/>
    <w:pPr>
      <w:spacing w:before="100" w:beforeAutospacing="1" w:after="100" w:afterAutospacing="1"/>
      <w:jc w:val="center"/>
    </w:pPr>
  </w:style>
  <w:style w:type="paragraph" w:customStyle="1" w:styleId="annoindent0">
    <w:name w:val="annoindent0"/>
    <w:basedOn w:val="Normal"/>
    <w:rsid w:val="008F282E"/>
    <w:pPr>
      <w:spacing w:before="100" w:beforeAutospacing="1" w:after="100" w:afterAutospacing="1"/>
    </w:pPr>
  </w:style>
  <w:style w:type="paragraph" w:customStyle="1" w:styleId="annoindent1">
    <w:name w:val="annoindent1"/>
    <w:basedOn w:val="Normal"/>
    <w:rsid w:val="008F282E"/>
    <w:pPr>
      <w:spacing w:before="100" w:beforeAutospacing="1" w:after="100" w:afterAutospacing="1"/>
    </w:pPr>
  </w:style>
  <w:style w:type="paragraph" w:customStyle="1" w:styleId="annoindent2">
    <w:name w:val="annoindent2"/>
    <w:basedOn w:val="Normal"/>
    <w:rsid w:val="008F282E"/>
    <w:pPr>
      <w:spacing w:before="100" w:beforeAutospacing="1" w:after="100" w:afterAutospacing="1"/>
    </w:pPr>
  </w:style>
  <w:style w:type="paragraph" w:customStyle="1" w:styleId="annotations">
    <w:name w:val="annotations"/>
    <w:basedOn w:val="Normal"/>
    <w:rsid w:val="008F282E"/>
    <w:pPr>
      <w:spacing w:before="100" w:beforeAutospacing="1" w:after="100" w:afterAutospacing="1"/>
    </w:pPr>
  </w:style>
  <w:style w:type="paragraph" w:customStyle="1" w:styleId="annotationsc">
    <w:name w:val="annotationsc"/>
    <w:basedOn w:val="Normal"/>
    <w:rsid w:val="008F282E"/>
    <w:pPr>
      <w:spacing w:before="100" w:beforeAutospacing="1" w:after="100" w:afterAutospacing="1"/>
      <w:jc w:val="center"/>
    </w:pPr>
  </w:style>
  <w:style w:type="paragraph" w:customStyle="1" w:styleId="annotitle">
    <w:name w:val="annotitle"/>
    <w:basedOn w:val="Normal"/>
    <w:rsid w:val="008F282E"/>
    <w:pPr>
      <w:spacing w:before="100" w:beforeAutospacing="1" w:after="100" w:afterAutospacing="1"/>
      <w:jc w:val="center"/>
    </w:pPr>
  </w:style>
  <w:style w:type="paragraph" w:customStyle="1" w:styleId="block2">
    <w:name w:val="block2"/>
    <w:basedOn w:val="Normal"/>
    <w:rsid w:val="008F282E"/>
    <w:pPr>
      <w:spacing w:before="100" w:beforeAutospacing="1" w:after="100" w:afterAutospacing="1"/>
    </w:pPr>
  </w:style>
  <w:style w:type="paragraph" w:customStyle="1" w:styleId="block3">
    <w:name w:val="block3"/>
    <w:basedOn w:val="Normal"/>
    <w:rsid w:val="008F282E"/>
    <w:pPr>
      <w:spacing w:before="100" w:beforeAutospacing="1" w:after="100" w:afterAutospacing="1"/>
    </w:pPr>
  </w:style>
  <w:style w:type="paragraph" w:styleId="BodyText">
    <w:name w:val="Body Text"/>
    <w:basedOn w:val="Normal"/>
    <w:link w:val="BodyTextChar"/>
    <w:uiPriority w:val="99"/>
    <w:semiHidden/>
    <w:unhideWhenUsed/>
    <w:rsid w:val="008F282E"/>
    <w:pPr>
      <w:spacing w:after="120"/>
    </w:p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8F282E"/>
    <w:pPr>
      <w:spacing w:before="100" w:beforeAutospacing="1" w:after="100" w:afterAutospacing="1"/>
    </w:pPr>
  </w:style>
  <w:style w:type="paragraph" w:customStyle="1" w:styleId="center">
    <w:name w:val="center"/>
    <w:basedOn w:val="Normal"/>
    <w:rsid w:val="008F282E"/>
    <w:pPr>
      <w:spacing w:before="100" w:beforeAutospacing="1" w:after="100" w:afterAutospacing="1"/>
      <w:jc w:val="center"/>
    </w:pPr>
    <w:rPr>
      <w:b/>
      <w:bCs/>
    </w:rPr>
  </w:style>
  <w:style w:type="paragraph" w:customStyle="1" w:styleId="formc">
    <w:name w:val="formc"/>
    <w:basedOn w:val="Normal"/>
    <w:rsid w:val="008F282E"/>
    <w:pPr>
      <w:spacing w:before="100" w:beforeAutospacing="1" w:after="100" w:afterAutospacing="1"/>
      <w:jc w:val="center"/>
    </w:pPr>
  </w:style>
  <w:style w:type="paragraph" w:customStyle="1" w:styleId="forusewith">
    <w:name w:val="forusewith"/>
    <w:basedOn w:val="Normal"/>
    <w:rsid w:val="008F282E"/>
    <w:pPr>
      <w:spacing w:before="100" w:beforeAutospacing="1" w:after="100" w:afterAutospacing="1"/>
    </w:pPr>
  </w:style>
  <w:style w:type="paragraph" w:customStyle="1" w:styleId="hang0">
    <w:name w:val="hang0"/>
    <w:basedOn w:val="Normal"/>
    <w:rsid w:val="008F282E"/>
    <w:pPr>
      <w:spacing w:before="100" w:beforeAutospacing="1" w:after="100" w:afterAutospacing="1"/>
    </w:pPr>
  </w:style>
  <w:style w:type="paragraph" w:customStyle="1" w:styleId="hang1">
    <w:name w:val="hang1"/>
    <w:basedOn w:val="Normal"/>
    <w:rsid w:val="008F282E"/>
    <w:pPr>
      <w:spacing w:before="100" w:beforeAutospacing="1" w:after="100" w:afterAutospacing="1"/>
      <w:ind w:left="1440" w:hanging="720"/>
    </w:pPr>
  </w:style>
  <w:style w:type="paragraph" w:customStyle="1" w:styleId="hang2">
    <w:name w:val="hang2"/>
    <w:basedOn w:val="Normal"/>
    <w:rsid w:val="008F282E"/>
    <w:pPr>
      <w:spacing w:before="100" w:beforeAutospacing="1" w:after="100" w:afterAutospacing="1"/>
    </w:pPr>
  </w:style>
  <w:style w:type="paragraph" w:customStyle="1" w:styleId="hang3">
    <w:name w:val="hang3"/>
    <w:basedOn w:val="Normal"/>
    <w:rsid w:val="008F282E"/>
    <w:pPr>
      <w:spacing w:before="100" w:beforeAutospacing="1" w:after="100" w:afterAutospacing="1"/>
      <w:ind w:left="1440"/>
    </w:pPr>
  </w:style>
  <w:style w:type="character" w:customStyle="1" w:styleId="Heading1Char">
    <w:name w:val="Heading 1 Char"/>
    <w:basedOn w:val="DefaultParagraphFont"/>
    <w:link w:val="Heading1"/>
    <w:uiPriority w:val="9"/>
    <w:rsid w:val="008F282E"/>
    <w:rPr>
      <w:rFonts w:ascii="Arial" w:eastAsiaTheme="minorEastAsia" w:hAnsi="Arial" w:cs="Arial"/>
      <w:b/>
      <w:bCs/>
      <w:kern w:val="36"/>
      <w:sz w:val="36"/>
      <w:szCs w:val="36"/>
    </w:rPr>
  </w:style>
  <w:style w:type="character" w:customStyle="1" w:styleId="Heading2Char">
    <w:name w:val="Heading 2 Char"/>
    <w:basedOn w:val="DefaultParagraphFont"/>
    <w:link w:val="Heading2"/>
    <w:uiPriority w:val="9"/>
    <w:rsid w:val="008F282E"/>
    <w:rPr>
      <w:rFonts w:ascii="Arial" w:eastAsiaTheme="minorEastAsia" w:hAnsi="Arial" w:cs="Arial"/>
      <w:b/>
      <w:bCs/>
      <w:sz w:val="36"/>
      <w:szCs w:val="36"/>
    </w:rPr>
  </w:style>
  <w:style w:type="character" w:customStyle="1" w:styleId="Heading3Char">
    <w:name w:val="Heading 3 Char"/>
    <w:basedOn w:val="DefaultParagraphFont"/>
    <w:link w:val="Heading3"/>
    <w:uiPriority w:val="9"/>
    <w:rsid w:val="008F282E"/>
    <w:rPr>
      <w:rFonts w:ascii="Arial" w:eastAsiaTheme="minorEastAsia" w:hAnsi="Arial" w:cs="Arial"/>
      <w:b/>
      <w:bCs/>
      <w:sz w:val="36"/>
      <w:szCs w:val="36"/>
    </w:rPr>
  </w:style>
  <w:style w:type="character" w:customStyle="1" w:styleId="Heading4Char">
    <w:name w:val="Heading 4 Char"/>
    <w:basedOn w:val="DefaultParagraphFont"/>
    <w:link w:val="Heading4"/>
    <w:uiPriority w:val="9"/>
    <w:rsid w:val="008F282E"/>
    <w:rPr>
      <w:rFonts w:ascii="Arial" w:eastAsiaTheme="minorEastAsia" w:hAnsi="Arial" w:cs="Arial"/>
      <w:b/>
      <w:bCs/>
      <w:sz w:val="29"/>
      <w:szCs w:val="29"/>
    </w:rPr>
  </w:style>
  <w:style w:type="character" w:customStyle="1" w:styleId="Heading5Char">
    <w:name w:val="Heading 5 Char"/>
    <w:basedOn w:val="DefaultParagraphFont"/>
    <w:link w:val="Heading5"/>
    <w:uiPriority w:val="9"/>
    <w:rsid w:val="008F282E"/>
    <w:rPr>
      <w:rFonts w:ascii="Arial" w:eastAsiaTheme="minorEastAsia" w:hAnsi="Arial" w:cs="Arial"/>
      <w:b/>
      <w:bCs/>
      <w:sz w:val="29"/>
      <w:szCs w:val="29"/>
    </w:rPr>
  </w:style>
  <w:style w:type="character" w:customStyle="1" w:styleId="Heading6Char">
    <w:name w:val="Heading 6 Char"/>
    <w:basedOn w:val="DefaultParagraphFont"/>
    <w:link w:val="Heading6"/>
    <w:uiPriority w:val="9"/>
    <w:rsid w:val="008F282E"/>
    <w:rPr>
      <w:rFonts w:ascii="Arial" w:eastAsiaTheme="minorEastAsia" w:hAnsi="Arial" w:cs="Arial"/>
      <w:b/>
      <w:bCs/>
      <w:sz w:val="24"/>
      <w:szCs w:val="24"/>
    </w:rPr>
  </w:style>
  <w:style w:type="character" w:customStyle="1" w:styleId="Heading7Char">
    <w:name w:val="Heading 7 Char"/>
    <w:basedOn w:val="DefaultParagraphFont"/>
    <w:link w:val="Heading7"/>
    <w:uiPriority w:val="9"/>
    <w:rsid w:val="008F282E"/>
    <w:rPr>
      <w:rFonts w:ascii="Arial" w:eastAsiaTheme="minorEastAsia" w:hAnsi="Arial" w:cs="Arial"/>
      <w:b/>
      <w:bCs/>
      <w:sz w:val="24"/>
      <w:szCs w:val="24"/>
    </w:rPr>
  </w:style>
  <w:style w:type="character" w:customStyle="1" w:styleId="Heading8Char">
    <w:name w:val="Heading 8 Char"/>
    <w:basedOn w:val="DefaultParagraphFont"/>
    <w:link w:val="Heading8"/>
    <w:uiPriority w:val="9"/>
    <w:rsid w:val="008F282E"/>
    <w:rPr>
      <w:rFonts w:ascii="Arial" w:eastAsiaTheme="minorEastAsia" w:hAnsi="Arial" w:cs="Arial"/>
      <w:b/>
      <w:bCs/>
      <w:sz w:val="24"/>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8F282E"/>
    <w:pPr>
      <w:spacing w:before="100" w:beforeAutospacing="1" w:after="100" w:afterAutospacing="1"/>
    </w:pPr>
  </w:style>
  <w:style w:type="paragraph" w:customStyle="1" w:styleId="indent0">
    <w:name w:val="indent0"/>
    <w:basedOn w:val="Normal"/>
    <w:rsid w:val="008F282E"/>
    <w:pPr>
      <w:spacing w:before="100" w:beforeAutospacing="1" w:after="100" w:afterAutospacing="1"/>
    </w:pPr>
  </w:style>
  <w:style w:type="paragraph" w:customStyle="1" w:styleId="indent3">
    <w:name w:val="indent3"/>
    <w:basedOn w:val="Normal"/>
    <w:rsid w:val="008F282E"/>
    <w:pPr>
      <w:spacing w:before="100" w:beforeAutospacing="1" w:after="100" w:afterAutospacing="1"/>
      <w:ind w:firstLine="1080"/>
    </w:pPr>
  </w:style>
  <w:style w:type="paragraph" w:customStyle="1" w:styleId="indent4">
    <w:name w:val="indent4"/>
    <w:basedOn w:val="Normal"/>
    <w:rsid w:val="008F282E"/>
    <w:pPr>
      <w:spacing w:before="100" w:beforeAutospacing="1" w:after="100" w:afterAutospacing="1"/>
      <w:ind w:firstLine="1440"/>
    </w:pPr>
  </w:style>
  <w:style w:type="paragraph" w:customStyle="1" w:styleId="indent5">
    <w:name w:val="indent5"/>
    <w:basedOn w:val="Normal"/>
    <w:rsid w:val="008F282E"/>
    <w:pPr>
      <w:spacing w:before="100" w:beforeAutospacing="1" w:after="100" w:afterAutospacing="1"/>
      <w:ind w:firstLine="1800"/>
    </w:pPr>
  </w:style>
  <w:style w:type="paragraph" w:styleId="NormalWeb">
    <w:name w:val="Normal (Web)"/>
    <w:basedOn w:val="Normal"/>
    <w:uiPriority w:val="99"/>
    <w:semiHidden/>
    <w:unhideWhenUsed/>
    <w:rsid w:val="008F282E"/>
    <w:pPr>
      <w:spacing w:before="100" w:beforeAutospacing="1" w:after="100" w:afterAutospacing="1"/>
    </w:pPr>
  </w:style>
  <w:style w:type="paragraph" w:customStyle="1" w:styleId="pstablenormal">
    <w:name w:val="pstablenormal"/>
    <w:basedOn w:val="Normal"/>
    <w:rsid w:val="008F282E"/>
    <w:pPr>
      <w:spacing w:before="100" w:beforeAutospacing="1" w:after="100" w:afterAutospacing="1"/>
    </w:pPr>
  </w:style>
  <w:style w:type="paragraph" w:customStyle="1" w:styleId="replaceunderline">
    <w:name w:val="replace_underline"/>
    <w:basedOn w:val="Normal"/>
    <w:rsid w:val="008F282E"/>
    <w:pPr>
      <w:spacing w:before="100" w:beforeAutospacing="1" w:after="100" w:afterAutospacing="1"/>
    </w:pPr>
    <w:rPr>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8F282E"/>
  </w:style>
  <w:style w:type="character" w:customStyle="1" w:styleId="ruleshistory">
    <w:name w:val="rules_history"/>
    <w:basedOn w:val="DefaultParagraphFont"/>
    <w:rsid w:val="008F282E"/>
  </w:style>
  <w:style w:type="paragraph" w:customStyle="1" w:styleId="sectextc">
    <w:name w:val="sectextc"/>
    <w:basedOn w:val="Normal"/>
    <w:rsid w:val="008F282E"/>
    <w:pPr>
      <w:spacing w:before="100" w:beforeAutospacing="1" w:after="100" w:afterAutospacing="1"/>
      <w:jc w:val="center"/>
    </w:pPr>
  </w:style>
  <w:style w:type="paragraph" w:customStyle="1" w:styleId="superscript">
    <w:name w:val="superscript"/>
    <w:basedOn w:val="Normal"/>
    <w:rsid w:val="008F282E"/>
    <w:pPr>
      <w:spacing w:before="100" w:beforeAutospacing="1" w:after="100" w:afterAutospacing="1"/>
    </w:pPr>
    <w:rPr>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59"/>
    <w:unhideWhenUsed/>
    <w:rsid w:val="008F282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8F282E"/>
    <w:pPr>
      <w:spacing w:before="100" w:beforeAutospacing="1" w:after="100" w:afterAutospacing="1"/>
      <w:jc w:val="center"/>
    </w:pPr>
    <w:rPr>
      <w:sz w:val="29"/>
      <w:szCs w:val="29"/>
    </w:rPr>
  </w:style>
  <w:style w:type="paragraph" w:customStyle="1" w:styleId="Title1">
    <w:name w:val="Title1"/>
    <w:basedOn w:val="Normal"/>
    <w:rsid w:val="008F282E"/>
    <w:pPr>
      <w:spacing w:before="100" w:beforeAutospacing="1" w:after="100" w:afterAutospacing="1"/>
      <w:jc w:val="center"/>
    </w:pPr>
    <w:rPr>
      <w:b/>
      <w:bCs/>
      <w:sz w:val="36"/>
      <w:szCs w:val="36"/>
    </w:rPr>
  </w:style>
  <w:style w:type="table" w:customStyle="1" w:styleId="TableGrid1">
    <w:name w:val="Table Grid1"/>
    <w:basedOn w:val="TableNormal"/>
    <w:next w:val="TableGrid"/>
    <w:uiPriority w:val="59"/>
    <w:unhideWhenUsed/>
    <w:rsid w:val="00103E3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7C8DB3-5206-49DD-BAFE-D6CAC06264C6}">
  <ds:schemaRefs>
    <ds:schemaRef ds:uri="http://schemas.microsoft.com/sharepoint/v3/contenttype/forms"/>
  </ds:schemaRefs>
</ds:datastoreItem>
</file>

<file path=customXml/itemProps2.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customXml/itemProps3.xml><?xml version="1.0" encoding="utf-8"?>
<ds:datastoreItem xmlns:ds="http://schemas.openxmlformats.org/officeDocument/2006/customXml" ds:itemID="{DB394B93-9D0C-476B-BE9B-B55F3C4F850A}">
  <ds:schemaRefs>
    <ds:schemaRef ds:uri="http://schemas.microsoft.com/office/2006/metadata/properties"/>
    <ds:schemaRef ds:uri="http://schemas.microsoft.com/office/infopath/2007/PartnerControls"/>
    <ds:schemaRef ds:uri="b8139804-05ee-428b-977c-08510ab853ad"/>
    <ds:schemaRef ds:uri="677a6d1a-9d3a-43c4-be6b-84d43132ca40"/>
    <ds:schemaRef ds:uri="248d3743-13aa-46c0-91da-8913428aac93"/>
  </ds:schemaRefs>
</ds:datastoreItem>
</file>

<file path=customXml/itemProps4.xml><?xml version="1.0" encoding="utf-8"?>
<ds:datastoreItem xmlns:ds="http://schemas.openxmlformats.org/officeDocument/2006/customXml" ds:itemID="{2827CC80-85BC-4843-B664-6E1A351AB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Rule markup template</Template>
  <TotalTime>1</TotalTime>
  <Pages>2</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Meilander</dc:creator>
  <cp:lastModifiedBy>Elise Kieling</cp:lastModifiedBy>
  <cp:revision>3</cp:revision>
  <cp:lastPrinted>2020-10-07T14:13:00Z</cp:lastPrinted>
  <dcterms:created xsi:type="dcterms:W3CDTF">2023-11-01T21:39:00Z</dcterms:created>
  <dcterms:modified xsi:type="dcterms:W3CDTF">2023-11-01T21:40:00Z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