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28D8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  <w:lang w:val="en-CA"/>
        </w:rPr>
        <w:fldChar w:fldCharType="begin"/>
      </w:r>
      <w:r w:rsidRPr="0019785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97851">
        <w:rPr>
          <w:rFonts w:ascii="Arial" w:hAnsi="Arial" w:cs="Arial"/>
          <w:sz w:val="24"/>
          <w:szCs w:val="24"/>
          <w:lang w:val="en-CA"/>
        </w:rPr>
        <w:fldChar w:fldCharType="end"/>
      </w:r>
      <w:r w:rsidRPr="00197851">
        <w:rPr>
          <w:rFonts w:ascii="Arial" w:hAnsi="Arial" w:cs="Arial"/>
          <w:b/>
          <w:bCs/>
          <w:sz w:val="24"/>
          <w:szCs w:val="24"/>
        </w:rPr>
        <w:t>4-814. Release of garnishment.</w:t>
      </w:r>
      <w:r w:rsidRPr="00197851">
        <w:rPr>
          <w:rFonts w:ascii="Arial" w:hAnsi="Arial" w:cs="Arial"/>
          <w:sz w:val="24"/>
          <w:szCs w:val="24"/>
        </w:rPr>
        <w:t xml:space="preserve"> </w:t>
      </w:r>
    </w:p>
    <w:p w14:paraId="394D9C37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[For use with Rules 1-065.1, 2-802 and 3-801 NMRA]   </w:t>
      </w:r>
    </w:p>
    <w:p w14:paraId="716EBF9F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      </w:t>
      </w:r>
    </w:p>
    <w:p w14:paraId="40BA2834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STATE OF NEW MEXICO   </w:t>
      </w:r>
    </w:p>
    <w:p w14:paraId="40A52D08" w14:textId="770F480E" w:rsidR="00395FCD" w:rsidRPr="00197851" w:rsidRDefault="00395F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IN THE ________________________ COURT </w:t>
      </w:r>
      <w:r w:rsidRPr="00197851">
        <w:rPr>
          <w:rFonts w:ascii="Arial" w:hAnsi="Arial" w:cs="Arial"/>
          <w:sz w:val="24"/>
          <w:szCs w:val="24"/>
        </w:rPr>
        <w:tab/>
      </w:r>
      <w:r w:rsidRPr="00197851">
        <w:rPr>
          <w:rFonts w:ascii="Arial" w:hAnsi="Arial" w:cs="Arial"/>
          <w:sz w:val="24"/>
          <w:szCs w:val="24"/>
        </w:rPr>
        <w:tab/>
      </w:r>
      <w:r w:rsidRPr="00197851">
        <w:rPr>
          <w:rFonts w:ascii="Arial" w:hAnsi="Arial" w:cs="Arial"/>
          <w:sz w:val="24"/>
          <w:szCs w:val="24"/>
        </w:rPr>
        <w:tab/>
        <w:t xml:space="preserve">No. ____________    </w:t>
      </w:r>
    </w:p>
    <w:p w14:paraId="49296243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______________________________ COUNTY     </w:t>
      </w:r>
    </w:p>
    <w:p w14:paraId="230DFCA1" w14:textId="77777777" w:rsidR="00197851" w:rsidRDefault="00197851">
      <w:pPr>
        <w:rPr>
          <w:rFonts w:ascii="Arial" w:hAnsi="Arial" w:cs="Arial"/>
          <w:sz w:val="24"/>
          <w:szCs w:val="24"/>
        </w:rPr>
      </w:pPr>
    </w:p>
    <w:p w14:paraId="53AB7410" w14:textId="751E361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________________________________________, Plaintiff  </w:t>
      </w:r>
    </w:p>
    <w:p w14:paraId="73906DD7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against     </w:t>
      </w:r>
    </w:p>
    <w:p w14:paraId="4EA2F91B" w14:textId="77777777" w:rsidR="00197851" w:rsidRDefault="00197851">
      <w:pPr>
        <w:rPr>
          <w:rFonts w:ascii="Arial" w:hAnsi="Arial" w:cs="Arial"/>
          <w:sz w:val="24"/>
          <w:szCs w:val="24"/>
        </w:rPr>
      </w:pPr>
    </w:p>
    <w:p w14:paraId="06D2BDC1" w14:textId="6AA17218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________________________________________, Defendant     </w:t>
      </w:r>
    </w:p>
    <w:p w14:paraId="5DC65746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________________________________________, Garnishee     </w:t>
      </w:r>
    </w:p>
    <w:p w14:paraId="1D0F012F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  </w:t>
      </w:r>
    </w:p>
    <w:p w14:paraId="63AD1900" w14:textId="77777777" w:rsidR="00395FCD" w:rsidRPr="00197851" w:rsidRDefault="00395FCD">
      <w:pPr>
        <w:jc w:val="center"/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b/>
          <w:bCs/>
          <w:sz w:val="24"/>
          <w:szCs w:val="24"/>
        </w:rPr>
        <w:t>RELEASE OF GARNISHMENT</w:t>
      </w:r>
    </w:p>
    <w:p w14:paraId="02A5064C" w14:textId="77777777" w:rsidR="00395FCD" w:rsidRPr="00197851" w:rsidRDefault="00395FCD">
      <w:pPr>
        <w:jc w:val="center"/>
        <w:rPr>
          <w:rFonts w:ascii="Arial" w:hAnsi="Arial" w:cs="Arial"/>
          <w:sz w:val="24"/>
          <w:szCs w:val="24"/>
        </w:rPr>
      </w:pPr>
    </w:p>
    <w:p w14:paraId="0FEF374D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ab/>
        <w:t xml:space="preserve">The WRIT OF GARNISHMENT in this case is hereby released and discharged; and the Garnishee no longer has any obligation to withhold wages, money or property from the Judgment Debtor on account of that writ.   </w:t>
      </w:r>
    </w:p>
    <w:p w14:paraId="67294676" w14:textId="7777777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     </w:t>
      </w:r>
    </w:p>
    <w:p w14:paraId="35810445" w14:textId="78C87007" w:rsidR="00395FCD" w:rsidRPr="00197851" w:rsidRDefault="00395FCD">
      <w:pPr>
        <w:rPr>
          <w:rFonts w:ascii="Arial" w:hAnsi="Arial" w:cs="Arial"/>
          <w:sz w:val="24"/>
          <w:szCs w:val="24"/>
        </w:rPr>
      </w:pPr>
      <w:r w:rsidRPr="00197851">
        <w:rPr>
          <w:rFonts w:ascii="Arial" w:hAnsi="Arial" w:cs="Arial"/>
          <w:sz w:val="24"/>
          <w:szCs w:val="24"/>
        </w:rPr>
        <w:t xml:space="preserve">_______________, ________ </w:t>
      </w:r>
      <w:r w:rsidRPr="00197851">
        <w:rPr>
          <w:rFonts w:ascii="Arial" w:hAnsi="Arial" w:cs="Arial"/>
          <w:sz w:val="24"/>
          <w:szCs w:val="24"/>
        </w:rPr>
        <w:tab/>
        <w:t>_________________________________________</w:t>
      </w:r>
    </w:p>
    <w:p w14:paraId="318D9805" w14:textId="4905E47E" w:rsidR="00395FCD" w:rsidRPr="00197851" w:rsidRDefault="00395FCD">
      <w:pPr>
        <w:rPr>
          <w:rFonts w:ascii="Arial" w:hAnsi="Arial" w:cs="Arial"/>
        </w:rPr>
      </w:pPr>
      <w:r w:rsidRPr="00197851">
        <w:rPr>
          <w:rFonts w:ascii="Arial" w:hAnsi="Arial" w:cs="Arial"/>
          <w:sz w:val="24"/>
          <w:szCs w:val="24"/>
        </w:rPr>
        <w:tab/>
      </w:r>
      <w:r w:rsidRPr="00197851">
        <w:rPr>
          <w:rFonts w:ascii="Arial" w:hAnsi="Arial" w:cs="Arial"/>
          <w:sz w:val="24"/>
          <w:szCs w:val="24"/>
        </w:rPr>
        <w:tab/>
      </w:r>
      <w:r w:rsidRPr="00197851">
        <w:rPr>
          <w:rFonts w:ascii="Arial" w:hAnsi="Arial" w:cs="Arial"/>
          <w:sz w:val="24"/>
          <w:szCs w:val="24"/>
        </w:rPr>
        <w:tab/>
      </w:r>
      <w:r w:rsidRPr="00197851">
        <w:rPr>
          <w:rFonts w:ascii="Arial" w:hAnsi="Arial" w:cs="Arial"/>
          <w:sz w:val="24"/>
          <w:szCs w:val="24"/>
        </w:rPr>
        <w:tab/>
      </w:r>
      <w:r w:rsidRPr="00197851">
        <w:rPr>
          <w:rFonts w:ascii="Arial" w:hAnsi="Arial" w:cs="Arial"/>
          <w:sz w:val="24"/>
          <w:szCs w:val="24"/>
        </w:rPr>
        <w:tab/>
        <w:t>Judge</w:t>
      </w:r>
    </w:p>
    <w:sectPr w:rsidR="00395FCD" w:rsidRPr="0019785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637"/>
    <w:rsid w:val="00197851"/>
    <w:rsid w:val="00395FCD"/>
    <w:rsid w:val="00A97637"/>
    <w:rsid w:val="00E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9329D6"/>
  <w14:defaultImageDpi w14:val="0"/>
  <w15:chartTrackingRefBased/>
  <w15:docId w15:val="{5488FCA5-B1C7-4B1D-8FB2-F894AFCB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F2D26-CC5A-4908-AAFD-94FB0CA53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73359-0B2E-42A7-A9B9-0A48A2D7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4B573-BC78-4E57-8DCB-16A4A14EA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2023-10-13T17:18:00Z</dcterms:created>
  <dcterms:modified xsi:type="dcterms:W3CDTF">2023-10-13T17:20:00Z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